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DAFC4" w14:textId="77777777" w:rsidR="002F2D51" w:rsidRPr="00504E2C"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14:paraId="2AF076B3" w14:textId="77777777" w:rsidR="002F2D51" w:rsidRPr="00504E2C" w:rsidRDefault="002F2D51"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p>
    <w:p w14:paraId="7218D8F6" w14:textId="7829C4E5" w:rsidR="001A19F9" w:rsidRPr="00504E2C" w:rsidRDefault="00CB5667"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r w:rsidRPr="00504E2C">
        <w:rPr>
          <w:rFonts w:asciiTheme="minorHAnsi" w:eastAsia="Times New Roman" w:hAnsiTheme="minorHAnsi" w:cstheme="minorHAnsi"/>
          <w:b/>
          <w:color w:val="000000"/>
          <w:spacing w:val="30"/>
          <w:sz w:val="32"/>
          <w:szCs w:val="32"/>
          <w:lang w:val="es-ES" w:eastAsia="es-ES"/>
        </w:rPr>
        <w:t>REPÚBLICA DEL PARAGUAY</w:t>
      </w:r>
    </w:p>
    <w:p w14:paraId="77D0F62A" w14:textId="77777777" w:rsidR="0046156E" w:rsidRPr="00504E2C" w:rsidRDefault="0046156E" w:rsidP="00BA3A08">
      <w:pPr>
        <w:tabs>
          <w:tab w:val="left" w:pos="0"/>
        </w:tabs>
        <w:spacing w:after="0"/>
        <w:rPr>
          <w:rFonts w:asciiTheme="minorHAnsi" w:eastAsia="Times New Roman" w:hAnsiTheme="minorHAnsi" w:cstheme="minorHAnsi"/>
          <w:color w:val="000000"/>
          <w:sz w:val="32"/>
          <w:szCs w:val="32"/>
          <w:lang w:val="es-ES" w:eastAsia="es-ES"/>
        </w:rPr>
      </w:pPr>
    </w:p>
    <w:p w14:paraId="2680AA96" w14:textId="4132DE94" w:rsidR="001A19F9" w:rsidRPr="007D320A" w:rsidRDefault="00270AEB" w:rsidP="00DD4112">
      <w:pPr>
        <w:tabs>
          <w:tab w:val="left" w:pos="0"/>
        </w:tabs>
        <w:spacing w:after="0"/>
        <w:jc w:val="center"/>
        <w:rPr>
          <w:rFonts w:asciiTheme="minorHAnsi" w:eastAsia="Times New Roman" w:hAnsiTheme="minorHAnsi" w:cstheme="minorHAnsi"/>
          <w:b/>
          <w:bCs/>
          <w:i/>
          <w:color w:val="000000"/>
          <w:sz w:val="32"/>
          <w:szCs w:val="32"/>
          <w:lang w:val="es-ES" w:eastAsia="es-ES"/>
        </w:rPr>
      </w:pPr>
      <w:r w:rsidRPr="007D320A">
        <w:rPr>
          <w:rFonts w:asciiTheme="minorHAnsi" w:eastAsia="Times New Roman" w:hAnsiTheme="minorHAnsi" w:cstheme="minorHAnsi"/>
          <w:b/>
          <w:bCs/>
          <w:i/>
          <w:color w:val="000000"/>
          <w:sz w:val="32"/>
          <w:szCs w:val="32"/>
          <w:lang w:val="es-ES" w:eastAsia="es-ES"/>
        </w:rPr>
        <w:t>MUNICIPALIDAD DE NATALIO</w:t>
      </w:r>
    </w:p>
    <w:p w14:paraId="311D03C0" w14:textId="5791AA62" w:rsidR="0046156E" w:rsidRDefault="00BA3A08" w:rsidP="00DD4112">
      <w:pPr>
        <w:tabs>
          <w:tab w:val="left" w:pos="0"/>
        </w:tabs>
        <w:spacing w:after="0"/>
        <w:jc w:val="center"/>
        <w:rPr>
          <w:rFonts w:asciiTheme="minorHAnsi" w:eastAsia="Times New Roman" w:hAnsiTheme="minorHAnsi" w:cstheme="minorHAnsi"/>
          <w:b/>
          <w:bCs/>
          <w:color w:val="000000"/>
          <w:sz w:val="32"/>
          <w:szCs w:val="32"/>
          <w:lang w:val="es-ES" w:eastAsia="es-ES"/>
        </w:rPr>
      </w:pPr>
      <w:r>
        <w:rPr>
          <w:noProof/>
          <w:lang w:val="en-US"/>
        </w:rPr>
        <w:drawing>
          <wp:anchor distT="0" distB="0" distL="114300" distR="114300" simplePos="0" relativeHeight="251659264" behindDoc="1" locked="0" layoutInCell="1" allowOverlap="1" wp14:anchorId="495E3195" wp14:editId="43C8AEA4">
            <wp:simplePos x="0" y="0"/>
            <wp:positionH relativeFrom="column">
              <wp:posOffset>2393315</wp:posOffset>
            </wp:positionH>
            <wp:positionV relativeFrom="paragraph">
              <wp:posOffset>130810</wp:posOffset>
            </wp:positionV>
            <wp:extent cx="1276350" cy="1163955"/>
            <wp:effectExtent l="0" t="0" r="0" b="0"/>
            <wp:wrapTight wrapText="bothSides">
              <wp:wrapPolygon edited="0">
                <wp:start x="0" y="0"/>
                <wp:lineTo x="0" y="21211"/>
                <wp:lineTo x="21278" y="21211"/>
                <wp:lineTo x="21278" y="0"/>
                <wp:lineTo x="0" y="0"/>
              </wp:wrapPolygon>
            </wp:wrapTight>
            <wp:docPr id="30" name="Imagen 30"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Diagrama&#10;&#10;Descripción generada automá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76350" cy="1163955"/>
                    </a:xfrm>
                    <a:prstGeom prst="rect">
                      <a:avLst/>
                    </a:prstGeom>
                  </pic:spPr>
                </pic:pic>
              </a:graphicData>
            </a:graphic>
            <wp14:sizeRelH relativeFrom="margin">
              <wp14:pctWidth>0</wp14:pctWidth>
            </wp14:sizeRelH>
            <wp14:sizeRelV relativeFrom="margin">
              <wp14:pctHeight>0</wp14:pctHeight>
            </wp14:sizeRelV>
          </wp:anchor>
        </w:drawing>
      </w:r>
    </w:p>
    <w:p w14:paraId="490D6A04" w14:textId="361E510C" w:rsidR="00BA3A08" w:rsidRDefault="00BA3A08" w:rsidP="00DD4112">
      <w:pPr>
        <w:tabs>
          <w:tab w:val="left" w:pos="0"/>
        </w:tabs>
        <w:spacing w:after="0"/>
        <w:jc w:val="center"/>
        <w:rPr>
          <w:rFonts w:asciiTheme="minorHAnsi" w:eastAsia="Times New Roman" w:hAnsiTheme="minorHAnsi" w:cstheme="minorHAnsi"/>
          <w:b/>
          <w:bCs/>
          <w:color w:val="000000"/>
          <w:sz w:val="32"/>
          <w:szCs w:val="32"/>
          <w:lang w:val="es-ES" w:eastAsia="es-ES"/>
        </w:rPr>
      </w:pPr>
    </w:p>
    <w:p w14:paraId="458F5EA9" w14:textId="485E8BE2" w:rsidR="00BA3A08" w:rsidRDefault="00BA3A08" w:rsidP="00DD4112">
      <w:pPr>
        <w:tabs>
          <w:tab w:val="left" w:pos="0"/>
        </w:tabs>
        <w:spacing w:after="0"/>
        <w:jc w:val="center"/>
        <w:rPr>
          <w:rFonts w:asciiTheme="minorHAnsi" w:eastAsia="Times New Roman" w:hAnsiTheme="minorHAnsi" w:cstheme="minorHAnsi"/>
          <w:b/>
          <w:bCs/>
          <w:color w:val="000000"/>
          <w:sz w:val="32"/>
          <w:szCs w:val="32"/>
          <w:lang w:val="es-ES" w:eastAsia="es-ES"/>
        </w:rPr>
      </w:pPr>
    </w:p>
    <w:p w14:paraId="5ADD1F8F" w14:textId="77777777" w:rsidR="00BA3A08" w:rsidRDefault="00BA3A08" w:rsidP="00DD4112">
      <w:pPr>
        <w:tabs>
          <w:tab w:val="left" w:pos="0"/>
        </w:tabs>
        <w:spacing w:after="0"/>
        <w:jc w:val="center"/>
        <w:rPr>
          <w:rFonts w:asciiTheme="minorHAnsi" w:eastAsia="Times New Roman" w:hAnsiTheme="minorHAnsi" w:cstheme="minorHAnsi"/>
          <w:b/>
          <w:bCs/>
          <w:color w:val="000000"/>
          <w:sz w:val="32"/>
          <w:szCs w:val="32"/>
          <w:lang w:val="es-ES" w:eastAsia="es-ES"/>
        </w:rPr>
      </w:pPr>
    </w:p>
    <w:p w14:paraId="316F27FE" w14:textId="77777777" w:rsidR="00BA3A08" w:rsidRPr="007D320A" w:rsidRDefault="00BA3A08" w:rsidP="00DD4112">
      <w:pPr>
        <w:tabs>
          <w:tab w:val="left" w:pos="0"/>
        </w:tabs>
        <w:spacing w:after="0"/>
        <w:jc w:val="center"/>
        <w:rPr>
          <w:rFonts w:asciiTheme="minorHAnsi" w:eastAsia="Times New Roman" w:hAnsiTheme="minorHAnsi" w:cstheme="minorHAnsi"/>
          <w:b/>
          <w:bCs/>
          <w:color w:val="000000"/>
          <w:sz w:val="32"/>
          <w:szCs w:val="32"/>
          <w:lang w:val="es-ES" w:eastAsia="es-ES"/>
        </w:rPr>
      </w:pPr>
    </w:p>
    <w:p w14:paraId="53D4AD40" w14:textId="7FC9DF8D" w:rsidR="00176237" w:rsidRPr="007D320A" w:rsidRDefault="007D320A" w:rsidP="00DD4112">
      <w:pPr>
        <w:tabs>
          <w:tab w:val="left" w:pos="0"/>
        </w:tabs>
        <w:spacing w:after="0"/>
        <w:jc w:val="center"/>
        <w:rPr>
          <w:rFonts w:asciiTheme="minorHAnsi" w:eastAsia="Times New Roman" w:hAnsiTheme="minorHAnsi" w:cstheme="minorHAnsi"/>
          <w:b/>
          <w:bCs/>
          <w:i/>
          <w:color w:val="000000"/>
          <w:sz w:val="32"/>
          <w:szCs w:val="32"/>
          <w:lang w:val="es-ES" w:eastAsia="es-ES"/>
        </w:rPr>
      </w:pPr>
      <w:r w:rsidRPr="007D320A">
        <w:rPr>
          <w:rFonts w:asciiTheme="minorHAnsi" w:eastAsia="Times New Roman" w:hAnsiTheme="minorHAnsi" w:cstheme="minorHAnsi"/>
          <w:b/>
          <w:bCs/>
          <w:i/>
          <w:color w:val="000000"/>
          <w:sz w:val="32"/>
          <w:szCs w:val="32"/>
          <w:lang w:val="es-ES" w:eastAsia="es-ES"/>
        </w:rPr>
        <w:t>Licitación de Menor Cuantía</w:t>
      </w:r>
      <w:r>
        <w:rPr>
          <w:rFonts w:asciiTheme="minorHAnsi" w:eastAsia="Times New Roman" w:hAnsiTheme="minorHAnsi" w:cstheme="minorHAnsi"/>
          <w:b/>
          <w:bCs/>
          <w:i/>
          <w:color w:val="000000"/>
          <w:sz w:val="32"/>
          <w:szCs w:val="32"/>
          <w:lang w:val="es-ES" w:eastAsia="es-ES"/>
        </w:rPr>
        <w:t xml:space="preserve"> N°01/2024</w:t>
      </w:r>
    </w:p>
    <w:p w14:paraId="4125ACA0" w14:textId="7F052ECB" w:rsidR="005247C3" w:rsidRPr="00504E2C" w:rsidRDefault="005247C3" w:rsidP="00DD4112">
      <w:pPr>
        <w:spacing w:after="0"/>
        <w:jc w:val="center"/>
        <w:rPr>
          <w:rFonts w:asciiTheme="minorHAnsi" w:eastAsia="Times New Roman" w:hAnsiTheme="minorHAnsi" w:cstheme="minorHAnsi"/>
          <w:i/>
          <w:color w:val="000000"/>
          <w:sz w:val="32"/>
          <w:szCs w:val="32"/>
          <w:lang w:val="es-ES" w:eastAsia="es-ES"/>
        </w:rPr>
      </w:pPr>
    </w:p>
    <w:p w14:paraId="5D5C41BA" w14:textId="77777777"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14:paraId="375260FA" w14:textId="774D7F38" w:rsidR="001D3A2C" w:rsidRPr="00DD4112" w:rsidRDefault="001D3A2C" w:rsidP="00DD4112">
      <w:pPr>
        <w:tabs>
          <w:tab w:val="left" w:pos="284"/>
        </w:tabs>
        <w:spacing w:after="0"/>
        <w:ind w:left="284"/>
        <w:jc w:val="center"/>
        <w:rPr>
          <w:rFonts w:asciiTheme="minorHAnsi" w:eastAsia="Times New Roman" w:hAnsiTheme="minorHAnsi" w:cstheme="minorHAnsi"/>
          <w:b/>
          <w:sz w:val="40"/>
          <w:szCs w:val="40"/>
          <w:lang w:val="es-ES" w:eastAsia="es-ES"/>
        </w:rPr>
      </w:pPr>
      <w:r w:rsidRPr="00504E2C">
        <w:rPr>
          <w:rFonts w:asciiTheme="minorHAnsi" w:eastAsia="Times New Roman" w:hAnsiTheme="minorHAnsi" w:cstheme="minorHAnsi"/>
          <w:b/>
          <w:sz w:val="32"/>
          <w:szCs w:val="32"/>
          <w:lang w:val="es-ES" w:eastAsia="es-ES"/>
        </w:rPr>
        <w:t>“</w:t>
      </w:r>
      <w:r w:rsidR="007D320A">
        <w:rPr>
          <w:rFonts w:asciiTheme="minorHAnsi" w:eastAsia="Times New Roman" w:hAnsiTheme="minorHAnsi" w:cstheme="minorHAnsi"/>
          <w:b/>
          <w:sz w:val="40"/>
          <w:szCs w:val="40"/>
          <w:lang w:val="es-ES" w:eastAsia="es-ES"/>
        </w:rPr>
        <w:t>SERVICIO DE CONSULTORIA PARA LA ELABORACIÓN DE DISEÑO DE OBRAS PARA LA MUNICIPALIDAD DE NATALIO</w:t>
      </w:r>
      <w:r w:rsidR="00F55347" w:rsidRPr="00DD4112">
        <w:rPr>
          <w:rFonts w:asciiTheme="minorHAnsi" w:eastAsia="Times New Roman" w:hAnsiTheme="minorHAnsi" w:cstheme="minorHAnsi"/>
          <w:b/>
          <w:sz w:val="40"/>
          <w:szCs w:val="40"/>
          <w:lang w:val="es-ES" w:eastAsia="es-ES"/>
        </w:rPr>
        <w:t>”</w:t>
      </w:r>
    </w:p>
    <w:p w14:paraId="058D9451" w14:textId="62CC5CCC" w:rsidR="007D320A" w:rsidRDefault="007D320A" w:rsidP="007D320A">
      <w:pPr>
        <w:spacing w:before="1"/>
        <w:ind w:left="538" w:right="637"/>
        <w:jc w:val="center"/>
        <w:rPr>
          <w:rFonts w:ascii="Arial"/>
          <w:b/>
          <w:sz w:val="48"/>
        </w:rPr>
      </w:pPr>
      <w:r>
        <w:rPr>
          <w:rFonts w:ascii="Arial"/>
          <w:b/>
          <w:sz w:val="48"/>
        </w:rPr>
        <w:t>ID.:</w:t>
      </w:r>
      <w:r>
        <w:rPr>
          <w:rFonts w:ascii="Arial"/>
          <w:b/>
          <w:spacing w:val="-1"/>
          <w:sz w:val="48"/>
        </w:rPr>
        <w:t xml:space="preserve"> </w:t>
      </w:r>
      <w:r>
        <w:rPr>
          <w:rFonts w:ascii="Arial"/>
          <w:b/>
          <w:sz w:val="48"/>
        </w:rPr>
        <w:t>439124</w:t>
      </w:r>
    </w:p>
    <w:p w14:paraId="6E5F1994" w14:textId="77777777" w:rsidR="0046156E" w:rsidRPr="00DD4112" w:rsidRDefault="0046156E" w:rsidP="00DD4112">
      <w:pPr>
        <w:spacing w:after="0"/>
        <w:jc w:val="center"/>
        <w:rPr>
          <w:rFonts w:asciiTheme="minorHAnsi" w:eastAsia="Times New Roman" w:hAnsiTheme="minorHAnsi" w:cstheme="minorHAnsi"/>
          <w:color w:val="000000"/>
          <w:sz w:val="40"/>
          <w:szCs w:val="40"/>
          <w:lang w:val="es-ES" w:eastAsia="es-ES"/>
        </w:rPr>
      </w:pPr>
    </w:p>
    <w:p w14:paraId="51653CE6" w14:textId="77777777" w:rsidR="0046156E" w:rsidRPr="00504E2C" w:rsidRDefault="0046156E" w:rsidP="00DD4112">
      <w:pPr>
        <w:spacing w:after="0"/>
        <w:jc w:val="center"/>
        <w:rPr>
          <w:rFonts w:asciiTheme="minorHAnsi" w:eastAsia="Times New Roman" w:hAnsiTheme="minorHAnsi" w:cstheme="minorHAnsi"/>
          <w:b/>
          <w:color w:val="000000"/>
          <w:sz w:val="32"/>
          <w:szCs w:val="32"/>
          <w:lang w:val="es-ES" w:eastAsia="es-ES"/>
        </w:rPr>
      </w:pPr>
    </w:p>
    <w:p w14:paraId="33DE2064" w14:textId="64392CC8" w:rsidR="0046156E" w:rsidRPr="00504E2C" w:rsidRDefault="00392E38" w:rsidP="00DD4112">
      <w:pPr>
        <w:spacing w:after="0"/>
        <w:jc w:val="center"/>
        <w:rPr>
          <w:rFonts w:asciiTheme="minorHAnsi" w:eastAsia="Times New Roman" w:hAnsiTheme="minorHAnsi" w:cstheme="minorHAnsi"/>
          <w:b/>
          <w:color w:val="000000"/>
          <w:sz w:val="32"/>
          <w:szCs w:val="32"/>
          <w:lang w:val="es-ES" w:eastAsia="es-ES"/>
        </w:rPr>
      </w:pPr>
      <w:r w:rsidRPr="00504E2C">
        <w:rPr>
          <w:rFonts w:asciiTheme="minorHAnsi" w:eastAsia="Times New Roman" w:hAnsiTheme="minorHAnsi" w:cstheme="minorHAnsi"/>
          <w:b/>
          <w:color w:val="000000"/>
          <w:sz w:val="32"/>
          <w:szCs w:val="32"/>
          <w:lang w:val="es-ES" w:eastAsia="es-ES"/>
        </w:rPr>
        <w:t>PRIMERA</w:t>
      </w:r>
      <w:r w:rsidR="000B7565" w:rsidRPr="00504E2C">
        <w:rPr>
          <w:rFonts w:asciiTheme="minorHAnsi" w:eastAsia="Times New Roman" w:hAnsiTheme="minorHAnsi" w:cstheme="minorHAnsi"/>
          <w:b/>
          <w:color w:val="000000"/>
          <w:sz w:val="32"/>
          <w:szCs w:val="32"/>
          <w:lang w:val="es-ES" w:eastAsia="es-ES"/>
        </w:rPr>
        <w:t xml:space="preserve"> </w:t>
      </w:r>
      <w:r w:rsidR="00467D50" w:rsidRPr="00504E2C">
        <w:rPr>
          <w:rFonts w:asciiTheme="minorHAnsi" w:eastAsia="Times New Roman" w:hAnsiTheme="minorHAnsi" w:cstheme="minorHAnsi"/>
          <w:b/>
          <w:color w:val="000000"/>
          <w:sz w:val="32"/>
          <w:szCs w:val="32"/>
          <w:lang w:val="es-ES" w:eastAsia="es-ES"/>
        </w:rPr>
        <w:t>V</w:t>
      </w:r>
      <w:r w:rsidR="005E26D9" w:rsidRPr="00504E2C">
        <w:rPr>
          <w:rFonts w:asciiTheme="minorHAnsi" w:eastAsia="Times New Roman" w:hAnsiTheme="minorHAnsi" w:cstheme="minorHAnsi"/>
          <w:b/>
          <w:color w:val="000000"/>
          <w:sz w:val="32"/>
          <w:szCs w:val="32"/>
          <w:lang w:val="es-ES" w:eastAsia="es-ES"/>
        </w:rPr>
        <w:t>ERSIÓN</w:t>
      </w:r>
    </w:p>
    <w:p w14:paraId="6B8D7830" w14:textId="77777777" w:rsidR="007F3028" w:rsidRPr="00504E2C" w:rsidRDefault="007F3028" w:rsidP="00DD4112">
      <w:pPr>
        <w:spacing w:after="0"/>
        <w:jc w:val="center"/>
        <w:rPr>
          <w:rFonts w:asciiTheme="minorHAnsi" w:eastAsia="Times New Roman" w:hAnsiTheme="minorHAnsi" w:cstheme="minorHAnsi"/>
          <w:b/>
          <w:color w:val="000000"/>
          <w:sz w:val="32"/>
          <w:szCs w:val="32"/>
          <w:lang w:val="es-ES" w:eastAsia="es-ES"/>
        </w:rPr>
      </w:pPr>
    </w:p>
    <w:p w14:paraId="5AA63EC2" w14:textId="12906331" w:rsidR="00037DD0" w:rsidRPr="00504E2C" w:rsidRDefault="00037DD0" w:rsidP="00DD4112">
      <w:pPr>
        <w:spacing w:before="120" w:after="0"/>
        <w:jc w:val="center"/>
        <w:rPr>
          <w:rFonts w:asciiTheme="minorHAnsi" w:eastAsia="Times New Roman" w:hAnsiTheme="minorHAnsi" w:cstheme="minorHAnsi"/>
          <w:color w:val="000000"/>
          <w:sz w:val="32"/>
          <w:szCs w:val="32"/>
          <w:lang w:val="es-ES" w:eastAsia="es-ES"/>
        </w:rPr>
      </w:pPr>
    </w:p>
    <w:p w14:paraId="231B4081" w14:textId="77777777"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14:paraId="4058B07B" w14:textId="77777777"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14:paraId="10175A1C" w14:textId="77777777"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14:paraId="36C277C9" w14:textId="77777777" w:rsidR="007F3028" w:rsidRPr="00504E2C" w:rsidRDefault="007F3028" w:rsidP="000677A3">
      <w:pPr>
        <w:spacing w:after="0"/>
        <w:rPr>
          <w:rFonts w:asciiTheme="minorHAnsi" w:eastAsia="Times New Roman" w:hAnsiTheme="minorHAnsi" w:cstheme="minorHAnsi"/>
          <w:color w:val="000000"/>
          <w:sz w:val="32"/>
          <w:szCs w:val="32"/>
          <w:lang w:val="es-ES" w:eastAsia="es-ES"/>
        </w:rPr>
      </w:pPr>
    </w:p>
    <w:p w14:paraId="1B69E87F" w14:textId="17842694" w:rsidR="00411FBF" w:rsidRPr="00BA3A08" w:rsidRDefault="00893433" w:rsidP="00BA3A08">
      <w:pPr>
        <w:ind w:firstLine="567"/>
        <w:jc w:val="center"/>
        <w:rPr>
          <w:rFonts w:asciiTheme="minorHAnsi" w:hAnsiTheme="minorHAnsi" w:cstheme="minorHAnsi"/>
          <w:sz w:val="32"/>
          <w:szCs w:val="32"/>
        </w:rPr>
      </w:pPr>
      <w:r w:rsidRPr="00504E2C">
        <w:rPr>
          <w:rFonts w:asciiTheme="minorHAnsi" w:hAnsiTheme="minorHAnsi" w:cstheme="minorHAnsi"/>
          <w:b/>
          <w:bCs/>
          <w:sz w:val="32"/>
          <w:szCs w:val="32"/>
        </w:rPr>
        <w:t xml:space="preserve">Aprobado por Resolución DNCP N° </w:t>
      </w:r>
      <w:r w:rsidR="00392E38" w:rsidRPr="00504E2C">
        <w:rPr>
          <w:rFonts w:asciiTheme="minorHAnsi" w:hAnsiTheme="minorHAnsi" w:cstheme="minorHAnsi"/>
          <w:b/>
          <w:bCs/>
          <w:sz w:val="32"/>
          <w:szCs w:val="32"/>
        </w:rPr>
        <w:t>5</w:t>
      </w:r>
      <w:r w:rsidRPr="00504E2C">
        <w:rPr>
          <w:rFonts w:asciiTheme="minorHAnsi" w:hAnsiTheme="minorHAnsi" w:cstheme="minorHAnsi"/>
          <w:b/>
          <w:bCs/>
          <w:sz w:val="32"/>
          <w:szCs w:val="32"/>
        </w:rPr>
        <w:t xml:space="preserve">115 de fecha </w:t>
      </w:r>
      <w:r w:rsidR="00392E38" w:rsidRPr="00504E2C">
        <w:rPr>
          <w:rFonts w:asciiTheme="minorHAnsi" w:hAnsiTheme="minorHAnsi" w:cstheme="minorHAnsi"/>
          <w:b/>
          <w:bCs/>
          <w:sz w:val="32"/>
          <w:szCs w:val="32"/>
        </w:rPr>
        <w:t>29</w:t>
      </w:r>
      <w:r w:rsidRPr="00504E2C">
        <w:rPr>
          <w:rFonts w:asciiTheme="minorHAnsi" w:hAnsiTheme="minorHAnsi" w:cstheme="minorHAnsi"/>
          <w:b/>
          <w:bCs/>
          <w:sz w:val="32"/>
          <w:szCs w:val="32"/>
        </w:rPr>
        <w:t xml:space="preserve"> de </w:t>
      </w:r>
      <w:r w:rsidR="00392E38" w:rsidRPr="00504E2C">
        <w:rPr>
          <w:rFonts w:asciiTheme="minorHAnsi" w:hAnsiTheme="minorHAnsi" w:cstheme="minorHAnsi"/>
          <w:b/>
          <w:bCs/>
          <w:sz w:val="32"/>
          <w:szCs w:val="32"/>
        </w:rPr>
        <w:t>diciembre</w:t>
      </w:r>
      <w:r w:rsidRPr="00504E2C">
        <w:rPr>
          <w:rFonts w:asciiTheme="minorHAnsi" w:hAnsiTheme="minorHAnsi" w:cstheme="minorHAnsi"/>
          <w:b/>
          <w:bCs/>
          <w:sz w:val="32"/>
          <w:szCs w:val="32"/>
        </w:rPr>
        <w:t xml:space="preserve"> 202</w:t>
      </w:r>
    </w:p>
    <w:sdt>
      <w:sdtPr>
        <w:rPr>
          <w:rFonts w:asciiTheme="minorHAnsi" w:eastAsia="Times New Roman" w:hAnsiTheme="minorHAnsi" w:cstheme="minorHAnsi"/>
          <w:b/>
          <w:color w:val="000000"/>
          <w:lang w:eastAsia="es-PY"/>
        </w:rPr>
        <w:id w:val="-978450671"/>
        <w:lock w:val="sdtContentLocked"/>
        <w:placeholder>
          <w:docPart w:val="DefaultPlaceholder_-1854013440"/>
        </w:placeholder>
        <w:group/>
      </w:sdtPr>
      <w:sdtContent>
        <w:p w14:paraId="242B083F" w14:textId="313D8A61" w:rsidR="00B22FD3" w:rsidRPr="00504E2C" w:rsidRDefault="00B22FD3" w:rsidP="00DD4112">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center"/>
            <w:rPr>
              <w:rFonts w:asciiTheme="minorHAnsi" w:eastAsia="Times New Roman" w:hAnsiTheme="minorHAnsi" w:cstheme="minorHAnsi"/>
              <w:b/>
              <w:color w:val="000000"/>
              <w:lang w:eastAsia="es-PY"/>
            </w:rPr>
          </w:pPr>
          <w:r w:rsidRPr="00264A93">
            <w:rPr>
              <w:rFonts w:asciiTheme="minorHAnsi" w:eastAsia="Times New Roman" w:hAnsiTheme="minorHAnsi" w:cstheme="minorHAnsi"/>
              <w:b/>
              <w:color w:val="000000"/>
              <w:sz w:val="28"/>
              <w:szCs w:val="28"/>
              <w:lang w:eastAsia="es-PY"/>
            </w:rPr>
            <w:t xml:space="preserve">DATOS DE LA </w:t>
          </w:r>
          <w:r w:rsidR="00086429" w:rsidRPr="00264A93">
            <w:rPr>
              <w:rFonts w:asciiTheme="minorHAnsi" w:eastAsia="Times New Roman" w:hAnsiTheme="minorHAnsi" w:cstheme="minorHAnsi"/>
              <w:b/>
              <w:color w:val="000000"/>
              <w:sz w:val="28"/>
              <w:szCs w:val="28"/>
              <w:lang w:eastAsia="es-PY"/>
            </w:rPr>
            <w:t>CONVOCATORIA</w:t>
          </w:r>
        </w:p>
      </w:sdtContent>
    </w:sdt>
    <w:p w14:paraId="21E81B0D" w14:textId="77777777" w:rsidR="00B22FD3" w:rsidRPr="00504E2C" w:rsidRDefault="00B22FD3" w:rsidP="00DD4112">
      <w:pPr>
        <w:spacing w:after="0"/>
        <w:jc w:val="center"/>
        <w:rPr>
          <w:rFonts w:asciiTheme="minorHAnsi" w:eastAsia="Times New Roman" w:hAnsiTheme="minorHAnsi" w:cstheme="minorHAnsi"/>
          <w:b/>
          <w:color w:val="000000"/>
          <w:u w:val="single"/>
          <w:lang w:eastAsia="es-PY"/>
        </w:rPr>
      </w:pPr>
    </w:p>
    <w:p w14:paraId="6062841C" w14:textId="777F0A77" w:rsidR="00B22FD3" w:rsidRPr="00504E2C" w:rsidRDefault="00000000" w:rsidP="00264A93">
      <w:pPr>
        <w:pStyle w:val="Prrafodelista"/>
        <w:widowControl/>
        <w:adjustRightInd/>
        <w:spacing w:line="276" w:lineRule="auto"/>
        <w:ind w:left="0"/>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876430973"/>
          <w:lock w:val="sdtContentLocked"/>
          <w:placeholder>
            <w:docPart w:val="DefaultPlaceholder_-1854013440"/>
          </w:placeholder>
          <w:group/>
        </w:sdtPr>
        <w:sdtContent>
          <w:r w:rsidR="00834F15" w:rsidRPr="00504E2C">
            <w:rPr>
              <w:rFonts w:asciiTheme="minorHAnsi" w:hAnsiTheme="minorHAnsi" w:cstheme="minorHAnsi"/>
              <w:b/>
              <w:color w:val="000000"/>
              <w:sz w:val="22"/>
              <w:szCs w:val="22"/>
              <w:lang w:eastAsia="es-PY"/>
            </w:rPr>
            <w:t>Los datos de la licitación serán consignados en esta sección y en el Sistema de Información de Contrataciones Públicas (SICP), los mismos forman parte de los documentos del presente procedimiento de contratación.</w:t>
          </w:r>
        </w:sdtContent>
      </w:sdt>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p>
    <w:p w14:paraId="5C728928" w14:textId="7E306A88" w:rsidR="00007890" w:rsidRPr="00504E2C" w:rsidRDefault="00000000"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sz w:val="22"/>
          <w:szCs w:val="22"/>
          <w:lang w:val="es-ES" w:eastAsia="es-ES"/>
        </w:rPr>
      </w:pPr>
      <w:sdt>
        <w:sdtPr>
          <w:rPr>
            <w:rFonts w:asciiTheme="minorHAnsi" w:hAnsiTheme="minorHAnsi" w:cstheme="minorHAnsi"/>
            <w:b/>
            <w:color w:val="000000"/>
            <w:sz w:val="22"/>
            <w:szCs w:val="22"/>
            <w:lang w:eastAsia="es-PY"/>
          </w:rPr>
          <w:id w:val="1411500101"/>
          <w:lock w:val="contentLocked"/>
          <w:placeholder>
            <w:docPart w:val="DefaultPlaceholder_1081868574"/>
          </w:placeholder>
          <w:group/>
        </w:sdtPr>
        <w:sdtContent>
          <w:r w:rsidR="008C19FB" w:rsidRPr="00504E2C">
            <w:rPr>
              <w:rFonts w:asciiTheme="minorHAnsi" w:hAnsiTheme="minorHAnsi" w:cstheme="minorHAnsi"/>
              <w:b/>
              <w:color w:val="000000"/>
              <w:sz w:val="22"/>
              <w:szCs w:val="22"/>
              <w:lang w:eastAsia="es-PY"/>
            </w:rPr>
            <w:t xml:space="preserve">Difusión de los documentos de la </w:t>
          </w:r>
          <w:r w:rsidR="00834F15" w:rsidRPr="00504E2C">
            <w:rPr>
              <w:rFonts w:asciiTheme="minorHAnsi" w:hAnsiTheme="minorHAnsi" w:cstheme="minorHAnsi"/>
              <w:b/>
              <w:color w:val="000000"/>
              <w:sz w:val="22"/>
              <w:szCs w:val="22"/>
              <w:lang w:eastAsia="es-PY"/>
            </w:rPr>
            <w:t>convocatoria</w:t>
          </w:r>
        </w:sdtContent>
      </w:sdt>
    </w:p>
    <w:sdt>
      <w:sdtPr>
        <w:rPr>
          <w:rFonts w:asciiTheme="minorHAnsi" w:eastAsia="Times New Roman" w:hAnsiTheme="minorHAnsi" w:cstheme="minorHAnsi"/>
          <w:color w:val="000000"/>
          <w:lang w:eastAsia="es-PY"/>
        </w:rPr>
        <w:id w:val="944034740"/>
        <w:lock w:val="sdtContentLocked"/>
        <w:placeholder>
          <w:docPart w:val="DefaultPlaceholder_1081868574"/>
        </w:placeholder>
        <w:group/>
      </w:sdtPr>
      <w:sdtContent>
        <w:p w14:paraId="3104B5F3" w14:textId="00AFFAB3" w:rsidR="00007890" w:rsidRPr="00504E2C" w:rsidRDefault="00834F15" w:rsidP="00264A93">
          <w:pPr>
            <w:spacing w:before="240"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Todos los datos y documentos de este procedimiento de contratación deben ser obtenidos directamente del (SICP). Es responsabilidad del oferente examinar todos los documentos y la información de la convocatoria que obren en el mismo.</w:t>
          </w:r>
        </w:p>
      </w:sdtContent>
    </w:sdt>
    <w:p w14:paraId="1CC4ECC4" w14:textId="7A31453E" w:rsidR="00007890" w:rsidRPr="00504E2C" w:rsidRDefault="00007890"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sz w:val="22"/>
          <w:szCs w:val="22"/>
        </w:rPr>
        <w:id w:val="-347864094"/>
        <w:lock w:val="sdtContentLocked"/>
        <w:placeholder>
          <w:docPart w:val="54ED0EC766F2451CB79F1D28EA9F1D77"/>
        </w:placeholder>
        <w:group/>
      </w:sdtPr>
      <w:sdtContent>
        <w:p w14:paraId="0D7904E0" w14:textId="0AB655D2" w:rsidR="00F7519A" w:rsidRPr="00504E2C" w:rsidRDefault="00F7519A" w:rsidP="00264A93">
          <w:pPr>
            <w:pStyle w:val="Prrafodelista"/>
            <w:numPr>
              <w:ilvl w:val="0"/>
              <w:numId w:val="9"/>
            </w:numPr>
            <w:pBdr>
              <w:bottom w:val="single" w:sz="4" w:space="1" w:color="auto"/>
            </w:pBdr>
            <w:spacing w:line="276" w:lineRule="auto"/>
            <w:rPr>
              <w:rFonts w:asciiTheme="minorHAnsi" w:hAnsiTheme="minorHAnsi" w:cstheme="minorHAnsi"/>
              <w:b/>
              <w:bCs/>
              <w:iCs/>
              <w:color w:val="000000"/>
              <w:sz w:val="22"/>
              <w:szCs w:val="22"/>
              <w:lang w:val="es-ES" w:eastAsia="es-ES"/>
            </w:rPr>
          </w:pPr>
          <w:r w:rsidRPr="00504E2C">
            <w:rPr>
              <w:rFonts w:asciiTheme="minorHAnsi" w:hAnsiTheme="minorHAnsi" w:cstheme="minorHAnsi"/>
              <w:b/>
              <w:color w:val="000000"/>
              <w:sz w:val="22"/>
              <w:szCs w:val="22"/>
              <w:lang w:eastAsia="es-PY"/>
            </w:rPr>
            <w:t>C</w:t>
          </w:r>
          <w:r w:rsidR="00264A93" w:rsidRPr="00504E2C">
            <w:rPr>
              <w:rFonts w:asciiTheme="minorHAnsi" w:hAnsiTheme="minorHAnsi" w:cstheme="minorHAnsi"/>
              <w:b/>
              <w:color w:val="000000"/>
              <w:sz w:val="22"/>
              <w:szCs w:val="22"/>
              <w:lang w:eastAsia="es-PY"/>
            </w:rPr>
            <w:t>ontratación pública sostenible</w:t>
          </w:r>
          <w:r w:rsidR="00264A93" w:rsidRPr="00504E2C">
            <w:rPr>
              <w:rFonts w:asciiTheme="minorHAnsi" w:hAnsiTheme="minorHAnsi" w:cstheme="minorHAnsi"/>
              <w:b/>
              <w:bCs/>
              <w:sz w:val="22"/>
              <w:szCs w:val="22"/>
            </w:rPr>
            <w:t xml:space="preserve"> </w:t>
          </w:r>
          <w:r w:rsidR="00152F0B" w:rsidRPr="00504E2C">
            <w:rPr>
              <w:rFonts w:asciiTheme="minorHAnsi" w:hAnsiTheme="minorHAnsi" w:cstheme="minorHAnsi"/>
              <w:noProof/>
              <w:sz w:val="22"/>
              <w:szCs w:val="22"/>
              <w:lang w:eastAsia="es-PY"/>
            </w:rPr>
            <w:drawing>
              <wp:inline distT="0" distB="0" distL="0" distR="0" wp14:anchorId="39943ED2" wp14:editId="073AC660">
                <wp:extent cx="277978" cy="296601"/>
                <wp:effectExtent l="0" t="0" r="8255" b="825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14:paraId="43035E3C" w14:textId="4482CB71"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Las compras públicas juegan un papel fundamental en el desarrollo sostenible. El Estado por medio de las actividades de compra de bienes y/o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r w:rsidRPr="00504E2C">
        <w:rPr>
          <w:rFonts w:asciiTheme="minorHAnsi" w:eastAsia="Times New Roman" w:hAnsiTheme="minorHAnsi" w:cstheme="minorHAnsi"/>
          <w:color w:val="444444"/>
          <w:lang w:eastAsia="es-PY"/>
        </w:rPr>
        <w:t> </w:t>
      </w:r>
    </w:p>
    <w:p w14:paraId="734304FA"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En este sentido, Paraguay cuenta con una Política de Compras Públicas Sostenibles y una guía práctica para las convocantes y oferentes, a las cuales se deberán de ajustar y que se encuentran disponibles en los siguientes links: </w:t>
      </w:r>
      <w:hyperlink r:id="rId13" w:history="1">
        <w:r w:rsidRPr="00504E2C">
          <w:rPr>
            <w:rFonts w:asciiTheme="minorHAnsi" w:eastAsia="Times New Roman" w:hAnsiTheme="minorHAnsi" w:cstheme="minorHAnsi"/>
            <w:bCs/>
            <w:color w:val="1F4E79" w:themeColor="accent5" w:themeShade="80"/>
            <w:u w:val="single"/>
            <w:lang w:eastAsia="es-PY"/>
          </w:rPr>
          <w:t>https://www.contrataciones.gov.py/dncp/compras-publicas-sostenibles/plan-de-accion-compras-publicas-sostenibles/</w:t>
        </w:r>
      </w:hyperlink>
      <w:r w:rsidRPr="00504E2C">
        <w:rPr>
          <w:rFonts w:asciiTheme="minorHAnsi" w:eastAsia="Times New Roman" w:hAnsiTheme="minorHAnsi" w:cstheme="minorHAnsi"/>
          <w:bCs/>
          <w:color w:val="1F4E79" w:themeColor="accent5" w:themeShade="80"/>
          <w:lang w:eastAsia="es-PY"/>
        </w:rPr>
        <w:t> y </w:t>
      </w:r>
      <w:hyperlink r:id="rId14" w:history="1">
        <w:r w:rsidRPr="00504E2C">
          <w:rPr>
            <w:rFonts w:asciiTheme="minorHAnsi" w:eastAsia="Times New Roman" w:hAnsiTheme="minorHAnsi" w:cstheme="minorHAnsi"/>
            <w:bCs/>
            <w:color w:val="1F4E79" w:themeColor="accent5" w:themeShade="80"/>
            <w:u w:val="single"/>
            <w:lang w:eastAsia="es-PY"/>
          </w:rPr>
          <w:t>https://www.contrataciones.gov.py/dncp/guia-practica-de-compras-publicas-sostenibles-para-convocantes/compras_publicas_sostenibles/</w:t>
        </w:r>
      </w:hyperlink>
    </w:p>
    <w:p w14:paraId="6D22DB36" w14:textId="430793B2"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El símbolo “CPS</w:t>
      </w:r>
      <w:r w:rsidR="00152F0B" w:rsidRPr="00504E2C">
        <w:rPr>
          <w:rFonts w:asciiTheme="minorHAnsi" w:eastAsia="Times New Roman" w:hAnsiTheme="minorHAnsi" w:cstheme="minorHAnsi"/>
          <w:bCs/>
          <w:lang w:eastAsia="es-PY"/>
        </w:rPr>
        <w:t xml:space="preserve"> </w:t>
      </w:r>
      <w:r w:rsidR="00152F0B" w:rsidRPr="00504E2C">
        <w:rPr>
          <w:rFonts w:asciiTheme="minorHAnsi" w:hAnsiTheme="minorHAnsi" w:cstheme="minorHAnsi"/>
          <w:noProof/>
          <w:lang w:eastAsia="es-PY"/>
        </w:rPr>
        <w:drawing>
          <wp:inline distT="0" distB="0" distL="0" distR="0" wp14:anchorId="14B9FC31" wp14:editId="3E0CA630">
            <wp:extent cx="277978" cy="296601"/>
            <wp:effectExtent l="0" t="0" r="8255"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r w:rsidRPr="00504E2C">
        <w:rPr>
          <w:rFonts w:asciiTheme="minorHAnsi" w:eastAsia="Times New Roman" w:hAnsiTheme="minorHAnsi" w:cstheme="minorHAnsi"/>
          <w:bCs/>
          <w:lang w:eastAsia="es-PY"/>
        </w:rPr>
        <w:t>” en este pliego de bases y condiciones, es utilizado para indicar criterios o especificaciones sostenibles.</w:t>
      </w:r>
    </w:p>
    <w:p w14:paraId="4F3A5FC6" w14:textId="77777777" w:rsidR="00F7519A" w:rsidRPr="00504E2C" w:rsidRDefault="00F7519A" w:rsidP="00264A93">
      <w:pPr>
        <w:spacing w:after="0"/>
        <w:jc w:val="both"/>
        <w:rPr>
          <w:rFonts w:asciiTheme="minorHAnsi" w:eastAsia="Times New Roman" w:hAnsiTheme="minorHAnsi" w:cstheme="minorHAnsi"/>
          <w:color w:val="000000"/>
          <w:lang w:eastAsia="es-PY"/>
        </w:rPr>
      </w:pPr>
    </w:p>
    <w:p w14:paraId="49BBEB9A" w14:textId="4EFF6E14" w:rsidR="008C19FB" w:rsidRPr="00504E2C" w:rsidRDefault="00000000" w:rsidP="00264A93">
      <w:pPr>
        <w:pStyle w:val="Prrafodelista"/>
        <w:widowControl/>
        <w:numPr>
          <w:ilvl w:val="0"/>
          <w:numId w:val="9"/>
        </w:numPr>
        <w:pBdr>
          <w:bottom w:val="single" w:sz="4" w:space="1" w:color="auto"/>
        </w:pBdr>
        <w:adjustRightInd/>
        <w:spacing w:line="276" w:lineRule="auto"/>
        <w:ind w:left="708" w:hanging="708"/>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713341357"/>
          <w:lock w:val="sdtContentLocked"/>
          <w:placeholder>
            <w:docPart w:val="DefaultPlaceholder_1081868574"/>
          </w:placeholder>
          <w:group/>
        </w:sdtPr>
        <w:sdtContent>
          <w:r w:rsidR="008C19FB" w:rsidRPr="00504E2C">
            <w:rPr>
              <w:rFonts w:asciiTheme="minorHAnsi" w:hAnsiTheme="minorHAnsi" w:cstheme="minorHAnsi"/>
              <w:b/>
              <w:color w:val="000000"/>
              <w:sz w:val="22"/>
              <w:szCs w:val="22"/>
              <w:lang w:eastAsia="es-PY"/>
            </w:rPr>
            <w:t>Aclaración de l</w:t>
          </w:r>
          <w:r w:rsidR="005270CD" w:rsidRPr="00504E2C">
            <w:rPr>
              <w:rFonts w:asciiTheme="minorHAnsi" w:hAnsiTheme="minorHAnsi" w:cstheme="minorHAnsi"/>
              <w:b/>
              <w:color w:val="000000"/>
              <w:sz w:val="22"/>
              <w:szCs w:val="22"/>
              <w:lang w:eastAsia="es-PY"/>
            </w:rPr>
            <w:t xml:space="preserve">os documentos de la </w:t>
          </w:r>
          <w:r w:rsidR="00834F15" w:rsidRPr="00504E2C">
            <w:rPr>
              <w:rFonts w:asciiTheme="minorHAnsi" w:hAnsiTheme="minorHAnsi" w:cstheme="minorHAnsi"/>
              <w:b/>
              <w:color w:val="000000"/>
              <w:sz w:val="22"/>
              <w:szCs w:val="22"/>
              <w:lang w:eastAsia="es-PY"/>
            </w:rPr>
            <w:t>convocatoria</w:t>
          </w:r>
        </w:sdtContent>
      </w:sdt>
      <w:r w:rsidR="008C19FB" w:rsidRPr="00504E2C">
        <w:rPr>
          <w:rFonts w:asciiTheme="minorHAnsi" w:hAnsiTheme="minorHAnsi" w:cstheme="minorHAnsi"/>
          <w:b/>
          <w:color w:val="000000"/>
          <w:sz w:val="22"/>
          <w:szCs w:val="22"/>
          <w:lang w:eastAsia="es-PY"/>
        </w:rPr>
        <w:tab/>
      </w:r>
      <w:r w:rsidR="008C19FB" w:rsidRPr="00504E2C">
        <w:rPr>
          <w:rFonts w:asciiTheme="minorHAnsi" w:hAnsiTheme="minorHAnsi" w:cstheme="minorHAnsi"/>
          <w:b/>
          <w:color w:val="000000"/>
          <w:sz w:val="22"/>
          <w:szCs w:val="22"/>
          <w:lang w:eastAsia="es-PY"/>
        </w:rPr>
        <w:tab/>
      </w:r>
    </w:p>
    <w:p w14:paraId="494A48F6" w14:textId="77777777" w:rsidR="008C19FB" w:rsidRPr="00504E2C" w:rsidRDefault="008C19FB" w:rsidP="00264A93">
      <w:pPr>
        <w:spacing w:after="0"/>
        <w:jc w:val="both"/>
        <w:rPr>
          <w:rFonts w:asciiTheme="minorHAnsi" w:eastAsia="Times New Roman" w:hAnsiTheme="minorHAnsi" w:cstheme="minorHAnsi"/>
          <w:b/>
          <w:lang w:val="es-ES" w:eastAsia="es-ES"/>
        </w:rPr>
      </w:pPr>
    </w:p>
    <w:sdt>
      <w:sdtPr>
        <w:rPr>
          <w:rFonts w:asciiTheme="minorHAnsi" w:eastAsia="Calibri" w:hAnsiTheme="minorHAnsi" w:cstheme="minorHAnsi"/>
          <w:color w:val="000000"/>
          <w:sz w:val="22"/>
          <w:szCs w:val="22"/>
          <w:lang w:val="es-PY" w:eastAsia="es-PY"/>
        </w:rPr>
        <w:id w:val="-1517226837"/>
        <w:lock w:val="sdtContentLocked"/>
        <w:placeholder>
          <w:docPart w:val="DefaultPlaceholder_1081868574"/>
        </w:placeholder>
        <w:group/>
      </w:sdtPr>
      <w:sdtEndPr>
        <w:rPr>
          <w:color w:val="auto"/>
          <w:lang w:eastAsia="en-US"/>
        </w:rPr>
      </w:sdtEndPr>
      <w:sdtContent>
        <w:p w14:paraId="3923A3D2" w14:textId="77777777" w:rsidR="00834F15" w:rsidRPr="00504E2C" w:rsidRDefault="00834F15"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Todo potencial oferente que necesite alguna aclaración de la convocatoria o del pliego de bases y condiciones, podrá solicitarla a la convocante a través del (SICP) dentro del plazo establecido. Las consultas recibidas deberán ser respondidas por las convocantes y publicadas directamente a través del SICP.</w:t>
          </w:r>
        </w:p>
        <w:p w14:paraId="2750792C"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Se prorrogará de forma automática en el SICP, el plazo tope para la realización de consultas cuando la fecha del acto de presentación de ofertas sea modificada.</w:t>
          </w:r>
        </w:p>
        <w:p w14:paraId="55454435"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establecer una junta de aclaraciones para la evacuación de consultas sobre la convocatoria y los pliegos de bases y condiciones, de forma adicional a las consultas, debiendo fijar la fecha, hora y lugar de realización en el SICP.</w:t>
          </w:r>
        </w:p>
        <w:p w14:paraId="5D567A12"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optar por responder las consultas en la Junta de Aclaraciones o podrá diferirlas, para que sean respondidas conforme con los plazos de respuestas o emisión de adendas. En todos los casos se deberá levantar acta circunstanciada.</w:t>
          </w:r>
        </w:p>
        <w:p w14:paraId="5995F60E"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Las aclaraciones realizadas durante los procedimientos de contratación no serán consideradas modificaciones a las bases de la contratación.</w:t>
          </w:r>
        </w:p>
        <w:p w14:paraId="690D580A"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inasistencia a la Junta de Aclaraciones no será motivo de descalificación de la oferta.</w:t>
          </w:r>
        </w:p>
        <w:p w14:paraId="1071B99D" w14:textId="0B5368EC" w:rsidR="00962784" w:rsidRPr="00504E2C" w:rsidRDefault="00000000" w:rsidP="00264A93">
          <w:pPr>
            <w:autoSpaceDE w:val="0"/>
            <w:autoSpaceDN w:val="0"/>
            <w:spacing w:after="0"/>
            <w:jc w:val="both"/>
            <w:rPr>
              <w:rFonts w:asciiTheme="minorHAnsi" w:eastAsia="Times New Roman" w:hAnsiTheme="minorHAnsi" w:cstheme="minorHAnsi"/>
              <w:lang w:eastAsia="es-PY"/>
            </w:rPr>
          </w:pPr>
        </w:p>
      </w:sdtContent>
    </w:sdt>
    <w:p w14:paraId="2CFC80B6" w14:textId="77777777" w:rsidR="00F7519A" w:rsidRPr="00504E2C" w:rsidRDefault="00000000"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b/>
          <w:color w:val="000000"/>
          <w:sz w:val="22"/>
          <w:szCs w:val="22"/>
          <w:lang w:eastAsia="es-PY"/>
        </w:rPr>
      </w:pPr>
      <w:sdt>
        <w:sdtPr>
          <w:rPr>
            <w:rFonts w:asciiTheme="minorHAnsi" w:eastAsia="Calibri" w:hAnsiTheme="minorHAnsi" w:cstheme="minorHAnsi"/>
            <w:b/>
            <w:color w:val="000000"/>
            <w:sz w:val="22"/>
            <w:szCs w:val="22"/>
            <w:lang w:val="es-PY" w:eastAsia="es-PY"/>
          </w:rPr>
          <w:id w:val="-626384501"/>
          <w:lock w:val="sdtContentLocked"/>
          <w:placeholder>
            <w:docPart w:val="490793BA10074EA2BA030577F102C720"/>
          </w:placeholder>
          <w:group/>
        </w:sdtPr>
        <w:sdtContent>
          <w:r w:rsidR="00F7519A" w:rsidRPr="00504E2C">
            <w:rPr>
              <w:rFonts w:asciiTheme="minorHAnsi" w:eastAsia="Calibri" w:hAnsiTheme="minorHAnsi" w:cstheme="minorHAnsi"/>
              <w:b/>
              <w:color w:val="000000"/>
              <w:sz w:val="22"/>
              <w:szCs w:val="22"/>
              <w:lang w:val="es-PY" w:eastAsia="es-PY"/>
            </w:rPr>
            <w:t>Formato y firma de la oferta</w:t>
          </w:r>
        </w:sdtContent>
      </w:sdt>
      <w:r w:rsidR="00F7519A" w:rsidRPr="00504E2C">
        <w:rPr>
          <w:rFonts w:asciiTheme="minorHAnsi" w:eastAsia="Calibri" w:hAnsiTheme="minorHAnsi" w:cstheme="minorHAnsi"/>
          <w:b/>
          <w:color w:val="000000"/>
          <w:sz w:val="22"/>
          <w:szCs w:val="22"/>
          <w:lang w:val="es-PY" w:eastAsia="es-PY"/>
        </w:rPr>
        <w:t xml:space="preserve"> </w:t>
      </w:r>
    </w:p>
    <w:p w14:paraId="6DE28CEC" w14:textId="77777777" w:rsidR="00F7519A" w:rsidRPr="00504E2C" w:rsidRDefault="00F7519A" w:rsidP="00264A93">
      <w:pPr>
        <w:spacing w:after="0"/>
        <w:jc w:val="both"/>
        <w:rPr>
          <w:rFonts w:asciiTheme="minorHAnsi" w:hAnsiTheme="minorHAnsi" w:cstheme="minorHAnsi"/>
          <w:lang w:eastAsia="es-PY"/>
        </w:rPr>
      </w:pPr>
    </w:p>
    <w:sdt>
      <w:sdtPr>
        <w:rPr>
          <w:rFonts w:asciiTheme="minorHAnsi" w:eastAsia="Calibri" w:hAnsiTheme="minorHAnsi" w:cstheme="minorHAnsi"/>
          <w:sz w:val="22"/>
          <w:szCs w:val="22"/>
          <w:lang w:val="es-PY" w:eastAsia="es-PY"/>
        </w:rPr>
        <w:id w:val="806973717"/>
        <w:lock w:val="sdtContentLocked"/>
        <w:placeholder>
          <w:docPart w:val="490793BA10074EA2BA030577F102C720"/>
        </w:placeholder>
        <w:group/>
      </w:sdtPr>
      <w:sdtContent>
        <w:p w14:paraId="27452C87" w14:textId="77777777"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color w:val="444444"/>
              <w:sz w:val="22"/>
              <w:szCs w:val="22"/>
              <w:lang w:val="es-PY" w:eastAsia="es-PY"/>
            </w:rPr>
            <w:t xml:space="preserve">1. </w:t>
          </w:r>
          <w:r w:rsidRPr="00504E2C">
            <w:rPr>
              <w:rFonts w:asciiTheme="minorHAnsi" w:hAnsiTheme="minorHAnsi" w:cstheme="minorHAnsi"/>
              <w:sz w:val="22"/>
              <w:szCs w:val="22"/>
              <w:lang w:val="es-PY" w:eastAsia="es-PY"/>
            </w:rPr>
            <w:t>El formulario de oferta y la lista de precios serán firmados, física o electrónicamente, según corresponda por el oferente o por las personas debidamente facultadas para firmar en nombre del oferente.</w:t>
          </w:r>
        </w:p>
        <w:p w14:paraId="23C9F503"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No serán descalificadas las ofertas que no hayan sido firmadas en documentos considerados no sustanciales.</w:t>
          </w:r>
        </w:p>
        <w:p w14:paraId="15C92FE3"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Los textos entre líneas, tachaduras o palabras superpuestas serán válidos solamente si llevan la firma de la persona que firma la oferta.</w:t>
          </w:r>
        </w:p>
        <w:p w14:paraId="623EC8FE"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La falta de foliatura no podrá ser considerada como motivo de descalificación de las ofertas.</w:t>
          </w:r>
        </w:p>
        <w:p w14:paraId="41D15DCD" w14:textId="1DB19496" w:rsidR="007C2FE1" w:rsidRPr="00504E2C" w:rsidRDefault="00000000" w:rsidP="00264A93">
          <w:pPr>
            <w:spacing w:after="0"/>
            <w:jc w:val="both"/>
            <w:rPr>
              <w:rFonts w:asciiTheme="minorHAnsi" w:eastAsia="Times New Roman" w:hAnsiTheme="minorHAnsi" w:cstheme="minorHAnsi"/>
              <w:lang w:val="es-ES" w:eastAsia="es-ES"/>
            </w:rPr>
          </w:pPr>
        </w:p>
      </w:sdtContent>
    </w:sdt>
    <w:p w14:paraId="1E4F0301" w14:textId="3647EEFE" w:rsidR="00F7519A" w:rsidRPr="00504E2C" w:rsidRDefault="00000000" w:rsidP="00264A93">
      <w:pPr>
        <w:pStyle w:val="Estilo2"/>
        <w:numPr>
          <w:ilvl w:val="0"/>
          <w:numId w:val="9"/>
        </w:numPr>
        <w:jc w:val="both"/>
        <w:rPr>
          <w:color w:val="000000"/>
          <w:sz w:val="22"/>
        </w:rPr>
      </w:pPr>
      <w:sdt>
        <w:sdtPr>
          <w:rPr>
            <w:sz w:val="22"/>
          </w:rPr>
          <w:id w:val="-1827270341"/>
          <w:lock w:val="sdtContentLocked"/>
          <w:placeholder>
            <w:docPart w:val="2FD50CDF26844ABD98EBE6AB063CDF59"/>
          </w:placeholder>
          <w:group/>
        </w:sdtPr>
        <w:sdtContent>
          <w:r w:rsidR="00F7519A" w:rsidRPr="00504E2C">
            <w:rPr>
              <w:sz w:val="22"/>
            </w:rPr>
            <w:t>Plazo para presentar las ofertas</w:t>
          </w:r>
        </w:sdtContent>
      </w:sdt>
      <w:r w:rsidR="00F7519A" w:rsidRPr="00504E2C">
        <w:rPr>
          <w:color w:val="000000"/>
          <w:sz w:val="22"/>
        </w:rPr>
        <w:tab/>
      </w:r>
      <w:r w:rsidR="00F7519A" w:rsidRPr="00504E2C">
        <w:rPr>
          <w:color w:val="000000"/>
          <w:sz w:val="22"/>
        </w:rPr>
        <w:tab/>
      </w:r>
      <w:r w:rsidR="00F7519A" w:rsidRPr="00504E2C">
        <w:rPr>
          <w:color w:val="000000"/>
          <w:sz w:val="22"/>
        </w:rPr>
        <w:tab/>
      </w:r>
      <w:r w:rsidR="00F7519A" w:rsidRPr="00504E2C">
        <w:rPr>
          <w:color w:val="000000"/>
          <w:sz w:val="22"/>
        </w:rPr>
        <w:tab/>
      </w:r>
    </w:p>
    <w:p w14:paraId="58330AFD" w14:textId="77777777"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color w:val="000000"/>
          <w:sz w:val="22"/>
          <w:szCs w:val="22"/>
          <w:lang w:eastAsia="es-PY"/>
        </w:rPr>
        <w:id w:val="-1381695370"/>
        <w:lock w:val="sdtContentLocked"/>
        <w:placeholder>
          <w:docPart w:val="2FD50CDF26844ABD98EBE6AB063CDF59"/>
        </w:placeholder>
        <w:group/>
      </w:sdtPr>
      <w:sdtEndPr>
        <w:rPr>
          <w:color w:val="auto"/>
        </w:rPr>
      </w:sdtEndPr>
      <w:sdtContent>
        <w:p w14:paraId="39396CA5" w14:textId="77777777"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Las ofertas deberán ser recibidas por la convocante en la fecha y hora que se indican en el SICP.</w:t>
          </w:r>
        </w:p>
        <w:p w14:paraId="6B09BC86"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extender el plazo originalmente establecido para la presentación de ofertas mediante la prórroga de fecha tope o la postergación de la apertura de ofertas.</w:t>
          </w:r>
        </w:p>
        <w:p w14:paraId="6F923E90"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este caso todos los derechos y obligaciones de la convocante y de los oferentes previamente sujetos a la fecha límite original para presentar las ofertas, quedarán sujetos a la nueva fecha prorrogada.</w:t>
          </w:r>
        </w:p>
        <w:p w14:paraId="58770B14"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Cuando la presentación de oferta sea electrónica la misma deberá sujetarse a la reglamentación vigente.</w:t>
          </w:r>
        </w:p>
        <w:p w14:paraId="559E52C3" w14:textId="77777777" w:rsidR="00F7519A" w:rsidRPr="00504E2C" w:rsidRDefault="00000000"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40820319"/>
              <w:lock w:val="sdtContentLocked"/>
              <w:placeholder>
                <w:docPart w:val="D0EDED503A244ED3A4718027F9AD42ED"/>
              </w:placeholder>
              <w:group/>
            </w:sdtPr>
            <w:sdtContent>
              <w:r w:rsidR="00F7519A" w:rsidRPr="00504E2C">
                <w:rPr>
                  <w:rFonts w:asciiTheme="minorHAnsi" w:hAnsiTheme="minorHAnsi" w:cstheme="minorHAnsi"/>
                  <w:b/>
                  <w:sz w:val="22"/>
                  <w:szCs w:val="22"/>
                  <w:lang w:eastAsia="es-PY"/>
                </w:rPr>
                <w:t>Oferentes en Consorcio</w:t>
              </w:r>
            </w:sdtContent>
          </w:sdt>
        </w:p>
        <w:p w14:paraId="35D9D809" w14:textId="77777777" w:rsidR="00F7519A" w:rsidRPr="00504E2C" w:rsidRDefault="00F7519A"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sz w:val="22"/>
              <w:szCs w:val="22"/>
              <w:lang w:eastAsia="es-PY"/>
            </w:rPr>
            <w:id w:val="1588882468"/>
            <w:lock w:val="contentLocked"/>
            <w:placeholder>
              <w:docPart w:val="D0EDED503A244ED3A4718027F9AD42ED"/>
            </w:placeholder>
            <w:group/>
          </w:sdtPr>
          <w:sdtContent>
            <w:p w14:paraId="014198E8" w14:textId="77777777"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14:paraId="4C93A245"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56C50E6D"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Los integrantes de un consorcio no podrán presentar ofertas individuales ni conformar más de un consorcio en un mismo lote o ítem, lo que no impide que puedan presentarse individualmente o conformar otro consorcio que participe en diferentes partidas.</w:t>
              </w:r>
            </w:p>
            <w:p w14:paraId="60C75D56"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todo lo demás deberán ajustarse a lo dispuesto en la normativa legal vigente.</w:t>
              </w:r>
            </w:p>
            <w:p w14:paraId="1BBB0BF0" w14:textId="77777777" w:rsidR="00F7519A" w:rsidRPr="00504E2C" w:rsidRDefault="00000000"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822889183"/>
                  <w:lock w:val="sdtContentLocked"/>
                  <w:placeholder>
                    <w:docPart w:val="5D0CFD577A754D56A3826FA0B1D9B85D"/>
                  </w:placeholder>
                  <w:group/>
                </w:sdtPr>
                <w:sdtContent>
                  <w:r w:rsidR="00F7519A" w:rsidRPr="00504E2C">
                    <w:rPr>
                      <w:rFonts w:asciiTheme="minorHAnsi" w:hAnsiTheme="minorHAnsi" w:cstheme="minorHAnsi"/>
                      <w:b/>
                      <w:sz w:val="22"/>
                      <w:szCs w:val="22"/>
                      <w:lang w:eastAsia="es-PY"/>
                    </w:rPr>
                    <w:t>Idioma de la Oferta</w:t>
                  </w:r>
                </w:sdtContent>
              </w:sdt>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p>
            <w:p w14:paraId="71C5C0BD" w14:textId="77777777" w:rsidR="00F7519A" w:rsidRPr="00504E2C" w:rsidRDefault="00F7519A" w:rsidP="00264A93">
              <w:pPr>
                <w:spacing w:after="0"/>
                <w:jc w:val="both"/>
                <w:rPr>
                  <w:rFonts w:asciiTheme="minorHAnsi" w:hAnsiTheme="minorHAnsi" w:cstheme="minorHAnsi"/>
                </w:rPr>
              </w:pPr>
            </w:p>
            <w:bookmarkStart w:id="0" w:name="_Hlk156308630"/>
            <w:p w14:paraId="0732C248" w14:textId="424B3303" w:rsidR="002A36BB" w:rsidRPr="00504E2C" w:rsidRDefault="00000000" w:rsidP="00264A93">
              <w:pPr>
                <w:spacing w:after="0"/>
                <w:jc w:val="both"/>
                <w:rPr>
                  <w:rFonts w:asciiTheme="minorHAnsi" w:hAnsiTheme="minorHAnsi" w:cstheme="minorHAnsi"/>
                </w:rPr>
              </w:pPr>
              <w:sdt>
                <w:sdtPr>
                  <w:rPr>
                    <w:rFonts w:asciiTheme="minorHAnsi" w:hAnsiTheme="minorHAnsi" w:cstheme="minorHAnsi"/>
                  </w:rPr>
                  <w:id w:val="1183474097"/>
                  <w:lock w:val="contentLocked"/>
                  <w:placeholder>
                    <w:docPart w:val="FAAF6521AE864982AC5EDA6F49E82504"/>
                  </w:placeholder>
                  <w:group/>
                </w:sdtPr>
                <w:sdtContent>
                  <w:r w:rsidR="002A36BB" w:rsidRPr="00504E2C">
                    <w:rPr>
                      <w:rFonts w:asciiTheme="minorHAnsi" w:hAnsiTheme="minorHAnsi" w:cstheme="minorHAnsi"/>
                    </w:rPr>
                    <w:t>La convocante permitirá con la oferta, la presentación de catálogos, anexos técnicos o folletos en idioma distinto al castellano y sin traducción:</w:t>
                  </w:r>
                </w:sdtContent>
              </w:sdt>
              <w:bookmarkEnd w:id="0"/>
              <w:r w:rsidR="003B61CC" w:rsidRPr="00504E2C">
                <w:rPr>
                  <w:rFonts w:asciiTheme="minorHAnsi" w:eastAsia="Times New Roman" w:hAnsiTheme="minorHAnsi" w:cstheme="minorHAnsi"/>
                  <w:lang w:eastAsia="es-PY"/>
                </w:rPr>
                <w:t xml:space="preserve"> </w:t>
              </w:r>
              <w:sdt>
                <w:sdtPr>
                  <w:rPr>
                    <w:rFonts w:asciiTheme="minorHAnsi" w:eastAsia="Times New Roman" w:hAnsiTheme="minorHAnsi" w:cstheme="minorHAnsi"/>
                    <w:lang w:eastAsia="es-PY"/>
                  </w:rPr>
                  <w:id w:val="310990707"/>
                  <w:placeholder>
                    <w:docPart w:val="8854F89AB2F244A58B99456ED727F6C2"/>
                  </w:placeholder>
                </w:sdtPr>
                <w:sdtContent>
                  <w:r w:rsidR="004D09A4">
                    <w:rPr>
                      <w:rFonts w:asciiTheme="minorHAnsi" w:eastAsia="Times New Roman" w:hAnsiTheme="minorHAnsi" w:cstheme="minorHAnsi"/>
                      <w:lang w:eastAsia="es-PY"/>
                    </w:rPr>
                    <w:t>NO APLICA</w:t>
                  </w:r>
                </w:sdtContent>
              </w:sdt>
            </w:p>
            <w:p w14:paraId="5029F2AD" w14:textId="6E1EB185" w:rsidR="002A36BB" w:rsidRPr="00504E2C" w:rsidRDefault="002A36BB" w:rsidP="00264A93">
              <w:pPr>
                <w:spacing w:after="0"/>
                <w:jc w:val="both"/>
                <w:rPr>
                  <w:rFonts w:asciiTheme="minorHAnsi" w:hAnsiTheme="minorHAnsi" w:cstheme="minorHAnsi"/>
                  <w:i/>
                  <w:color w:val="FF0000"/>
                </w:rPr>
              </w:pPr>
              <w:r w:rsidRPr="00504E2C">
                <w:rPr>
                  <w:rFonts w:asciiTheme="minorHAnsi" w:eastAsia="Times New Roman" w:hAnsiTheme="minorHAnsi" w:cstheme="minorHAnsi"/>
                  <w:i/>
                  <w:color w:val="FF0000"/>
                  <w:lang w:eastAsia="es-PY"/>
                </w:rPr>
                <w:t>[E</w:t>
              </w:r>
              <w:r w:rsidRPr="00504E2C">
                <w:rPr>
                  <w:rFonts w:asciiTheme="minorHAnsi" w:hAnsiTheme="minorHAnsi" w:cstheme="minorHAnsi"/>
                  <w:i/>
                  <w:color w:val="FF0000"/>
                </w:rPr>
                <w:t>n este apartado, la convocante deberá establecer si aceptará la presentación de documentos complementarios en idioma diferente al c</w:t>
              </w:r>
              <w:r w:rsidR="003B61CC" w:rsidRPr="00504E2C">
                <w:rPr>
                  <w:rFonts w:asciiTheme="minorHAnsi" w:hAnsiTheme="minorHAnsi" w:cstheme="minorHAnsi"/>
                  <w:i/>
                  <w:color w:val="FF0000"/>
                </w:rPr>
                <w:t>astellano</w:t>
              </w:r>
              <w:r w:rsidRPr="00504E2C">
                <w:rPr>
                  <w:rFonts w:asciiTheme="minorHAnsi" w:hAnsiTheme="minorHAnsi" w:cstheme="minorHAnsi"/>
                  <w:i/>
                  <w:color w:val="FF0000"/>
                </w:rPr>
                <w:t xml:space="preserve"> y sin traducción. Se podrá indicar expresamente el idioma a ser permitido. Ejdemplod: Catálogos únicamenddte en idioma inglés, portugués, entre otros.</w:t>
              </w:r>
              <w:r w:rsidR="00EF1A75">
                <w:rPr>
                  <w:rFonts w:asciiTheme="minorHAnsi" w:hAnsiTheme="minorHAnsi" w:cstheme="minorHAnsi"/>
                  <w:i/>
                  <w:color w:val="FF0000"/>
                </w:rPr>
                <w:t xml:space="preserve"> </w:t>
              </w:r>
              <w:r w:rsidRPr="00504E2C">
                <w:rPr>
                  <w:rFonts w:asciiTheme="minorHAnsi" w:hAnsiTheme="minorHAnsi" w:cstheme="minorHAnsi"/>
                  <w:i/>
                  <w:color w:val="FF0000"/>
                </w:rPr>
                <w:t xml:space="preserve">En caso de no admitir la presentación en idioma diferente, </w:t>
              </w:r>
              <w:r w:rsidRPr="00504E2C">
                <w:rPr>
                  <w:rFonts w:asciiTheme="minorHAnsi" w:eastAsia="Times New Roman" w:hAnsiTheme="minorHAnsi" w:cstheme="minorHAnsi"/>
                  <w:i/>
                  <w:color w:val="FF0000"/>
                  <w:lang w:eastAsia="es-PY"/>
                </w:rPr>
                <w:t>deberá establecer que el mismod</w:t>
              </w:r>
              <w:r w:rsidRPr="00504E2C">
                <w:rPr>
                  <w:rFonts w:asciiTheme="minorHAnsi" w:hAnsiTheme="minorHAnsi" w:cstheme="minorHAnsi"/>
                  <w:i/>
                  <w:color w:val="FF0000"/>
                </w:rPr>
                <w:t>: No Aplica</w:t>
              </w:r>
              <w:r w:rsidRPr="00504E2C">
                <w:rPr>
                  <w:rFonts w:asciiTheme="minorHAnsi" w:eastAsia="Times New Roman" w:hAnsiTheme="minorHAnsi" w:cstheme="minorHAnsi"/>
                  <w:i/>
                  <w:color w:val="FF0000"/>
                  <w:lang w:eastAsia="es-PY"/>
                </w:rPr>
                <w:t>]</w:t>
              </w:r>
              <w:r w:rsidRPr="00504E2C">
                <w:rPr>
                  <w:rFonts w:asciiTheme="minorHAnsi" w:hAnsiTheme="minorHAnsi" w:cstheme="minorHAnsi"/>
                  <w:i/>
                  <w:color w:val="FF0000"/>
                </w:rPr>
                <w:t>.</w:t>
              </w:r>
            </w:p>
            <w:sdt>
              <w:sdtPr>
                <w:rPr>
                  <w:rFonts w:asciiTheme="minorHAnsi" w:hAnsiTheme="minorHAnsi" w:cstheme="minorHAnsi"/>
                  <w:b/>
                  <w:sz w:val="22"/>
                  <w:szCs w:val="22"/>
                  <w:lang w:eastAsia="es-PY"/>
                </w:rPr>
                <w:id w:val="-792516726"/>
                <w:lock w:val="sdtContentLocked"/>
                <w:placeholder>
                  <w:docPart w:val="5D0CFD577A754D56A3826FA0B1D9B85D"/>
                </w:placeholder>
                <w:group/>
              </w:sdtPr>
              <w:sdtContent>
                <w:p w14:paraId="771FFEF9" w14:textId="77777777"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 oferta deberá ser presentada en idioma castellano o en su defecto acompañada de su traducción oficial, realizada por un traductor público matriculado en la República del Paraguay.     </w:t>
                  </w:r>
                </w:p>
                <w:p w14:paraId="472169AC" w14:textId="031ACCFE" w:rsidR="00F7519A" w:rsidRPr="00504E2C" w:rsidRDefault="00000000"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1459408674"/>
                      <w:lock w:val="sdtContentLocked"/>
                      <w:placeholder>
                        <w:docPart w:val="51BCA6745C5843F3B32340EF8CBE52C2"/>
                      </w:placeholder>
                      <w:group/>
                    </w:sdtPr>
                    <w:sdtContent>
                      <w:r w:rsidR="00F7519A" w:rsidRPr="00504E2C">
                        <w:rPr>
                          <w:rFonts w:asciiTheme="minorHAnsi" w:hAnsiTheme="minorHAnsi" w:cstheme="minorHAnsi"/>
                          <w:b/>
                          <w:sz w:val="22"/>
                          <w:szCs w:val="22"/>
                          <w:lang w:eastAsia="es-PY"/>
                        </w:rPr>
                        <w:t>Precio y Formulario de la Oferta</w:t>
                      </w:r>
                    </w:sdtContent>
                  </w:sdt>
                </w:p>
                <w:p w14:paraId="67DFBE6E" w14:textId="77777777"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sz w:val="22"/>
                      <w:szCs w:val="22"/>
                    </w:rPr>
                    <w:id w:val="2104138729"/>
                    <w:lock w:val="sdtContentLocked"/>
                    <w:placeholder>
                      <w:docPart w:val="51BCA6745C5843F3B32340EF8CBE52C2"/>
                    </w:placeholder>
                    <w:group/>
                  </w:sdtPr>
                  <w:sdtContent>
                    <w:p w14:paraId="0D995EBA" w14:textId="77777777"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1. Para la cotización el oferente deberá ajustarse a los requerimientos que se indican a continuación:</w:t>
                      </w:r>
                    </w:p>
                    <w:p w14:paraId="4FD3B41A"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cotizado deberá ser el mejor precio posible, considerando que en la oferta no se aceptará la inclusión de descuentos de ningún tipo.</w:t>
                      </w:r>
                    </w:p>
                    <w:p w14:paraId="07B11B92"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En el caso del sistema de adjudicación por la totalidad de los bienes y/o servicios requeridos, el oferente deberá cotizar en la lista de precios de todos los ítems, con sus precios unitarios y totales correspondientes.</w:t>
                      </w:r>
                    </w:p>
                    <w:p w14:paraId="307B6683"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14:paraId="09188B75"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d) En el caso del sistema de adjudicación por ítems, el oferente podrá ofertar por uno o más ítems, en cuyo caso deberá cotizar el precio unitario y total de cada uno o más ítems, los ítems no cotizados no requieren ser incorporados a la planilla de precios.</w:t>
                      </w:r>
                    </w:p>
                    <w:p w14:paraId="0DAAAF25"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En caso de que se establezca en las bases de la contratación, los precios indicados en la lista de precios serán consignados separadamente de la siguiente manera:</w:t>
                      </w:r>
                    </w:p>
                    <w:p w14:paraId="680DD549"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de bienes y/o servicios cotizados, incluidos todos los derechos de aduana, los impuestos al valor agregado o de otro tipo pagados o por pagar sobre los componentes y materia prima utilizada en la fabricación o ensamblaje de los bienes;</w:t>
                      </w:r>
                    </w:p>
                    <w:p w14:paraId="75BC5038"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Todo impuesto al valor agregado u otro tipo de impuesto que obligue la República del Paraguay a pagar sobre los bienes en caso de ser adjudicado el contrato; además, se deberá indicar los ítems exentos de IVA, cuando los hubiere y</w:t>
                      </w:r>
                    </w:p>
                    <w:p w14:paraId="545E7A77"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El precio de otros servicios conexos (incluyendo su impuesto al valor agregado), si los hubiere, enumerados en los datos de la licitación.</w:t>
                      </w:r>
                    </w:p>
                    <w:p w14:paraId="478D0677"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14:paraId="083DD7E7"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4. El precio del contrato que cobre el proveedor por los bienes y/o servicios suministrados en virtud del contrato no podrá ser diferente a los precios unitarios cotizados en su oferta, excepto por cualquier ajuste previsto en el mismo.</w:t>
                      </w:r>
                    </w:p>
                    <w:p w14:paraId="47907622"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5. En caso que se requiera el desglose de los componentes de los precios será con el propósito de facilitar a la convocante la comparación de las ofertas.</w:t>
                      </w:r>
                    </w:p>
                    <w:p w14:paraId="0C10DF8E" w14:textId="77777777" w:rsidR="00F7519A" w:rsidRPr="00504E2C" w:rsidRDefault="00F7519A" w:rsidP="00264A93">
                      <w:pPr>
                        <w:shd w:val="clear" w:color="auto" w:fill="FFFFFF"/>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6.  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p w14:paraId="7E5CFEF5" w14:textId="77777777" w:rsidR="00F7519A" w:rsidRPr="00504E2C" w:rsidRDefault="00000000" w:rsidP="00264A93">
                      <w:pPr>
                        <w:pStyle w:val="NormalWeb"/>
                        <w:spacing w:before="0" w:beforeAutospacing="0" w:after="150" w:afterAutospacing="0" w:line="276" w:lineRule="auto"/>
                        <w:jc w:val="both"/>
                        <w:rPr>
                          <w:rFonts w:asciiTheme="minorHAnsi" w:hAnsiTheme="minorHAnsi" w:cstheme="minorHAnsi"/>
                          <w:b/>
                          <w:sz w:val="22"/>
                          <w:szCs w:val="22"/>
                        </w:rPr>
                      </w:pPr>
                    </w:p>
                  </w:sdtContent>
                </w:sdt>
                <w:p w14:paraId="14113143" w14:textId="317C77A1" w:rsidR="00F7519A" w:rsidRPr="00504E2C" w:rsidRDefault="00F7519A">
                  <w:pPr>
                    <w:pStyle w:val="Ttulo"/>
                    <w:numPr>
                      <w:ilvl w:val="0"/>
                      <w:numId w:val="22"/>
                    </w:numPr>
                    <w:pBdr>
                      <w:bottom w:val="single" w:sz="4" w:space="1" w:color="auto"/>
                    </w:pBdr>
                    <w:spacing w:line="276" w:lineRule="auto"/>
                    <w:jc w:val="both"/>
                    <w:rPr>
                      <w:rFonts w:asciiTheme="minorHAnsi" w:hAnsiTheme="minorHAnsi" w:cstheme="minorHAnsi"/>
                      <w:b w:val="0"/>
                      <w:sz w:val="22"/>
                      <w:szCs w:val="22"/>
                    </w:rPr>
                  </w:pPr>
                  <w:r w:rsidRPr="00504E2C">
                    <w:rPr>
                      <w:rFonts w:asciiTheme="minorHAnsi" w:hAnsiTheme="minorHAnsi" w:cstheme="minorHAnsi"/>
                      <w:sz w:val="22"/>
                      <w:szCs w:val="22"/>
                      <w:shd w:val="clear" w:color="auto" w:fill="FFFFFF"/>
                    </w:rPr>
                    <w:t>Abastecimiento simultáneo</w:t>
                  </w:r>
                </w:p>
                <w:p w14:paraId="57A9D17F" w14:textId="2FB6FF84" w:rsidR="00F7519A" w:rsidRPr="00EF1A75" w:rsidRDefault="00000000" w:rsidP="00264A93">
                  <w:pPr>
                    <w:pStyle w:val="Ttulo"/>
                    <w:spacing w:line="276" w:lineRule="auto"/>
                    <w:ind w:left="0"/>
                    <w:jc w:val="both"/>
                    <w:rPr>
                      <w:rFonts w:asciiTheme="minorHAnsi" w:hAnsiTheme="minorHAnsi" w:cstheme="minorHAnsi"/>
                      <w:b w:val="0"/>
                      <w:sz w:val="22"/>
                      <w:szCs w:val="22"/>
                    </w:rPr>
                  </w:pPr>
                  <w:sdt>
                    <w:sdtPr>
                      <w:rPr>
                        <w:rFonts w:asciiTheme="minorHAnsi" w:hAnsiTheme="minorHAnsi" w:cstheme="minorHAnsi"/>
                        <w:b w:val="0"/>
                        <w:sz w:val="22"/>
                        <w:szCs w:val="22"/>
                      </w:rPr>
                      <w:id w:val="1752227400"/>
                      <w:lock w:val="sdtContentLocked"/>
                      <w:placeholder>
                        <w:docPart w:val="E53F0D45A74741EA9A85AE67B6039AA6"/>
                      </w:placeholder>
                      <w:group/>
                    </w:sdtPr>
                    <w:sdtContent>
                      <w:r w:rsidR="00F7519A" w:rsidRPr="00504E2C">
                        <w:rPr>
                          <w:rFonts w:asciiTheme="minorHAnsi" w:hAnsiTheme="minorHAnsi" w:cstheme="minorHAnsi"/>
                          <w:b w:val="0"/>
                          <w:sz w:val="22"/>
                          <w:szCs w:val="22"/>
                          <w:shd w:val="clear" w:color="auto" w:fill="FFFFFF"/>
                        </w:rPr>
                        <w:t>En caso de que se opte por el sistema de abastecimiento simultaneo, en éste apartado se deberá indicar la manera de distribución de los mismos:</w:t>
                      </w:r>
                    </w:sdtContent>
                  </w:sdt>
                  <w:r w:rsidR="00F7519A" w:rsidRPr="00504E2C">
                    <w:rPr>
                      <w:rFonts w:asciiTheme="minorHAnsi" w:hAnsiTheme="minorHAnsi" w:cstheme="minorHAnsi"/>
                      <w:b w:val="0"/>
                      <w:sz w:val="22"/>
                      <w:szCs w:val="22"/>
                    </w:rPr>
                    <w:t xml:space="preserve"> </w:t>
                  </w:r>
                  <w:sdt>
                    <w:sdtPr>
                      <w:rPr>
                        <w:rFonts w:asciiTheme="minorHAnsi" w:hAnsiTheme="minorHAnsi" w:cstheme="minorHAnsi"/>
                        <w:b w:val="0"/>
                        <w:sz w:val="22"/>
                        <w:szCs w:val="22"/>
                      </w:rPr>
                      <w:id w:val="-864515894"/>
                      <w:lock w:val="sdtLocked"/>
                      <w:placeholder>
                        <w:docPart w:val="3A9D1CAC9C3D4C5380AD37D351BF7F41"/>
                      </w:placeholder>
                    </w:sdtPr>
                    <w:sdtContent>
                      <w:r w:rsidR="004D09A4">
                        <w:rPr>
                          <w:rFonts w:asciiTheme="minorHAnsi" w:hAnsiTheme="minorHAnsi" w:cstheme="minorHAnsi"/>
                          <w:b w:val="0"/>
                          <w:sz w:val="22"/>
                          <w:szCs w:val="22"/>
                        </w:rPr>
                        <w:t>NO APLICA</w:t>
                      </w:r>
                    </w:sdtContent>
                  </w:sdt>
                  <w:r w:rsidR="00F7519A" w:rsidRPr="00504E2C">
                    <w:rPr>
                      <w:rFonts w:asciiTheme="minorHAnsi" w:hAnsiTheme="minorHAnsi" w:cstheme="minorHAnsi"/>
                      <w:b w:val="0"/>
                      <w:i/>
                      <w:color w:val="FF0000"/>
                      <w:sz w:val="22"/>
                      <w:szCs w:val="22"/>
                    </w:rPr>
                    <w:t>[Establecer en este apartado el sistema de distribución. Ej. 50/30/20; 60/40, entre otros.</w:t>
                  </w:r>
                  <w:r w:rsidR="00EF1A75">
                    <w:rPr>
                      <w:rFonts w:asciiTheme="minorHAnsi" w:hAnsiTheme="minorHAnsi" w:cstheme="minorHAnsi"/>
                      <w:b w:val="0"/>
                      <w:sz w:val="22"/>
                      <w:szCs w:val="22"/>
                    </w:rPr>
                    <w:t xml:space="preserve"> </w:t>
                  </w:r>
                  <w:r w:rsidR="00F7519A" w:rsidRPr="00504E2C">
                    <w:rPr>
                      <w:rFonts w:asciiTheme="minorHAnsi" w:hAnsiTheme="minorHAnsi" w:cstheme="minorHAnsi"/>
                      <w:b w:val="0"/>
                      <w:i/>
                      <w:color w:val="FF0000"/>
                      <w:sz w:val="22"/>
                      <w:szCs w:val="22"/>
                    </w:rPr>
                    <w:t>En caso de no optar por el mismo deberá seleccionar la opción: No Aplica.].</w:t>
                  </w:r>
                </w:p>
                <w:sdt>
                  <w:sdtPr>
                    <w:rPr>
                      <w:rFonts w:asciiTheme="minorHAnsi" w:hAnsiTheme="minorHAnsi" w:cstheme="minorHAnsi"/>
                      <w:b/>
                      <w:sz w:val="22"/>
                      <w:szCs w:val="22"/>
                      <w:lang w:eastAsia="es-PY"/>
                    </w:rPr>
                    <w:id w:val="1677155152"/>
                    <w:lock w:val="sdtContentLocked"/>
                    <w:placeholder>
                      <w:docPart w:val="88668F356FB14488B274FC492911C39C"/>
                    </w:placeholder>
                    <w:group/>
                  </w:sdtPr>
                  <w:sdtContent>
                    <w:p w14:paraId="64A356DA" w14:textId="77777777" w:rsidR="00F7519A" w:rsidRPr="00504E2C" w:rsidRDefault="00F7519A">
                      <w:pPr>
                        <w:pStyle w:val="Prrafodelista"/>
                        <w:widowControl/>
                        <w:numPr>
                          <w:ilvl w:val="0"/>
                          <w:numId w:val="22"/>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504E2C">
                        <w:rPr>
                          <w:rFonts w:asciiTheme="minorHAnsi" w:hAnsiTheme="minorHAnsi" w:cstheme="minorHAnsi"/>
                          <w:b/>
                          <w:sz w:val="22"/>
                          <w:szCs w:val="22"/>
                          <w:lang w:eastAsia="es-PY"/>
                        </w:rPr>
                        <w:t>Moneda de la oferta y pago</w:t>
                      </w:r>
                    </w:p>
                  </w:sdtContent>
                </w:sdt>
                <w:p w14:paraId="6947E400" w14:textId="77777777" w:rsidR="00F7519A" w:rsidRPr="00504E2C" w:rsidRDefault="00F7519A" w:rsidP="00264A93">
                  <w:pPr>
                    <w:spacing w:after="0"/>
                    <w:jc w:val="both"/>
                    <w:rPr>
                      <w:rFonts w:asciiTheme="minorHAnsi" w:eastAsia="Times New Roman" w:hAnsiTheme="minorHAnsi" w:cstheme="minorHAnsi"/>
                      <w:b/>
                      <w:lang w:val="es-ES" w:eastAsia="es-ES"/>
                    </w:rPr>
                  </w:pPr>
                </w:p>
                <w:p w14:paraId="37097660" w14:textId="77777777" w:rsidR="00305B46" w:rsidRPr="00504E2C" w:rsidRDefault="00000000"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321576202"/>
                      <w:lock w:val="sdtContentLocked"/>
                      <w:placeholder>
                        <w:docPart w:val="88668F356FB14488B274FC492911C39C"/>
                      </w:placeholder>
                      <w:group/>
                    </w:sdtPr>
                    <w:sdtContent>
                      <w:r w:rsidR="00F7519A" w:rsidRPr="00504E2C">
                        <w:rPr>
                          <w:rFonts w:asciiTheme="minorHAnsi" w:eastAsia="Times New Roman" w:hAnsiTheme="minorHAnsi" w:cstheme="minorHAnsi"/>
                          <w:lang w:val="es-ES" w:eastAsia="es-ES"/>
                        </w:rPr>
                        <w:t>La moneda de la oferta y pago será:</w:t>
                      </w:r>
                    </w:sdtContent>
                  </w:sdt>
                </w:p>
                <w:p w14:paraId="3CEDBFBA" w14:textId="1C8737D5" w:rsidR="00305B46" w:rsidRPr="00504E2C" w:rsidRDefault="00F7519A"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 xml:space="preserve"> </w:t>
                  </w:r>
                  <w:sdt>
                    <w:sdtPr>
                      <w:rPr>
                        <w:rFonts w:asciiTheme="minorHAnsi" w:eastAsia="Times New Roman" w:hAnsiTheme="minorHAnsi" w:cstheme="minorHAnsi"/>
                        <w:lang w:val="es-ES" w:eastAsia="es-ES"/>
                      </w:rPr>
                      <w:id w:val="-676814325"/>
                      <w:lock w:val="sdtLocked"/>
                      <w:placeholder>
                        <w:docPart w:val="88C15039C89644A7A3BC605A4D150A6E"/>
                      </w:placeholder>
                      <w:dropDownList>
                        <w:listItem w:value="Elija un elemento."/>
                        <w:listItem w:displayText="En guaraníes para todos los oferentes" w:value="En guaraníes para todos los oferentes"/>
                        <w:listItem w:displayText="En guaraníes para oferentes locales y en dólares para oferentes extranjeros" w:value="En guaraníes para oferentes locales y en dólares para oferentes extranjeros"/>
                      </w:dropDownList>
                    </w:sdtPr>
                    <w:sdtContent>
                      <w:r w:rsidR="004D09A4">
                        <w:rPr>
                          <w:rFonts w:asciiTheme="minorHAnsi" w:eastAsia="Times New Roman" w:hAnsiTheme="minorHAnsi" w:cstheme="minorHAnsi"/>
                          <w:lang w:val="es-ES" w:eastAsia="es-ES"/>
                        </w:rPr>
                        <w:t>En guaraníes para todos los oferentes</w:t>
                      </w:r>
                    </w:sdtContent>
                  </w:sdt>
                  <w:r w:rsidR="003B61CC" w:rsidRPr="00504E2C">
                    <w:rPr>
                      <w:rFonts w:asciiTheme="minorHAnsi" w:eastAsia="Times New Roman" w:hAnsiTheme="minorHAnsi" w:cstheme="minorHAnsi"/>
                      <w:lang w:eastAsia="es-PY"/>
                    </w:rPr>
                    <w:t xml:space="preserve"> </w:t>
                  </w:r>
                </w:p>
                <w:p w14:paraId="16FE2EDF" w14:textId="77777777" w:rsidR="00D258A1" w:rsidRDefault="00F7519A" w:rsidP="00D258A1">
                  <w:pPr>
                    <w:spacing w:after="0"/>
                    <w:jc w:val="both"/>
                    <w:rPr>
                      <w:rFonts w:asciiTheme="minorHAnsi" w:eastAsia="Times New Roman" w:hAnsiTheme="minorHAnsi" w:cstheme="minorHAnsi"/>
                      <w:i/>
                      <w:color w:val="FF0000"/>
                      <w:lang w:val="es-ES" w:eastAsia="es-ES"/>
                    </w:rPr>
                  </w:pPr>
                  <w:r w:rsidRPr="00504E2C">
                    <w:rPr>
                      <w:rFonts w:asciiTheme="minorHAnsi" w:eastAsia="Times New Roman" w:hAnsiTheme="minorHAnsi" w:cstheme="minorHAnsi"/>
                      <w:i/>
                      <w:color w:val="FF0000"/>
                      <w:lang w:eastAsia="es-PY"/>
                    </w:rPr>
                    <w:t>[</w:t>
                  </w:r>
                  <w:r w:rsidRPr="00504E2C">
                    <w:rPr>
                      <w:rFonts w:asciiTheme="minorHAnsi" w:eastAsia="Times New Roman" w:hAnsiTheme="minorHAnsi" w:cstheme="minorHAnsi"/>
                      <w:i/>
                      <w:color w:val="FF0000"/>
                      <w:lang w:val="es-ES" w:eastAsia="es-ES"/>
                    </w:rPr>
                    <w:t>De conformidad a lo dispuesto en la normativa, la moneda de la oferta y pago será guaraní en caso de bienes, servicios u obras que se provean desde el territorio nacional.</w:t>
                  </w:r>
                  <w:r w:rsidR="00EF1A75">
                    <w:rPr>
                      <w:rFonts w:asciiTheme="minorHAnsi" w:eastAsia="Times New Roman" w:hAnsiTheme="minorHAnsi" w:cstheme="minorHAnsi"/>
                      <w:i/>
                      <w:color w:val="FF0000"/>
                      <w:lang w:val="es-ES" w:eastAsia="es-ES"/>
                    </w:rPr>
                    <w:t xml:space="preserve"> </w:t>
                  </w:r>
                  <w:r w:rsidRPr="00504E2C">
                    <w:rPr>
                      <w:rFonts w:asciiTheme="minorHAnsi" w:eastAsia="Times New Roman" w:hAnsiTheme="minorHAnsi" w:cstheme="minorHAnsi"/>
                      <w:i/>
                      <w:color w:val="FF0000"/>
                      <w:lang w:val="es-ES" w:eastAsia="es-ES"/>
                    </w:rPr>
                    <w:t>Podrá aceptarse moneda extranjera en caso de bienes, servicios u obras que se provean fuera del territorio nacional o que sean proveídos por proveedores o contratistas no domiciliados en Paraguay.</w:t>
                  </w:r>
                  <w:r w:rsidRPr="00504E2C">
                    <w:rPr>
                      <w:rFonts w:asciiTheme="minorHAnsi" w:eastAsia="Times New Roman" w:hAnsiTheme="minorHAnsi" w:cstheme="minorHAnsi"/>
                      <w:i/>
                      <w:color w:val="FF0000"/>
                      <w:lang w:eastAsia="es-PY"/>
                    </w:rPr>
                    <w:t>]</w:t>
                  </w:r>
                  <w:r w:rsidRPr="00504E2C">
                    <w:rPr>
                      <w:rFonts w:asciiTheme="minorHAnsi" w:eastAsia="Times New Roman" w:hAnsiTheme="minorHAnsi" w:cstheme="minorHAnsi"/>
                      <w:i/>
                      <w:color w:val="FF0000"/>
                      <w:lang w:val="es-ES" w:eastAsia="es-ES"/>
                    </w:rPr>
                    <w:t>.</w:t>
                  </w:r>
                </w:p>
                <w:p w14:paraId="001E8C04" w14:textId="0F433838" w:rsidR="00821776" w:rsidRDefault="00000000" w:rsidP="00D258A1">
                  <w:pPr>
                    <w:spacing w:after="0"/>
                    <w:jc w:val="both"/>
                    <w:rPr>
                      <w:rFonts w:asciiTheme="minorHAnsi" w:hAnsiTheme="minorHAnsi" w:cstheme="minorHAnsi"/>
                      <w:b/>
                      <w:lang w:eastAsia="es-PY"/>
                    </w:rPr>
                  </w:pPr>
                  <w:sdt>
                    <w:sdtPr>
                      <w:rPr>
                        <w:rFonts w:asciiTheme="minorHAnsi" w:hAnsiTheme="minorHAnsi" w:cstheme="minorHAnsi"/>
                        <w:b/>
                        <w:lang w:eastAsia="es-PY"/>
                      </w:rPr>
                      <w:id w:val="-1897504242"/>
                      <w:lock w:val="sdtContentLocked"/>
                      <w:placeholder>
                        <w:docPart w:val="88668F356FB14488B274FC492911C39C"/>
                      </w:placeholder>
                      <w:group/>
                    </w:sdtPr>
                    <w:sdtContent>
                      <w:r w:rsidR="00F7519A" w:rsidRPr="00D258A1">
                        <w:rPr>
                          <w:rFonts w:asciiTheme="minorHAnsi" w:hAnsiTheme="minorHAnsi" w:cstheme="minorHAnsi"/>
                          <w:lang w:eastAsia="es-PY"/>
                        </w:rPr>
                        <w:t>La</w:t>
                      </w:r>
                      <w:r w:rsidR="00F7519A" w:rsidRPr="00D258A1">
                        <w:rPr>
                          <w:rFonts w:asciiTheme="minorHAnsi" w:hAnsiTheme="minorHAnsi" w:cstheme="minorHAnsi"/>
                          <w:b/>
                          <w:lang w:eastAsia="es-PY"/>
                        </w:rPr>
                        <w:t xml:space="preserve"> </w:t>
                      </w:r>
                      <w:r w:rsidR="00F7519A" w:rsidRPr="00D258A1">
                        <w:rPr>
                          <w:rFonts w:asciiTheme="minorHAnsi" w:hAnsiTheme="minorHAnsi" w:cstheme="minorHAnsi"/>
                          <w:lang w:eastAsia="es-PY"/>
                        </w:rPr>
                        <w:t>cotización en moneda diferente de la indicada en este apartado será causal de rechazo de la oferta. Si la oferta seleccionada es en guaraníes, la oferta se deberá expresar en números enteros, no se aceptarán cotizaciones en décimos y céntimos</w:t>
                      </w:r>
                      <w:r w:rsidR="00F7519A" w:rsidRPr="00D258A1">
                        <w:rPr>
                          <w:rFonts w:asciiTheme="minorHAnsi" w:hAnsiTheme="minorHAnsi" w:cstheme="minorHAnsi"/>
                          <w:b/>
                          <w:lang w:eastAsia="es-PY"/>
                        </w:rPr>
                        <w:t>.</w:t>
                      </w:r>
                    </w:sdtContent>
                  </w:sdt>
                </w:p>
                <w:p w14:paraId="20D08181" w14:textId="77777777" w:rsidR="00D258A1" w:rsidRPr="00D258A1" w:rsidRDefault="00D258A1" w:rsidP="00D258A1">
                  <w:pPr>
                    <w:spacing w:after="0"/>
                    <w:jc w:val="both"/>
                    <w:rPr>
                      <w:rFonts w:asciiTheme="minorHAnsi" w:eastAsia="Times New Roman" w:hAnsiTheme="minorHAnsi" w:cstheme="minorHAnsi"/>
                      <w:i/>
                      <w:color w:val="FF0000"/>
                      <w:lang w:val="es-ES" w:eastAsia="es-ES"/>
                    </w:rPr>
                  </w:pPr>
                </w:p>
                <w:p w14:paraId="78BAC0A9" w14:textId="7A3CF300" w:rsidR="00C8025D" w:rsidRPr="00D258A1" w:rsidRDefault="00821776">
                  <w:pPr>
                    <w:pStyle w:val="Prrafodelista"/>
                    <w:widowControl/>
                    <w:numPr>
                      <w:ilvl w:val="0"/>
                      <w:numId w:val="22"/>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D258A1">
                    <w:rPr>
                      <w:rFonts w:asciiTheme="minorHAnsi" w:hAnsiTheme="minorHAnsi" w:cstheme="minorHAnsi"/>
                      <w:b/>
                      <w:sz w:val="22"/>
                      <w:szCs w:val="22"/>
                      <w:lang w:eastAsia="es-PY"/>
                    </w:rPr>
                    <w:t xml:space="preserve">  </w:t>
                  </w:r>
                  <w:r w:rsidR="00C8025D" w:rsidRPr="00D258A1">
                    <w:rPr>
                      <w:rFonts w:asciiTheme="minorHAnsi" w:hAnsiTheme="minorHAnsi" w:cstheme="minorHAnsi"/>
                      <w:b/>
                      <w:sz w:val="22"/>
                      <w:szCs w:val="22"/>
                      <w:lang w:eastAsia="es-PY"/>
                    </w:rPr>
                    <w:t>Moneda extranjera</w:t>
                  </w:r>
                </w:p>
                <w:p w14:paraId="1CEBD4CA" w14:textId="38EB789E" w:rsidR="00F7519A" w:rsidRPr="00504E2C" w:rsidRDefault="00C8025D" w:rsidP="00264A93">
                  <w:pPr>
                    <w:pStyle w:val="Estilo2"/>
                    <w:jc w:val="both"/>
                    <w:rPr>
                      <w:b w:val="0"/>
                      <w:sz w:val="22"/>
                      <w:shd w:val="clear" w:color="auto" w:fill="FFFFFF"/>
                    </w:rPr>
                  </w:pPr>
                  <w:r w:rsidRPr="00504E2C">
                    <w:rPr>
                      <w:b w:val="0"/>
                      <w:sz w:val="22"/>
                      <w:shd w:val="clear" w:color="auto" w:fill="FFFFFF"/>
                    </w:rPr>
                    <w:t>En caso de indicar que se permitirá moneda extranjera para la oferta y pago, se debe seleccionar la moneda</w:t>
                  </w:r>
                  <w:r w:rsidR="00D258A1">
                    <w:rPr>
                      <w:b w:val="0"/>
                      <w:sz w:val="22"/>
                      <w:shd w:val="clear" w:color="auto" w:fill="FFFFFF"/>
                    </w:rPr>
                    <w:t xml:space="preserve"> </w:t>
                  </w:r>
                  <w:r w:rsidRPr="00504E2C">
                    <w:rPr>
                      <w:b w:val="0"/>
                      <w:sz w:val="22"/>
                      <w:shd w:val="clear" w:color="auto" w:fill="FFFFFF"/>
                    </w:rPr>
                    <w:t>extranjera permitida:</w:t>
                  </w:r>
                </w:p>
              </w:sdtContent>
            </w:sdt>
          </w:sdtContent>
        </w:sdt>
      </w:sdtContent>
    </w:sdt>
    <w:p w14:paraId="5B0D0360" w14:textId="1BE0D1FD" w:rsidR="00F7519A" w:rsidRPr="00821776" w:rsidRDefault="00000000">
      <w:pPr>
        <w:pStyle w:val="Prrafodelista"/>
        <w:numPr>
          <w:ilvl w:val="0"/>
          <w:numId w:val="29"/>
        </w:numPr>
        <w:pBdr>
          <w:bottom w:val="single" w:sz="4" w:space="1" w:color="auto"/>
        </w:pBdr>
        <w:contextualSpacing/>
        <w:rPr>
          <w:rFonts w:asciiTheme="minorHAnsi" w:hAnsiTheme="minorHAnsi" w:cstheme="minorHAnsi"/>
          <w:b/>
          <w:color w:val="000000"/>
          <w:lang w:eastAsia="es-PY"/>
        </w:rPr>
      </w:pPr>
      <w:sdt>
        <w:sdtPr>
          <w:rPr>
            <w:lang w:eastAsia="es-PY"/>
          </w:rPr>
          <w:id w:val="-1116675482"/>
          <w:lock w:val="sdtContentLocked"/>
          <w:placeholder>
            <w:docPart w:val="9CAF35AB9F244CB3B0F666077521B82F"/>
          </w:placeholder>
          <w:group/>
        </w:sdtPr>
        <w:sdtEndPr>
          <w:rPr>
            <w:sz w:val="22"/>
            <w:szCs w:val="22"/>
          </w:rPr>
        </w:sdtEndPr>
        <w:sdtContent>
          <w:r w:rsidR="00F7519A" w:rsidRPr="00D258A1">
            <w:rPr>
              <w:rFonts w:asciiTheme="minorHAnsi" w:hAnsiTheme="minorHAnsi" w:cstheme="minorHAnsi"/>
              <w:b/>
              <w:color w:val="000000"/>
              <w:sz w:val="22"/>
              <w:szCs w:val="22"/>
              <w:lang w:eastAsia="es-PY"/>
            </w:rPr>
            <w:t xml:space="preserve">Copias de la oferta </w:t>
          </w:r>
          <w:r w:rsidR="00F7519A" w:rsidRPr="00D258A1">
            <w:rPr>
              <w:noProof/>
              <w:sz w:val="22"/>
              <w:szCs w:val="22"/>
              <w:lang w:val="es-PY" w:eastAsia="es-PY"/>
            </w:rPr>
            <w:drawing>
              <wp:inline distT="0" distB="0" distL="0" distR="0" wp14:anchorId="68A5A2DA" wp14:editId="356571FE">
                <wp:extent cx="277978" cy="296601"/>
                <wp:effectExtent l="0" t="0" r="8255" b="825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sdtContent>
      </w:sdt>
      <w:r w:rsidR="00F7519A" w:rsidRPr="00821776">
        <w:rPr>
          <w:rFonts w:asciiTheme="minorHAnsi" w:hAnsiTheme="minorHAnsi" w:cstheme="minorHAnsi"/>
          <w:b/>
          <w:color w:val="000000"/>
          <w:lang w:eastAsia="es-PY"/>
        </w:rPr>
        <w:tab/>
      </w:r>
      <w:r w:rsidR="00F7519A" w:rsidRPr="00821776">
        <w:rPr>
          <w:rFonts w:asciiTheme="minorHAnsi" w:hAnsiTheme="minorHAnsi" w:cstheme="minorHAnsi"/>
          <w:b/>
          <w:color w:val="000000"/>
          <w:lang w:eastAsia="es-PY"/>
        </w:rPr>
        <w:tab/>
      </w:r>
    </w:p>
    <w:p w14:paraId="1D47603B" w14:textId="77777777" w:rsidR="00F7519A" w:rsidRPr="00504E2C" w:rsidRDefault="00F7519A" w:rsidP="00264A93">
      <w:pPr>
        <w:spacing w:after="0"/>
        <w:jc w:val="both"/>
        <w:rPr>
          <w:rFonts w:asciiTheme="minorHAnsi" w:eastAsia="Times New Roman" w:hAnsiTheme="minorHAnsi" w:cstheme="minorHAnsi"/>
          <w:color w:val="000000"/>
          <w:lang w:eastAsia="es-PY"/>
        </w:rPr>
      </w:pPr>
    </w:p>
    <w:bookmarkStart w:id="1" w:name="_Hlk32504304" w:displacedByCustomXml="next"/>
    <w:bookmarkStart w:id="2" w:name="_Hlk32504277" w:displacedByCustomXml="next"/>
    <w:sdt>
      <w:sdtPr>
        <w:rPr>
          <w:rFonts w:asciiTheme="minorHAnsi" w:eastAsia="Times New Roman" w:hAnsiTheme="minorHAnsi" w:cstheme="minorHAnsi"/>
          <w:color w:val="000000"/>
          <w:lang w:eastAsia="es-PY"/>
        </w:rPr>
        <w:id w:val="-1248256548"/>
        <w:lock w:val="sdtContentLocked"/>
        <w:placeholder>
          <w:docPart w:val="9CAF35AB9F244CB3B0F666077521B82F"/>
        </w:placeholder>
        <w:group/>
      </w:sdtPr>
      <w:sdtContent>
        <w:p w14:paraId="56436F8E"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oferente presentará su oferta original. Adicionalmente, la convocante podrá requerir copias de las ofertas en la cantidad indicada en este apartado, las copias deberán estar indicadas como tales.</w:t>
          </w:r>
        </w:p>
        <w:p w14:paraId="741B764C"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las ofertas se realice a través del módulo de Oferta Electrónica, la convocante no requerirá de copias.</w:t>
          </w:r>
        </w:p>
        <w:p w14:paraId="5C962809" w14:textId="77777777"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Cantidad de copias requeridas:</w:t>
          </w:r>
        </w:p>
      </w:sdtContent>
    </w:sdt>
    <w:bookmarkEnd w:id="1"/>
    <w:p w14:paraId="078AC6CD" w14:textId="5BFE1F58"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 </w:t>
      </w:r>
      <w:sdt>
        <w:sdtPr>
          <w:rPr>
            <w:rFonts w:asciiTheme="minorHAnsi" w:eastAsia="Times New Roman" w:hAnsiTheme="minorHAnsi" w:cstheme="minorHAnsi"/>
            <w:color w:val="000000"/>
            <w:lang w:eastAsia="es-PY"/>
          </w:rPr>
          <w:id w:val="273680407"/>
          <w:placeholder>
            <w:docPart w:val="1D906446E59540AEA3ED1998547107DA"/>
          </w:placeholder>
          <w:dropDownList>
            <w:listItem w:displayText="ninguna copia" w:value="ninguna copia"/>
            <w:listItem w:displayText="1 copia" w:value="1 copia"/>
            <w:listItem w:displayText="2 copias" w:value="2 copias"/>
          </w:dropDownList>
        </w:sdtPr>
        <w:sdtContent>
          <w:r w:rsidR="004D09A4">
            <w:rPr>
              <w:rFonts w:asciiTheme="minorHAnsi" w:eastAsia="Times New Roman" w:hAnsiTheme="minorHAnsi" w:cstheme="minorHAnsi"/>
              <w:color w:val="000000"/>
              <w:lang w:eastAsia="es-PY"/>
            </w:rPr>
            <w:t>ninguna copia</w:t>
          </w:r>
        </w:sdtContent>
      </w:sdt>
      <w:r w:rsidRPr="00504E2C">
        <w:rPr>
          <w:rFonts w:asciiTheme="minorHAnsi" w:eastAsia="Times New Roman" w:hAnsiTheme="minorHAnsi" w:cstheme="minorHAnsi"/>
          <w:color w:val="000000"/>
          <w:lang w:eastAsia="es-PY"/>
        </w:rPr>
        <w:t xml:space="preserve"> </w:t>
      </w:r>
    </w:p>
    <w:bookmarkEnd w:id="2"/>
    <w:p w14:paraId="06B1A8CE" w14:textId="0E7A9CCE" w:rsidR="00F7519A" w:rsidRPr="00504E2C" w:rsidRDefault="00F7519A" w:rsidP="00264A93">
      <w:pPr>
        <w:spacing w:after="0"/>
        <w:jc w:val="both"/>
        <w:rPr>
          <w:rFonts w:asciiTheme="minorHAnsi" w:eastAsia="Times New Roman" w:hAnsiTheme="minorHAnsi" w:cstheme="minorHAnsi"/>
          <w:i/>
          <w:color w:val="FF0000"/>
          <w:lang w:eastAsia="es-PY"/>
        </w:rPr>
      </w:pPr>
    </w:p>
    <w:p w14:paraId="052DBCB7" w14:textId="160340B7" w:rsidR="00F7519A" w:rsidRPr="00504E2C" w:rsidRDefault="00000000">
      <w:pPr>
        <w:pStyle w:val="Estilo2"/>
        <w:numPr>
          <w:ilvl w:val="0"/>
          <w:numId w:val="29"/>
        </w:numPr>
        <w:jc w:val="both"/>
        <w:rPr>
          <w:sz w:val="22"/>
        </w:rPr>
      </w:pPr>
      <w:sdt>
        <w:sdtPr>
          <w:rPr>
            <w:sz w:val="22"/>
          </w:rPr>
          <w:id w:val="350999721"/>
          <w:lock w:val="sdtContentLocked"/>
          <w:placeholder>
            <w:docPart w:val="A79DF1D81AC04DF59A15199017B48377"/>
          </w:placeholder>
          <w:group/>
        </w:sdtPr>
        <w:sdtContent>
          <w:r w:rsidR="00F7519A" w:rsidRPr="00504E2C">
            <w:rPr>
              <w:sz w:val="22"/>
            </w:rPr>
            <w:t>Método de presentación de ofertas</w:t>
          </w:r>
        </w:sdtContent>
      </w:sdt>
    </w:p>
    <w:p w14:paraId="46AD5E52" w14:textId="77777777" w:rsidR="00F7519A" w:rsidRPr="00504E2C" w:rsidRDefault="00F7519A" w:rsidP="00264A93">
      <w:pPr>
        <w:pStyle w:val="Ttulo"/>
        <w:spacing w:line="276" w:lineRule="auto"/>
        <w:ind w:left="0"/>
        <w:jc w:val="both"/>
        <w:rPr>
          <w:rFonts w:asciiTheme="minorHAnsi" w:hAnsiTheme="minorHAnsi" w:cstheme="minorHAnsi"/>
          <w:b w:val="0"/>
          <w:sz w:val="22"/>
          <w:szCs w:val="22"/>
        </w:rPr>
      </w:pPr>
    </w:p>
    <w:p w14:paraId="5295BA7B" w14:textId="23F90D54" w:rsidR="00F7519A" w:rsidRPr="00D258A1" w:rsidRDefault="00000000"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1534413742"/>
          <w:lock w:val="sdtContentLocked"/>
          <w:placeholder>
            <w:docPart w:val="A79DF1D81AC04DF59A15199017B48377"/>
          </w:placeholder>
          <w:group/>
        </w:sdtPr>
        <w:sdtContent>
          <w:r w:rsidR="00F7519A" w:rsidRPr="00504E2C">
            <w:rPr>
              <w:rFonts w:asciiTheme="minorHAnsi" w:eastAsia="Times New Roman" w:hAnsiTheme="minorHAnsi" w:cstheme="minorHAnsi"/>
              <w:color w:val="000000"/>
              <w:lang w:eastAsia="es-PY"/>
            </w:rPr>
            <w:t>El sistema de presentación de ofertas para esta convocatoria será:</w:t>
          </w:r>
        </w:sdtContent>
      </w:sdt>
      <w:r w:rsidR="00F7519A" w:rsidRPr="00504E2C">
        <w:rPr>
          <w:rFonts w:asciiTheme="minorHAnsi" w:eastAsia="Times New Roman" w:hAnsiTheme="minorHAnsi" w:cstheme="minorHAnsi"/>
          <w:color w:val="000000"/>
          <w:lang w:eastAsia="es-PY"/>
        </w:rPr>
        <w:t xml:space="preserve"> </w:t>
      </w:r>
      <w:sdt>
        <w:sdtPr>
          <w:rPr>
            <w:rFonts w:asciiTheme="minorHAnsi" w:hAnsiTheme="minorHAnsi" w:cstheme="minorHAnsi"/>
            <w:color w:val="000000"/>
            <w:lang w:eastAsia="es-PY"/>
          </w:rPr>
          <w:id w:val="-690380339"/>
          <w:lock w:val="sdtLocked"/>
          <w:placeholder>
            <w:docPart w:val="475875218C8B4EDCB3EAC5D7D9DCB142"/>
          </w:placeholder>
          <w:dropDownList>
            <w:listItem w:displayText="un sobre " w:value="un sobre "/>
            <w:listItem w:displayText="doble sobre" w:value="doble sobre"/>
          </w:dropDownList>
        </w:sdtPr>
        <w:sdtContent>
          <w:r w:rsidR="00EE1BA3">
            <w:rPr>
              <w:rFonts w:asciiTheme="minorHAnsi" w:hAnsiTheme="minorHAnsi" w:cstheme="minorHAnsi"/>
              <w:color w:val="000000"/>
              <w:lang w:eastAsia="es-PY"/>
            </w:rPr>
            <w:t xml:space="preserve">un sobre </w:t>
          </w:r>
        </w:sdtContent>
      </w:sdt>
      <w:r w:rsidR="00F7519A" w:rsidRPr="00504E2C">
        <w:rPr>
          <w:rFonts w:asciiTheme="minorHAnsi" w:eastAsia="Times New Roman" w:hAnsiTheme="minorHAnsi" w:cstheme="minorHAnsi"/>
          <w:color w:val="808080"/>
          <w:lang w:eastAsia="es-PY"/>
        </w:rPr>
        <w:t xml:space="preserve"> </w:t>
      </w:r>
      <w:r w:rsidR="00F7519A" w:rsidRPr="00504E2C">
        <w:rPr>
          <w:rFonts w:asciiTheme="minorHAnsi" w:eastAsia="Times New Roman" w:hAnsiTheme="minorHAnsi" w:cstheme="minorHAnsi"/>
          <w:color w:val="000000"/>
          <w:lang w:eastAsia="es-PY"/>
        </w:rPr>
        <w:t xml:space="preserve"> </w:t>
      </w:r>
      <w:sdt>
        <w:sdtPr>
          <w:rPr>
            <w:rFonts w:asciiTheme="minorHAnsi" w:eastAsia="Times New Roman" w:hAnsiTheme="minorHAnsi" w:cstheme="minorHAnsi"/>
            <w:lang w:eastAsia="es-PY"/>
          </w:rPr>
          <w:id w:val="-1968803491"/>
          <w:placeholder>
            <w:docPart w:val="E7EA6D2DCE154B05A368EE0365566894"/>
          </w:placeholder>
          <w:showingPlcHdr/>
        </w:sdtPr>
        <w:sdtContent>
          <w:r w:rsidR="00EE1BA3" w:rsidRPr="00504E2C">
            <w:rPr>
              <w:rStyle w:val="Textodelmarcadordeposicin"/>
              <w:rFonts w:cstheme="minorHAnsi"/>
            </w:rPr>
            <w:t>Haga clic o pulse aquí para escribir texto.</w:t>
          </w:r>
        </w:sdtContent>
      </w:sdt>
    </w:p>
    <w:p w14:paraId="440341D9" w14:textId="18CCEE66"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presentación física, los sobres deberán:</w:t>
      </w:r>
    </w:p>
    <w:p w14:paraId="04D5B381" w14:textId="057FC7F4"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1. Indicar el nombre y la dirección del oferente;</w:t>
      </w:r>
    </w:p>
    <w:p w14:paraId="52E924C7" w14:textId="122685E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Estar dirigidos a la convocante;</w:t>
      </w:r>
    </w:p>
    <w:p w14:paraId="67A3FD04" w14:textId="6AEBB37A"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Llevar la identificación específica del proceso de contratación indicado en el SICP; y</w:t>
      </w:r>
    </w:p>
    <w:p w14:paraId="261292D4" w14:textId="6F5130E0"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Llevar una advertencia de no abrir antes de la hora y fecha de apertura de ofertas.</w:t>
      </w:r>
    </w:p>
    <w:p w14:paraId="2069BFED" w14:textId="08E27DA0"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Identificar si se trata de un sobre técnico o económico.</w:t>
      </w:r>
    </w:p>
    <w:p w14:paraId="13F4A152"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14:paraId="2ADD7F70" w14:textId="77777777" w:rsidR="00F7519A" w:rsidRPr="00504E2C" w:rsidRDefault="00F7519A" w:rsidP="00264A93">
      <w:pPr>
        <w:spacing w:after="0"/>
        <w:jc w:val="both"/>
        <w:rPr>
          <w:rFonts w:asciiTheme="minorHAnsi" w:eastAsia="Times New Roman" w:hAnsiTheme="minorHAnsi" w:cstheme="minorHAnsi"/>
          <w:color w:val="000000"/>
          <w:lang w:eastAsia="es-PY"/>
        </w:rPr>
      </w:pPr>
    </w:p>
    <w:p w14:paraId="1D8020DE" w14:textId="04DEE6CC"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Si los sobres no están cerrados e identificados como se requiere, la convocante no se responsabilizará en caso de que la oferta se extravíe o sea abierta prematuramente.</w:t>
      </w:r>
    </w:p>
    <w:p w14:paraId="3AA40886" w14:textId="1B72C870" w:rsidR="0014428D" w:rsidRPr="00504E2C" w:rsidRDefault="00000000">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color w:val="000000"/>
          <w:sz w:val="22"/>
          <w:szCs w:val="22"/>
          <w:lang w:eastAsia="es-PY"/>
        </w:rPr>
      </w:pPr>
      <w:sdt>
        <w:sdtPr>
          <w:rPr>
            <w:rFonts w:asciiTheme="minorHAnsi" w:hAnsiTheme="minorHAnsi" w:cstheme="minorHAnsi"/>
            <w:b/>
            <w:color w:val="000000"/>
            <w:sz w:val="22"/>
            <w:szCs w:val="22"/>
            <w:lang w:eastAsia="es-PY"/>
          </w:rPr>
          <w:id w:val="524679780"/>
          <w:lock w:val="sdtContentLocked"/>
          <w:placeholder>
            <w:docPart w:val="DefaultPlaceholder_1081868574"/>
          </w:placeholder>
          <w:group/>
        </w:sdtPr>
        <w:sdtContent>
          <w:r w:rsidR="00CB5667" w:rsidRPr="00504E2C">
            <w:rPr>
              <w:rFonts w:asciiTheme="minorHAnsi" w:hAnsiTheme="minorHAnsi" w:cstheme="minorHAnsi"/>
              <w:b/>
              <w:color w:val="000000"/>
              <w:sz w:val="22"/>
              <w:szCs w:val="22"/>
              <w:lang w:eastAsia="es-PY"/>
            </w:rPr>
            <w:t>Documentos de la oferta</w:t>
          </w:r>
        </w:sdtContent>
      </w:sdt>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color w:val="000000"/>
          <w:sz w:val="22"/>
          <w:szCs w:val="22"/>
          <w:lang w:eastAsia="es-PY"/>
        </w:rPr>
        <w:tab/>
      </w:r>
    </w:p>
    <w:p w14:paraId="41E7C715" w14:textId="77777777" w:rsidR="00E00DAC" w:rsidRPr="00504E2C" w:rsidRDefault="00E00DAC" w:rsidP="00264A93">
      <w:pPr>
        <w:spacing w:after="0"/>
        <w:jc w:val="both"/>
        <w:rPr>
          <w:rFonts w:asciiTheme="minorHAnsi" w:eastAsia="Times New Roman" w:hAnsiTheme="minorHAnsi" w:cstheme="minorHAnsi"/>
          <w:lang w:val="es-ES" w:eastAsia="es-ES"/>
        </w:rPr>
      </w:pPr>
    </w:p>
    <w:sdt>
      <w:sdtPr>
        <w:rPr>
          <w:rFonts w:asciiTheme="minorHAnsi" w:eastAsia="Times New Roman" w:hAnsiTheme="minorHAnsi" w:cstheme="minorHAnsi"/>
          <w:lang w:val="es-ES" w:eastAsia="es-ES"/>
        </w:rPr>
        <w:id w:val="308219133"/>
        <w:lock w:val="sdtContentLocked"/>
        <w:placeholder>
          <w:docPart w:val="DefaultPlaceholder_1081868574"/>
        </w:placeholder>
        <w:group/>
      </w:sdtPr>
      <w:sdtContent>
        <w:p w14:paraId="46DA3DA2" w14:textId="77777777"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El pliego, sus adendas y aclaraciones no forman parte de la oferta, por lo que no se exigirá la presentación de copias de los mismos con la oferta.</w:t>
          </w:r>
        </w:p>
        <w:p w14:paraId="3D7B56CE" w14:textId="77777777" w:rsidR="00073A8E" w:rsidRPr="00504E2C" w:rsidRDefault="00073A8E" w:rsidP="00264A93">
          <w:pPr>
            <w:spacing w:after="0"/>
            <w:jc w:val="both"/>
            <w:rPr>
              <w:rFonts w:asciiTheme="minorHAnsi" w:eastAsia="Times New Roman" w:hAnsiTheme="minorHAnsi" w:cstheme="minorHAnsi"/>
              <w:lang w:val="es-ES" w:eastAsia="es-ES"/>
            </w:rPr>
          </w:pPr>
        </w:p>
        <w:p w14:paraId="3FBDE657" w14:textId="77777777"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inscriptos en el Registro de Proveedores del Estado, podrán presentar con su oferta, la Constancia del Perfil del Proveedor, que reemplazará a los documentos solicitados por la convocante en el presente pliego.</w:t>
          </w:r>
        </w:p>
        <w:p w14:paraId="733A78B6" w14:textId="77777777" w:rsidR="00073A8E" w:rsidRPr="00504E2C" w:rsidRDefault="00073A8E" w:rsidP="00264A93">
          <w:pPr>
            <w:spacing w:after="0"/>
            <w:jc w:val="both"/>
            <w:rPr>
              <w:rFonts w:asciiTheme="minorHAnsi" w:eastAsia="Times New Roman" w:hAnsiTheme="minorHAnsi" w:cstheme="minorHAnsi"/>
              <w:lang w:val="es-ES" w:eastAsia="es-ES"/>
            </w:rPr>
          </w:pPr>
        </w:p>
        <w:p w14:paraId="2535C78B" w14:textId="77777777"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Cuando la presentación de oferta sea electrónica la misma deberá sujetarse a la Resolución DNCP Nº 3800/23.</w:t>
          </w:r>
        </w:p>
        <w:p w14:paraId="1B34E8DA" w14:textId="77777777" w:rsidR="00073A8E" w:rsidRPr="00504E2C" w:rsidRDefault="00073A8E" w:rsidP="00264A93">
          <w:pPr>
            <w:spacing w:after="0"/>
            <w:jc w:val="both"/>
            <w:rPr>
              <w:rFonts w:asciiTheme="minorHAnsi" w:eastAsia="Times New Roman" w:hAnsiTheme="minorHAnsi" w:cstheme="minorHAnsi"/>
              <w:lang w:val="es-ES" w:eastAsia="es-ES"/>
            </w:rPr>
          </w:pPr>
        </w:p>
        <w:p w14:paraId="2382CA81" w14:textId="57D5C65D" w:rsidR="00B704DB"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p>
      </w:sdtContent>
    </w:sdt>
    <w:p w14:paraId="6B9F8623" w14:textId="77777777" w:rsidR="008B52FD" w:rsidRPr="00504E2C" w:rsidRDefault="008B52FD" w:rsidP="00264A93">
      <w:pPr>
        <w:spacing w:after="0"/>
        <w:jc w:val="both"/>
        <w:rPr>
          <w:rFonts w:asciiTheme="minorHAnsi" w:eastAsia="Times New Roman" w:hAnsiTheme="minorHAnsi" w:cstheme="minorHAnsi"/>
          <w:lang w:val="es-ES" w:eastAsia="es-ES"/>
        </w:rPr>
      </w:pPr>
    </w:p>
    <w:sdt>
      <w:sdtPr>
        <w:rPr>
          <w:rFonts w:asciiTheme="minorHAnsi" w:hAnsiTheme="minorHAnsi" w:cstheme="minorHAnsi"/>
          <w:b/>
          <w:color w:val="000000"/>
          <w:sz w:val="22"/>
          <w:szCs w:val="22"/>
          <w:lang w:eastAsia="es-PY"/>
        </w:rPr>
        <w:id w:val="-2116663668"/>
        <w:lock w:val="sdtContentLocked"/>
        <w:placeholder>
          <w:docPart w:val="6C13289392F2470F8851EAA931A7653C"/>
        </w:placeholder>
        <w:group/>
      </w:sdtPr>
      <w:sdtContent>
        <w:p w14:paraId="2DB6B135" w14:textId="77777777" w:rsidR="00E65B48" w:rsidRPr="00504E2C" w:rsidRDefault="00E65B48">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Ofertas Alternativas</w:t>
          </w:r>
        </w:p>
      </w:sdtContent>
    </w:sdt>
    <w:p w14:paraId="54B90A88" w14:textId="77777777" w:rsidR="00E65B48" w:rsidRPr="00504E2C" w:rsidRDefault="00E65B48" w:rsidP="00264A93">
      <w:pPr>
        <w:spacing w:after="0"/>
        <w:jc w:val="both"/>
        <w:rPr>
          <w:rFonts w:asciiTheme="minorHAnsi" w:eastAsia="Times New Roman" w:hAnsiTheme="minorHAnsi" w:cstheme="minorHAnsi"/>
          <w:lang w:eastAsia="es-PY"/>
        </w:rPr>
      </w:pPr>
    </w:p>
    <w:p w14:paraId="7C115181" w14:textId="733D251C" w:rsidR="00E65B48" w:rsidRPr="00504E2C" w:rsidRDefault="00000000"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986203605"/>
          <w:lock w:val="sdtContentLocked"/>
          <w:placeholder>
            <w:docPart w:val="6C13289392F2470F8851EAA931A7653C"/>
          </w:placeholder>
          <w:group/>
        </w:sdtPr>
        <w:sdtContent>
          <w:r w:rsidR="00E65B48" w:rsidRPr="00504E2C">
            <w:rPr>
              <w:rFonts w:asciiTheme="minorHAnsi" w:eastAsia="Times New Roman" w:hAnsiTheme="minorHAnsi" w:cstheme="minorHAnsi"/>
              <w:lang w:eastAsia="es-PY"/>
            </w:rPr>
            <w:t>Se permitirá la presentación de oferta alternativa, según los siguientes criterios a ser considerados para la evaluación de la misma:</w:t>
          </w:r>
        </w:sdtContent>
      </w:sdt>
      <w:r w:rsidR="00E65B48" w:rsidRPr="00504E2C">
        <w:rPr>
          <w:rFonts w:asciiTheme="minorHAnsi" w:eastAsia="Times New Roman" w:hAnsiTheme="minorHAnsi" w:cstheme="minorHAnsi"/>
          <w:lang w:eastAsia="es-PY"/>
        </w:rPr>
        <w:t xml:space="preserve"> </w:t>
      </w:r>
      <w:sdt>
        <w:sdtPr>
          <w:rPr>
            <w:rFonts w:asciiTheme="minorHAnsi" w:eastAsia="Times New Roman" w:hAnsiTheme="minorHAnsi" w:cstheme="minorHAnsi"/>
            <w:lang w:eastAsia="es-PY"/>
          </w:rPr>
          <w:id w:val="1699503073"/>
          <w:placeholder>
            <w:docPart w:val="C5D1AF969E7A45BEAD79A69DC28EC6F3"/>
          </w:placeholder>
        </w:sdtPr>
        <w:sdtContent>
          <w:r w:rsidR="00EE1BA3">
            <w:rPr>
              <w:rFonts w:asciiTheme="minorHAnsi" w:eastAsia="Times New Roman" w:hAnsiTheme="minorHAnsi" w:cstheme="minorHAnsi"/>
              <w:lang w:eastAsia="es-PY"/>
            </w:rPr>
            <w:t>NO APLICA</w:t>
          </w:r>
        </w:sdtContent>
      </w:sdt>
    </w:p>
    <w:p w14:paraId="3F70BF5E" w14:textId="77777777" w:rsidR="00E65B48" w:rsidRPr="00504E2C" w:rsidRDefault="00E65B48" w:rsidP="00264A93">
      <w:pPr>
        <w:spacing w:after="0"/>
        <w:jc w:val="both"/>
        <w:rPr>
          <w:rFonts w:asciiTheme="minorHAnsi" w:eastAsia="Times New Roman" w:hAnsiTheme="minorHAnsi" w:cstheme="minorHAnsi"/>
          <w:lang w:eastAsia="es-PY"/>
        </w:rPr>
      </w:pPr>
    </w:p>
    <w:p w14:paraId="636A5C94" w14:textId="77777777" w:rsidR="00E65B48" w:rsidRPr="00504E2C" w:rsidRDefault="00E65B48" w:rsidP="00264A93">
      <w:pPr>
        <w:spacing w:after="0"/>
        <w:jc w:val="both"/>
        <w:rPr>
          <w:rFonts w:asciiTheme="minorHAnsi" w:eastAsia="Times New Roman" w:hAnsiTheme="minorHAnsi" w:cstheme="minorHAnsi"/>
          <w:color w:val="FF0000"/>
          <w:lang w:val="es-MX" w:eastAsia="es-PY"/>
        </w:rPr>
      </w:pPr>
      <w:r w:rsidRPr="00504E2C">
        <w:rPr>
          <w:rFonts w:asciiTheme="minorHAnsi" w:eastAsia="Times New Roman" w:hAnsiTheme="minorHAnsi" w:cstheme="minorHAnsi"/>
          <w:lang w:eastAsia="es-PY"/>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p w14:paraId="5FAA921D" w14:textId="62BBB1BC" w:rsidR="00B704DB" w:rsidRPr="00504E2C" w:rsidRDefault="00B704DB"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color w:val="000000"/>
          <w:sz w:val="22"/>
          <w:szCs w:val="22"/>
          <w:lang w:eastAsia="es-PY"/>
        </w:rPr>
        <w:id w:val="1184254805"/>
        <w:lock w:val="sdtContentLocked"/>
        <w:placeholder>
          <w:docPart w:val="BF93194471CC4B638EB922396B34BF24"/>
        </w:placeholder>
        <w:group/>
      </w:sdtPr>
      <w:sdtContent>
        <w:p w14:paraId="47340ACA" w14:textId="77777777" w:rsidR="00E65B48" w:rsidRPr="00504E2C" w:rsidRDefault="00E65B48">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Periodo de Validez de la Oferta</w:t>
          </w:r>
        </w:p>
      </w:sdtContent>
    </w:sdt>
    <w:bookmarkStart w:id="3" w:name="_Hlk32506186"/>
    <w:p w14:paraId="328EB981" w14:textId="66A79ACF" w:rsidR="00E65B48" w:rsidRPr="00504E2C" w:rsidRDefault="00000000" w:rsidP="00264A93">
      <w:pPr>
        <w:spacing w:before="240"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874077147"/>
          <w:lock w:val="sdtContentLocked"/>
          <w:placeholder>
            <w:docPart w:val="84ACD1AAD8D8499A9F4FECC1B10689E3"/>
          </w:placeholder>
          <w:group/>
        </w:sdtPr>
        <w:sdtContent>
          <w:r w:rsidR="00E65B48" w:rsidRPr="00504E2C">
            <w:rPr>
              <w:rFonts w:asciiTheme="minorHAnsi" w:eastAsia="Times New Roman" w:hAnsiTheme="minorHAnsi" w:cstheme="minorHAnsi"/>
              <w:color w:val="000000"/>
              <w:lang w:eastAsia="es-PY"/>
            </w:rPr>
            <w:t xml:space="preserve">Las ofertas deberán mantenerse válidas (en días corridos) por: </w:t>
          </w:r>
          <w:sdt>
            <w:sdtPr>
              <w:rPr>
                <w:rFonts w:asciiTheme="minorHAnsi" w:eastAsia="Times New Roman" w:hAnsiTheme="minorHAnsi" w:cstheme="minorHAnsi"/>
                <w:lang w:eastAsia="es-PY"/>
              </w:rPr>
              <w:id w:val="2052809532"/>
              <w:lock w:val="sdtLocked"/>
              <w:placeholder>
                <w:docPart w:val="573B40D64EFB4B0C9BDF5D4FDB42027C"/>
              </w:placeholder>
            </w:sdtPr>
            <w:sdtContent>
              <w:r w:rsidR="00FD185A">
                <w:rPr>
                  <w:rFonts w:asciiTheme="minorHAnsi" w:eastAsia="Times New Roman" w:hAnsiTheme="minorHAnsi" w:cstheme="minorHAnsi"/>
                  <w:lang w:eastAsia="es-PY"/>
                </w:rPr>
                <w:t>60 (sesenta) días.</w:t>
              </w:r>
            </w:sdtContent>
          </w:sdt>
          <w:r w:rsidR="00E65B48" w:rsidRPr="00504E2C">
            <w:rPr>
              <w:rFonts w:asciiTheme="minorHAnsi" w:eastAsia="Times New Roman" w:hAnsiTheme="minorHAnsi" w:cstheme="minorHAnsi"/>
              <w:color w:val="000000"/>
              <w:lang w:eastAsia="es-PY"/>
            </w:rPr>
            <w:t xml:space="preserve"> </w:t>
          </w:r>
        </w:sdtContent>
      </w:sdt>
      <w:sdt>
        <w:sdtPr>
          <w:rPr>
            <w:rFonts w:asciiTheme="minorHAnsi" w:eastAsia="Times New Roman" w:hAnsiTheme="minorHAnsi" w:cstheme="minorHAnsi"/>
            <w:color w:val="000000"/>
            <w:lang w:eastAsia="es-PY"/>
          </w:rPr>
          <w:id w:val="46345619"/>
          <w:lock w:val="sdtContentLocked"/>
          <w:placeholder>
            <w:docPart w:val="BF93194471CC4B638EB922396B34BF24"/>
          </w:placeholder>
          <w:group/>
        </w:sdtPr>
        <w:sdtEndPr>
          <w:rPr>
            <w:color w:val="auto"/>
          </w:rPr>
        </w:sdtEndPr>
        <w:sdtContent>
          <w:r w:rsidR="00E65B48" w:rsidRPr="00504E2C">
            <w:rPr>
              <w:rFonts w:asciiTheme="minorHAnsi" w:eastAsia="Times New Roman" w:hAnsiTheme="minorHAnsi" w:cstheme="minorHAnsi"/>
              <w:lang w:eastAsia="es-PY"/>
            </w:rPr>
            <w:t>Las ofertas se deberán mantener válidas por el periodo indicado en el presente apartado, a partir de la fecha límite para la presentación de ofertas, establecido por la convocante. Toda oferta con un periodo menor será rechazada.</w:t>
          </w:r>
        </w:sdtContent>
      </w:sdt>
    </w:p>
    <w:bookmarkEnd w:id="3"/>
    <w:p w14:paraId="286F66B4" w14:textId="77777777" w:rsidR="00E65B48" w:rsidRPr="00504E2C" w:rsidRDefault="00E65B48" w:rsidP="00264A93">
      <w:pPr>
        <w:spacing w:after="0"/>
        <w:jc w:val="both"/>
        <w:rPr>
          <w:rFonts w:asciiTheme="minorHAnsi" w:eastAsia="Times New Roman" w:hAnsiTheme="minorHAnsi" w:cstheme="minorHAnsi"/>
          <w:color w:val="000000"/>
          <w:lang w:eastAsia="es-PY"/>
        </w:rPr>
      </w:pPr>
    </w:p>
    <w:p w14:paraId="54C3BCE3" w14:textId="27F8E3D6" w:rsidR="00E65B48" w:rsidRPr="00504E2C" w:rsidRDefault="00E65B4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convocante en circunstancias excepcionales podrá solicitar, por escrito, al oferente que extienda el periodo de validez de la oferta, por lo </w:t>
      </w:r>
      <w:r w:rsidR="00D258A1" w:rsidRPr="00504E2C">
        <w:rPr>
          <w:rFonts w:asciiTheme="minorHAnsi" w:eastAsia="Times New Roman" w:hAnsiTheme="minorHAnsi" w:cstheme="minorHAnsi"/>
          <w:color w:val="000000"/>
          <w:lang w:eastAsia="es-PY"/>
        </w:rPr>
        <w:t>tanto,</w:t>
      </w:r>
      <w:r w:rsidRPr="00504E2C">
        <w:rPr>
          <w:rFonts w:asciiTheme="minorHAnsi" w:eastAsia="Times New Roman" w:hAnsiTheme="minorHAnsi" w:cstheme="minorHAnsi"/>
          <w:color w:val="000000"/>
          <w:lang w:eastAsia="es-PY"/>
        </w:rPr>
        <w:t xml:space="preserve"> la Garantía de Mantenimiento de la Oferta deberá ser también prorrogada.</w:t>
      </w:r>
    </w:p>
    <w:p w14:paraId="2DB44B49" w14:textId="60D3EA2C" w:rsidR="001708AA" w:rsidRPr="00504E2C" w:rsidRDefault="00E65B48" w:rsidP="00264A93">
      <w:pPr>
        <w:pStyle w:val="Ttulo"/>
        <w:spacing w:line="276" w:lineRule="auto"/>
        <w:ind w:left="0"/>
        <w:jc w:val="both"/>
        <w:rPr>
          <w:rFonts w:asciiTheme="minorHAnsi" w:hAnsiTheme="minorHAnsi" w:cstheme="minorHAnsi"/>
          <w:b w:val="0"/>
          <w:sz w:val="22"/>
          <w:szCs w:val="22"/>
          <w:lang w:val="es-PY" w:eastAsia="es-PY"/>
        </w:rPr>
      </w:pPr>
      <w:r w:rsidRPr="00504E2C">
        <w:rPr>
          <w:rFonts w:asciiTheme="minorHAnsi" w:hAnsiTheme="minorHAnsi" w:cstheme="minorHAnsi"/>
          <w:b w:val="0"/>
          <w:sz w:val="22"/>
          <w:szCs w:val="22"/>
          <w:lang w:val="es-PY" w:eastAsia="es-PY"/>
        </w:rPr>
        <w:t>El oferente puede rehusarse a tal solicitud sin que se le haga efectiva su Garantía de Mantenimiento de Oferta. A los oferentes que acepten la solicitud de prórroga no se les solicitará ni permitirá que modifiquen sus ofertas</w:t>
      </w:r>
      <w:r w:rsidR="006C54D7" w:rsidRPr="00504E2C">
        <w:rPr>
          <w:rFonts w:asciiTheme="minorHAnsi" w:hAnsiTheme="minorHAnsi" w:cstheme="minorHAnsi"/>
          <w:b w:val="0"/>
          <w:sz w:val="22"/>
          <w:szCs w:val="22"/>
          <w:lang w:val="es-PY" w:eastAsia="es-PY"/>
        </w:rPr>
        <w:t>.</w:t>
      </w:r>
    </w:p>
    <w:p w14:paraId="546ACE19" w14:textId="77777777" w:rsidR="00305B46" w:rsidRPr="00504E2C" w:rsidRDefault="00305B46" w:rsidP="00264A93">
      <w:pPr>
        <w:pStyle w:val="Ttulo"/>
        <w:spacing w:line="276" w:lineRule="auto"/>
        <w:ind w:left="0"/>
        <w:jc w:val="both"/>
        <w:rPr>
          <w:rFonts w:asciiTheme="minorHAnsi" w:hAnsiTheme="minorHAnsi" w:cstheme="minorHAnsi"/>
          <w:b w:val="0"/>
          <w:sz w:val="22"/>
          <w:szCs w:val="22"/>
          <w:lang w:val="es-PY" w:eastAsia="es-PY"/>
        </w:rPr>
      </w:pPr>
    </w:p>
    <w:bookmarkStart w:id="4" w:name="_Hlk32506329"/>
    <w:p w14:paraId="20210E65" w14:textId="08564A53" w:rsidR="006C54D7" w:rsidRPr="00504E2C" w:rsidRDefault="00000000">
      <w:pPr>
        <w:pStyle w:val="Estilo2"/>
        <w:numPr>
          <w:ilvl w:val="0"/>
          <w:numId w:val="29"/>
        </w:numPr>
        <w:jc w:val="both"/>
        <w:rPr>
          <w:sz w:val="22"/>
        </w:rPr>
      </w:pPr>
      <w:sdt>
        <w:sdtPr>
          <w:rPr>
            <w:sz w:val="22"/>
          </w:rPr>
          <w:id w:val="-971666647"/>
          <w:lock w:val="sdtContentLocked"/>
          <w:placeholder>
            <w:docPart w:val="F82D07F279FD4C9FB8EC5E9C2B2D80D9"/>
          </w:placeholder>
          <w:group/>
        </w:sdtPr>
        <w:sdtContent>
          <w:r w:rsidR="006C54D7" w:rsidRPr="00504E2C">
            <w:rPr>
              <w:sz w:val="22"/>
            </w:rPr>
            <w:t>Garantías: instrumentación, plazos y ejecución</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p>
    <w:p w14:paraId="2F31F8E8" w14:textId="77777777" w:rsidR="006C54D7" w:rsidRPr="00504E2C" w:rsidRDefault="006C54D7" w:rsidP="00264A93">
      <w:pPr>
        <w:spacing w:after="0"/>
        <w:jc w:val="both"/>
        <w:rPr>
          <w:rFonts w:asciiTheme="minorHAnsi" w:eastAsia="Times New Roman" w:hAnsiTheme="minorHAnsi" w:cstheme="minorHAnsi"/>
          <w:color w:val="000000"/>
          <w:lang w:eastAsia="es-PY"/>
        </w:rPr>
      </w:pPr>
    </w:p>
    <w:bookmarkEnd w:id="4"/>
    <w:p w14:paraId="2B26A94F"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Garantía de Mantenimiento de Oferta deberá expedirse por el equivalente 5% (cinco por ciento) del monto total de la oferta. El oferente debe adoptar cualquiera de las formas de instrumentación de las garantías dispuestas en el SICP por la Convocante.</w:t>
      </w:r>
    </w:p>
    <w:p w14:paraId="053A0B0D"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Garantía de Mantenimiento de Oferta en caso de oferentes en consorcio deberá ser presentada de la siguiente manera:</w:t>
      </w:r>
    </w:p>
    <w:p w14:paraId="1EC6B2EA"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constituido por escritura pública: deberán emitir a nombre del consorcio legalmente constituido por escritura pública o del líder del consorcio.</w:t>
      </w:r>
    </w:p>
    <w:p w14:paraId="47CA6F88"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 acuerdo de intención de participación en contrato de consorcio: deberán emitir a nombre del líder del consorcio.</w:t>
      </w:r>
    </w:p>
    <w:p w14:paraId="3C259AE9"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Garantía de Mantenimiento de Ofertas podrá ser ejecutada:     </w:t>
      </w:r>
    </w:p>
    <w:p w14:paraId="09B4A2B5"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altera las condiciones de su oferta,</w:t>
      </w:r>
    </w:p>
    <w:p w14:paraId="71D2A6DC"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retira su oferta durante el período de validez de ofertas,</w:t>
      </w:r>
    </w:p>
    <w:p w14:paraId="39582D19"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no acepta la corrección aritmética del precio de su oferta, en caso de existir, o</w:t>
      </w:r>
    </w:p>
    <w:p w14:paraId="06C6F692"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adjudicatario no procede, por causa imputable al mismo a:</w:t>
      </w:r>
    </w:p>
    <w:p w14:paraId="19EDF464" w14:textId="20D6E827"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.1 Firmar el contrato,</w:t>
      </w:r>
    </w:p>
    <w:p w14:paraId="58C56064" w14:textId="49561A23"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.2 Suministrar los documentos indicados en las bases de la contratación para la firma del contrato,</w:t>
      </w:r>
    </w:p>
    <w:p w14:paraId="270FC1C8" w14:textId="2BC67E9F"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.3 Suministrar en tiempo y forma la garantía de cumplimiento de contrato,</w:t>
      </w:r>
    </w:p>
    <w:p w14:paraId="2289ED40" w14:textId="53C1BB1A"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.4 Cuando se comprobare que las declaraciones juradas presentadas por el oferente adjudicado con su oferta sean falsas,</w:t>
      </w:r>
    </w:p>
    <w:p w14:paraId="205F70B1" w14:textId="3BD476A4"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 xml:space="preserve">.5 No se formaliza el consorcio por escritura pública antes de la firma del contrato.  </w:t>
      </w:r>
    </w:p>
    <w:p w14:paraId="0872F1DF" w14:textId="60D83FE0"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contratos abiertos las garantías se regirán por lo dispuesto en el Decreto Reglamentario y la reglamentación emitida por la DNCP para el efecto.</w:t>
      </w:r>
    </w:p>
    <w:p w14:paraId="3CB5BB00"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instrumentarse las garantías a través de Garantía Bancaria, deberá estar sustancialmente de acuerdo con el formulario incluido en la Sección "Formularios".</w:t>
      </w:r>
    </w:p>
    <w:p w14:paraId="22D3B150" w14:textId="716E123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w:t>
      </w:r>
      <w:sdt>
        <w:sdtPr>
          <w:rPr>
            <w:rFonts w:asciiTheme="minorHAnsi" w:eastAsia="Times New Roman" w:hAnsiTheme="minorHAnsi" w:cstheme="minorHAnsi"/>
            <w:color w:val="000000"/>
            <w:lang w:eastAsia="es-PY"/>
          </w:rPr>
          <w:id w:val="1525665566"/>
          <w:lock w:val="sdtContentLocked"/>
          <w:placeholder>
            <w:docPart w:val="F82D07F279FD4C9FB8EC5E9C2B2D80D9"/>
          </w:placeholder>
          <w:showingPlcHdr/>
          <w:group/>
        </w:sdtPr>
        <w:sdtContent>
          <w:r w:rsidRPr="00504E2C">
            <w:rPr>
              <w:rStyle w:val="Textodelmarcadordeposicin"/>
              <w:rFonts w:asciiTheme="minorHAnsi" w:hAnsiTheme="minorHAnsi" w:cstheme="minorHAnsi"/>
            </w:rPr>
            <w:t>Haga clic aquí para escribir texto.</w:t>
          </w:r>
        </w:sdtContent>
      </w:sdt>
    </w:p>
    <w:p w14:paraId="26BDAD6F" w14:textId="77777777" w:rsidR="00504E2C" w:rsidRPr="00504E2C" w:rsidRDefault="00504E2C" w:rsidP="00264A93">
      <w:pPr>
        <w:spacing w:after="0"/>
        <w:ind w:left="720"/>
        <w:jc w:val="both"/>
        <w:rPr>
          <w:rFonts w:asciiTheme="minorHAnsi" w:eastAsia="Times New Roman" w:hAnsiTheme="minorHAnsi" w:cstheme="minorHAnsi"/>
          <w:color w:val="000000"/>
          <w:lang w:eastAsia="es-PY"/>
        </w:rPr>
      </w:pPr>
    </w:p>
    <w:p w14:paraId="7301A001" w14:textId="5730B037" w:rsidR="006C54D7" w:rsidRPr="00504E2C" w:rsidRDefault="00753F91" w:rsidP="00264A93">
      <w:pPr>
        <w:pStyle w:val="Estilo2"/>
        <w:ind w:left="720" w:firstLine="0"/>
        <w:jc w:val="both"/>
        <w:rPr>
          <w:sz w:val="22"/>
        </w:rPr>
      </w:pPr>
      <w:r w:rsidRPr="00504E2C">
        <w:rPr>
          <w:sz w:val="22"/>
        </w:rPr>
        <w:t>16.</w:t>
      </w:r>
      <w:sdt>
        <w:sdtPr>
          <w:rPr>
            <w:sz w:val="22"/>
          </w:rPr>
          <w:id w:val="-988091672"/>
          <w:lock w:val="sdtContentLocked"/>
          <w:placeholder>
            <w:docPart w:val="92A62894A832445C81E891E95616A256"/>
          </w:placeholder>
          <w:group/>
        </w:sdtPr>
        <w:sdtContent>
          <w:r w:rsidR="006C54D7" w:rsidRPr="00504E2C">
            <w:rPr>
              <w:sz w:val="22"/>
            </w:rPr>
            <w:t>Periodo de Validez de la Garantía de Mantenimiento de Oferta</w:t>
          </w:r>
        </w:sdtContent>
      </w:sdt>
      <w:r w:rsidR="006C54D7" w:rsidRPr="00504E2C">
        <w:rPr>
          <w:sz w:val="22"/>
        </w:rPr>
        <w:tab/>
      </w:r>
      <w:r w:rsidR="006C54D7" w:rsidRPr="00504E2C">
        <w:rPr>
          <w:sz w:val="22"/>
        </w:rPr>
        <w:tab/>
      </w:r>
    </w:p>
    <w:p w14:paraId="2064441D" w14:textId="77777777" w:rsidR="006C54D7" w:rsidRPr="00504E2C" w:rsidRDefault="006C54D7" w:rsidP="00264A93">
      <w:pPr>
        <w:spacing w:after="0"/>
        <w:jc w:val="both"/>
        <w:rPr>
          <w:rFonts w:asciiTheme="minorHAnsi" w:hAnsiTheme="minorHAnsi" w:cstheme="minorHAnsi"/>
        </w:rPr>
      </w:pPr>
    </w:p>
    <w:p w14:paraId="669B0D76" w14:textId="0B690B18" w:rsidR="00D258A1" w:rsidRDefault="00000000" w:rsidP="00D258A1">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237286898"/>
          <w:lock w:val="sdtContentLocked"/>
          <w:placeholder>
            <w:docPart w:val="BF5827AD8900450AB2C25EFC65759750"/>
          </w:placeholder>
          <w:group/>
        </w:sdtPr>
        <w:sdtEndPr>
          <w:rPr>
            <w:rFonts w:eastAsia="Times New Roman"/>
            <w:color w:val="000000"/>
            <w:lang w:eastAsia="es-PY"/>
          </w:rPr>
        </w:sdtEndPr>
        <w:sdtContent>
          <w:r w:rsidR="006C54D7" w:rsidRPr="00504E2C">
            <w:rPr>
              <w:rFonts w:asciiTheme="minorHAnsi" w:eastAsia="Times New Roman" w:hAnsiTheme="minorHAnsi" w:cstheme="minorHAnsi"/>
              <w:color w:val="000000"/>
              <w:lang w:eastAsia="es-PY"/>
            </w:rPr>
            <w:t>El plazo de validez de la Garantía de Mantenimiento de Oferta (en días calendario) será de:</w:t>
          </w:r>
        </w:sdtContent>
      </w:sdt>
      <w:r w:rsidR="006C54D7" w:rsidRPr="00504E2C">
        <w:rPr>
          <w:rFonts w:asciiTheme="minorHAnsi" w:eastAsia="Times New Roman" w:hAnsiTheme="minorHAnsi" w:cstheme="minorHAnsi"/>
          <w:color w:val="000000"/>
          <w:lang w:eastAsia="es-PY"/>
        </w:rPr>
        <w:t xml:space="preserve"> </w:t>
      </w:r>
      <w:sdt>
        <w:sdtPr>
          <w:rPr>
            <w:rFonts w:asciiTheme="minorHAnsi" w:eastAsia="Times New Roman" w:hAnsiTheme="minorHAnsi" w:cstheme="minorHAnsi"/>
            <w:color w:val="000000"/>
            <w:lang w:eastAsia="es-PY"/>
          </w:rPr>
          <w:id w:val="-1197535592"/>
          <w:lock w:val="sdtLocked"/>
          <w:placeholder>
            <w:docPart w:val="566C9B7DA8A344ED852A4803BDE83741"/>
          </w:placeholder>
        </w:sdtPr>
        <w:sdtContent>
          <w:r w:rsidR="00FD185A">
            <w:rPr>
              <w:rFonts w:asciiTheme="minorHAnsi" w:eastAsia="Times New Roman" w:hAnsiTheme="minorHAnsi" w:cstheme="minorHAnsi"/>
              <w:color w:val="000000"/>
              <w:lang w:eastAsia="es-PY"/>
            </w:rPr>
            <w:t>90 (noventa) días</w:t>
          </w:r>
        </w:sdtContent>
      </w:sdt>
      <w:r w:rsidR="006C54D7" w:rsidRPr="00504E2C">
        <w:rPr>
          <w:rFonts w:asciiTheme="minorHAnsi" w:eastAsia="Times New Roman" w:hAnsiTheme="minorHAnsi" w:cstheme="minorHAnsi"/>
          <w:color w:val="000000"/>
          <w:lang w:eastAsia="es-PY"/>
        </w:rPr>
        <w:t> </w:t>
      </w:r>
    </w:p>
    <w:p w14:paraId="7BBE21F7" w14:textId="440A452E" w:rsidR="006C54D7" w:rsidRPr="00D258A1" w:rsidRDefault="006C54D7" w:rsidP="00D258A1">
      <w:pPr>
        <w:spacing w:after="0"/>
        <w:jc w:val="both"/>
        <w:rPr>
          <w:rFonts w:asciiTheme="minorHAnsi" w:eastAsia="Times New Roman" w:hAnsiTheme="minorHAnsi" w:cstheme="minorHAnsi"/>
          <w:i/>
          <w:color w:val="FF0000"/>
          <w:lang w:eastAsia="es-PY"/>
        </w:rPr>
      </w:pPr>
      <w:r w:rsidRPr="00504E2C">
        <w:rPr>
          <w:rFonts w:asciiTheme="minorHAnsi" w:hAnsiTheme="minorHAnsi" w:cstheme="minorHAnsi"/>
          <w:color w:val="000000"/>
          <w:lang w:eastAsia="es-PY"/>
        </w:rPr>
        <w:lastRenderedPageBreak/>
        <w:t xml:space="preserve">El oferente deberá presentar como parte de su oferta una Garantía de Mantenimiento </w:t>
      </w:r>
      <w:r w:rsidR="00FD185A" w:rsidRPr="00504E2C">
        <w:rPr>
          <w:rFonts w:asciiTheme="minorHAnsi" w:hAnsiTheme="minorHAnsi" w:cstheme="minorHAnsi"/>
          <w:color w:val="000000"/>
          <w:lang w:eastAsia="es-PY"/>
        </w:rPr>
        <w:t>de acuerdo con el</w:t>
      </w:r>
      <w:r w:rsidRPr="00504E2C">
        <w:rPr>
          <w:rFonts w:asciiTheme="minorHAnsi" w:hAnsiTheme="minorHAnsi" w:cstheme="minorHAnsi"/>
          <w:color w:val="000000"/>
          <w:lang w:eastAsia="es-PY"/>
        </w:rPr>
        <w:t xml:space="preserve"> porcentaje indicado para ello en el SICP y por el plazo indicado en este apartado.</w:t>
      </w:r>
    </w:p>
    <w:p w14:paraId="64410E6F" w14:textId="47E183C3" w:rsidR="006C54D7" w:rsidRPr="00504E2C" w:rsidRDefault="00000000">
      <w:pPr>
        <w:pStyle w:val="Estilo2"/>
        <w:numPr>
          <w:ilvl w:val="0"/>
          <w:numId w:val="28"/>
        </w:numPr>
        <w:jc w:val="both"/>
        <w:rPr>
          <w:color w:val="000000"/>
          <w:sz w:val="22"/>
        </w:rPr>
      </w:pPr>
      <w:sdt>
        <w:sdtPr>
          <w:rPr>
            <w:sz w:val="22"/>
          </w:rPr>
          <w:id w:val="808752268"/>
          <w:lock w:val="sdtContentLocked"/>
          <w:placeholder>
            <w:docPart w:val="81868F19D5904FA1B1FB1524980F8B80"/>
          </w:placeholder>
          <w:group/>
        </w:sdtPr>
        <w:sdtContent>
          <w:r w:rsidR="006C54D7" w:rsidRPr="00504E2C">
            <w:rPr>
              <w:sz w:val="22"/>
            </w:rPr>
            <w:t>Retiro, sustitución y modificación de las ofertas</w:t>
          </w:r>
        </w:sdtContent>
      </w:sdt>
      <w:r w:rsidR="006C54D7" w:rsidRPr="00504E2C">
        <w:rPr>
          <w:color w:val="000000"/>
          <w:sz w:val="22"/>
        </w:rPr>
        <w:tab/>
      </w:r>
      <w:r w:rsidR="006C54D7" w:rsidRPr="00504E2C">
        <w:rPr>
          <w:color w:val="000000"/>
          <w:sz w:val="22"/>
        </w:rPr>
        <w:tab/>
      </w:r>
      <w:r w:rsidR="006C54D7" w:rsidRPr="00504E2C">
        <w:rPr>
          <w:color w:val="000000"/>
          <w:sz w:val="22"/>
        </w:rPr>
        <w:tab/>
      </w:r>
      <w:r w:rsidR="006C54D7" w:rsidRPr="00504E2C">
        <w:rPr>
          <w:color w:val="000000"/>
          <w:sz w:val="22"/>
        </w:rPr>
        <w:tab/>
      </w:r>
    </w:p>
    <w:p w14:paraId="2ED39F21" w14:textId="77777777" w:rsidR="006C54D7" w:rsidRPr="00504E2C" w:rsidRDefault="006C54D7" w:rsidP="00264A93">
      <w:pPr>
        <w:pStyle w:val="Ttulo"/>
        <w:tabs>
          <w:tab w:val="left" w:pos="426"/>
        </w:tabs>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643322146"/>
        <w:lock w:val="sdtContentLocked"/>
        <w:placeholder>
          <w:docPart w:val="81868F19D5904FA1B1FB1524980F8B80"/>
        </w:placeholder>
        <w:group/>
      </w:sdtPr>
      <w:sdtContent>
        <w:p w14:paraId="31C6E0F0" w14:textId="33C41EC3"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1.</w:t>
          </w:r>
          <w:r w:rsidRPr="00504E2C">
            <w:rPr>
              <w:rFonts w:asciiTheme="minorHAnsi" w:eastAsia="Times New Roman" w:hAnsiTheme="minorHAnsi" w:cstheme="minorHAnsi"/>
              <w:color w:val="000000"/>
              <w:lang w:eastAsia="es-PY"/>
            </w:rPr>
            <w:t xml:space="preserve">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14:paraId="3FCF13D3" w14:textId="118EDC16"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2.</w:t>
          </w:r>
          <w:r w:rsidRPr="00504E2C">
            <w:rPr>
              <w:rFonts w:asciiTheme="minorHAnsi" w:eastAsia="Times New Roman" w:hAnsiTheme="minorHAnsi" w:cstheme="minorHAnsi"/>
              <w:color w:val="000000"/>
              <w:lang w:eastAsia="es-PY"/>
            </w:rPr>
            <w:t xml:space="preserve"> Todas las comunicaciones deberán ser:</w:t>
          </w:r>
        </w:p>
        <w:p w14:paraId="3A164912" w14:textId="5F20ED9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Presentadas conforme a la forma de presentación e identificación de las ofertas y además los respectivos sobres deberán estar marcados "RETIRO", "SUSTITUCION" o "MODIFICACION";</w:t>
          </w:r>
        </w:p>
        <w:p w14:paraId="41CE6BDD" w14:textId="0D47AB9A"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b) Recibidas por la convocante antes del plazo límite establecido para la presentación de las ofertas;</w:t>
          </w:r>
        </w:p>
        <w:p w14:paraId="31CB4220" w14:textId="309DE0C1"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ofertas cuyo retiro, sustitución o modificación fuere solicitada serán devueltas sin abrir a los oferentes remitentes, durante el acto de apertura de ofertas.</w:t>
          </w:r>
        </w:p>
        <w:p w14:paraId="76369FD0" w14:textId="05DCDFBB"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3.</w:t>
          </w:r>
          <w:r w:rsidRPr="00504E2C">
            <w:rPr>
              <w:rFonts w:asciiTheme="minorHAnsi" w:eastAsia="Times New Roman" w:hAnsiTheme="minorHAnsi" w:cstheme="minorHAnsi"/>
              <w:color w:val="000000"/>
              <w:lang w:eastAsia="es-PY"/>
            </w:rPr>
            <w:t xml:space="preserve">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14:paraId="289DDFC8"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oferta se realice a través del módulo de oferta electrónica la misma deberá sujetarse a la reglamentación vigente</w:t>
          </w:r>
        </w:p>
      </w:sdtContent>
    </w:sdt>
    <w:p w14:paraId="0A49079A" w14:textId="77777777" w:rsidR="006C54D7" w:rsidRPr="00504E2C" w:rsidRDefault="006C54D7" w:rsidP="00264A93">
      <w:pPr>
        <w:ind w:left="360"/>
        <w:contextualSpacing/>
        <w:jc w:val="both"/>
        <w:rPr>
          <w:rFonts w:asciiTheme="minorHAnsi" w:hAnsiTheme="minorHAnsi" w:cstheme="minorHAnsi"/>
          <w:b/>
          <w:color w:val="000000"/>
          <w:lang w:eastAsia="es-PY"/>
        </w:rPr>
      </w:pPr>
    </w:p>
    <w:p w14:paraId="053F247C" w14:textId="1A9F026A" w:rsidR="006C54D7" w:rsidRPr="00504E2C" w:rsidRDefault="00000000">
      <w:pPr>
        <w:pStyle w:val="Estilo2"/>
        <w:numPr>
          <w:ilvl w:val="0"/>
          <w:numId w:val="28"/>
        </w:numPr>
        <w:jc w:val="both"/>
        <w:rPr>
          <w:sz w:val="22"/>
        </w:rPr>
      </w:pPr>
      <w:sdt>
        <w:sdtPr>
          <w:rPr>
            <w:sz w:val="22"/>
          </w:rPr>
          <w:id w:val="1948427167"/>
          <w:lock w:val="contentLocked"/>
          <w:placeholder>
            <w:docPart w:val="0EB15000B3974880B9816518E4E1DDFC"/>
          </w:placeholder>
          <w:group/>
        </w:sdtPr>
        <w:sdtContent>
          <w:r w:rsidR="006C54D7" w:rsidRPr="00504E2C">
            <w:rPr>
              <w:sz w:val="22"/>
            </w:rPr>
            <w:t>Apertura de Ofertas</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r w:rsidR="006C54D7" w:rsidRPr="00504E2C">
        <w:rPr>
          <w:sz w:val="22"/>
        </w:rPr>
        <w:tab/>
      </w:r>
    </w:p>
    <w:p w14:paraId="626753C1" w14:textId="77777777" w:rsidR="006C54D7" w:rsidRPr="00504E2C" w:rsidRDefault="006C54D7" w:rsidP="00264A93">
      <w:pPr>
        <w:pStyle w:val="Ttulo"/>
        <w:spacing w:line="276" w:lineRule="auto"/>
        <w:ind w:left="0"/>
        <w:jc w:val="both"/>
        <w:rPr>
          <w:rFonts w:asciiTheme="minorHAnsi" w:hAnsiTheme="minorHAnsi" w:cstheme="minorHAnsi"/>
          <w:sz w:val="22"/>
          <w:szCs w:val="22"/>
        </w:rPr>
      </w:pPr>
    </w:p>
    <w:sdt>
      <w:sdtPr>
        <w:rPr>
          <w:rFonts w:asciiTheme="minorHAnsi" w:eastAsia="Calibri" w:hAnsiTheme="minorHAnsi" w:cstheme="minorHAnsi"/>
          <w:b/>
          <w:color w:val="000000"/>
          <w:sz w:val="22"/>
          <w:szCs w:val="22"/>
          <w:lang w:val="es-PY" w:eastAsia="es-PY"/>
        </w:rPr>
        <w:id w:val="1565684426"/>
        <w:lock w:val="contentLocked"/>
        <w:placeholder>
          <w:docPart w:val="0EB15000B3974880B9816518E4E1DDFC"/>
        </w:placeholder>
        <w:group/>
      </w:sdtPr>
      <w:sdtEndPr>
        <w:rPr>
          <w:rFonts w:eastAsia="Times New Roman"/>
          <w:lang w:val="es-ES"/>
        </w:rPr>
      </w:sdtEndPr>
      <w:sdtContent>
        <w:p w14:paraId="3105017C"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D258A1">
            <w:rPr>
              <w:rFonts w:asciiTheme="minorHAnsi" w:hAnsiTheme="minorHAnsi" w:cstheme="minorHAnsi"/>
              <w:color w:val="000000"/>
              <w:sz w:val="22"/>
              <w:szCs w:val="22"/>
              <w:lang w:eastAsia="es-PY"/>
            </w:rPr>
            <w:t>1.</w:t>
          </w:r>
          <w:r w:rsidRPr="00504E2C">
            <w:rPr>
              <w:rFonts w:asciiTheme="minorHAnsi" w:hAnsiTheme="minorHAnsi" w:cstheme="minorHAnsi"/>
              <w:b/>
              <w:color w:val="000000"/>
              <w:sz w:val="22"/>
              <w:szCs w:val="22"/>
              <w:lang w:eastAsia="es-PY"/>
            </w:rPr>
            <w:t xml:space="preserve">  </w:t>
          </w:r>
          <w:r w:rsidRPr="00504E2C">
            <w:rPr>
              <w:rFonts w:asciiTheme="minorHAnsi" w:hAnsiTheme="minorHAnsi" w:cstheme="minorHAnsi"/>
              <w:color w:val="000000"/>
              <w:sz w:val="22"/>
              <w:szCs w:val="22"/>
              <w:lang w:eastAsia="es-PY"/>
            </w:rPr>
            <w:t>La entidad convocante procederá a la apertura de las ofertas y, en caso de existir notificaciones de retiro, sustitución o modificación de las propuestas, se leerá durante el acto público en presencia de los oferentes o sus representantes según la hora, fecha y lugar previamente establecidos en el SICP.</w:t>
          </w:r>
        </w:p>
        <w:p w14:paraId="2816BAE1"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2. Cuando la presentación de la oferta sea electrónica, el acto de apertura deberá sujetarse a la reglamentación vigente, en la hora y fecha establecida en el SICP.            </w:t>
          </w:r>
        </w:p>
        <w:p w14:paraId="0B0C127F"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3. Primero se procederá a verificar los sobres de las ofertas recibidas, marcados como:</w:t>
          </w:r>
        </w:p>
        <w:p w14:paraId="692E53EC"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a) "RETIRO":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14:paraId="31567102"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b) "SUSTITUCION":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14:paraId="5C3A1F42"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14:paraId="3CCE1665"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4.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w:t>
          </w:r>
          <w:r w:rsidRPr="00504E2C">
            <w:rPr>
              <w:rFonts w:asciiTheme="minorHAnsi" w:hAnsiTheme="minorHAnsi" w:cstheme="minorHAnsi"/>
              <w:color w:val="000000"/>
              <w:sz w:val="22"/>
              <w:szCs w:val="22"/>
              <w:lang w:eastAsia="es-PY"/>
            </w:rPr>
            <w:lastRenderedPageBreak/>
            <w:t>autorización podrá ser incluida en el sobre oferta o ser portada por el representante.</w:t>
          </w:r>
        </w:p>
        <w:p w14:paraId="493DFE5A"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5. Se solicitará a los representantes de los oferentes presentes que firmen el acta. La omisión de la firma por parte de un oferente no invalida el contenido y efecto del acta. Se distribuirá una copia del acta a todos los presentes.</w:t>
          </w:r>
        </w:p>
        <w:p w14:paraId="6A539E7B"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6. Las ofertas sustituidas y modificadas, que no sean abiertas y leídas en voz alta durante el acto de apertura no podrán ser consideradas para la evaluación sin importar las circunstancias y serán devueltas sin abrir a los  remitentes.</w:t>
          </w:r>
        </w:p>
        <w:p w14:paraId="24F3C215"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7. La falta de firma en un documento sustancial, es considerada una omisión sustancial que no podrá ser subsanada en ninguna oportunidad una vez abiertas las ofertas. En cuanto a la garantía de mantenimiento de oferta deberá estar debidamente extendida. </w:t>
          </w:r>
        </w:p>
        <w:p w14:paraId="36695A99"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8. En el sistema de un solo sobre el acta de apertura deberá ser comunicada a través del SICP para su difusión, dentro de los dos (02) días hábiles de la realización del acto de apertura.</w:t>
          </w:r>
        </w:p>
        <w:p w14:paraId="141D6A3A" w14:textId="02C5778D" w:rsidR="006C54D7" w:rsidRPr="00504E2C" w:rsidRDefault="006C54D7" w:rsidP="00D258A1">
          <w:pPr>
            <w:pStyle w:val="Ttulo"/>
            <w:spacing w:line="276" w:lineRule="auto"/>
            <w:ind w:left="708"/>
            <w:jc w:val="both"/>
            <w:rPr>
              <w:rFonts w:asciiTheme="minorHAnsi" w:hAnsiTheme="minorHAnsi" w:cstheme="minorHAnsi"/>
              <w:b w:val="0"/>
              <w:sz w:val="22"/>
              <w:szCs w:val="22"/>
            </w:rPr>
          </w:pPr>
          <w:r w:rsidRPr="00D258A1">
            <w:rPr>
              <w:rFonts w:asciiTheme="minorHAnsi" w:hAnsiTheme="minorHAnsi" w:cstheme="minorHAnsi"/>
              <w:b w:val="0"/>
              <w:color w:val="000000"/>
              <w:sz w:val="22"/>
              <w:szCs w:val="22"/>
              <w:lang w:val="es-ES_tradnl" w:eastAsia="es-PY"/>
            </w:rPr>
            <w:t>9. En el</w:t>
          </w:r>
          <w:r w:rsidRPr="00504E2C">
            <w:rPr>
              <w:rFonts w:asciiTheme="minorHAnsi" w:hAnsiTheme="minorHAnsi" w:cstheme="minorHAnsi"/>
              <w:b w:val="0"/>
              <w:color w:val="000000"/>
              <w:sz w:val="22"/>
              <w:szCs w:val="22"/>
              <w:lang w:eastAsia="es-PY"/>
            </w:rPr>
            <w:t xml:space="preserve"> sistema de doble sobre, el acta de apertura técnica deberá ser comunicada a través del SICP, para su difusión, dentro de los dos (02) días hábiles de la realización del acto de apertura, se procederá de igual manera una vez finalizado el acto de apertura económico.</w:t>
          </w:r>
        </w:p>
      </w:sdtContent>
    </w:sdt>
    <w:p w14:paraId="0F3F0B9E" w14:textId="20279E3E" w:rsidR="00367BF7" w:rsidRPr="00FD185A" w:rsidRDefault="00504E2C" w:rsidP="00FD185A">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00753F91" w:rsidRPr="00504E2C">
        <w:rPr>
          <w:rFonts w:asciiTheme="minorHAnsi" w:hAnsiTheme="minorHAnsi" w:cstheme="minorHAnsi"/>
          <w:b/>
          <w:lang w:eastAsia="es-PY"/>
        </w:rPr>
        <w:t>.</w:t>
      </w:r>
      <w:r w:rsidRPr="00504E2C">
        <w:rPr>
          <w:rFonts w:asciiTheme="minorHAnsi" w:hAnsiTheme="minorHAnsi" w:cstheme="minorHAnsi"/>
          <w:b/>
          <w:lang w:eastAsia="es-PY"/>
        </w:rPr>
        <w:t xml:space="preserve"> </w:t>
      </w:r>
      <w:sdt>
        <w:sdtPr>
          <w:rPr>
            <w:rFonts w:asciiTheme="minorHAnsi" w:hAnsiTheme="minorHAnsi" w:cstheme="minorHAnsi"/>
            <w:lang w:eastAsia="es-PY"/>
          </w:rPr>
          <w:id w:val="-1818403291"/>
          <w:lock w:val="sdtContentLocked"/>
          <w:placeholder>
            <w:docPart w:val="07E34D29ADE640468E6465ECB87CF086"/>
          </w:placeholder>
          <w:group/>
        </w:sdtPr>
        <w:sdtContent>
          <w:r w:rsidR="00367BF7" w:rsidRPr="00504E2C">
            <w:rPr>
              <w:rFonts w:asciiTheme="minorHAnsi" w:hAnsiTheme="minorHAnsi" w:cstheme="minorHAnsi"/>
              <w:b/>
              <w:color w:val="000000"/>
              <w:lang w:eastAsia="es-PY"/>
            </w:rPr>
            <w:t>Visita al sitio de ejecución del contrato</w:t>
          </w:r>
        </w:sdtContent>
      </w:sdt>
      <w:r w:rsidR="00367BF7" w:rsidRPr="00504E2C">
        <w:rPr>
          <w:rFonts w:asciiTheme="minorHAnsi" w:hAnsiTheme="minorHAnsi" w:cstheme="minorHAnsi"/>
          <w:b/>
          <w:color w:val="000000"/>
          <w:lang w:eastAsia="es-PY"/>
        </w:rPr>
        <w:tab/>
      </w:r>
    </w:p>
    <w:p w14:paraId="009F852B" w14:textId="50CB3E73" w:rsidR="00367BF7" w:rsidRPr="00504E2C" w:rsidRDefault="00000000"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863966817"/>
          <w:placeholder>
            <w:docPart w:val="2E01DE7FDC32424CA2D46157689A4B04"/>
          </w:placeholder>
        </w:sdtPr>
        <w:sdtContent>
          <w:r w:rsidR="00FD185A">
            <w:rPr>
              <w:rFonts w:asciiTheme="minorHAnsi" w:eastAsia="Times New Roman" w:hAnsiTheme="minorHAnsi" w:cstheme="minorHAnsi"/>
              <w:lang w:eastAsia="es-PY"/>
            </w:rPr>
            <w:t>NO APLICA</w:t>
          </w:r>
        </w:sdtContent>
      </w:sdt>
    </w:p>
    <w:sdt>
      <w:sdtPr>
        <w:rPr>
          <w:rFonts w:asciiTheme="minorHAnsi" w:hAnsiTheme="minorHAnsi" w:cstheme="minorHAnsi"/>
        </w:rPr>
        <w:id w:val="1929153736"/>
        <w:lock w:val="sdtContentLocked"/>
        <w:placeholder>
          <w:docPart w:val="2F341574CC6B4947A5E9D073CE149124"/>
        </w:placeholder>
        <w:group/>
      </w:sdtPr>
      <w:sdtEndPr>
        <w:rPr>
          <w:color w:val="000000"/>
          <w:lang w:eastAsia="es-PY"/>
        </w:rPr>
      </w:sdtEndPr>
      <w:sdtContent>
        <w:p w14:paraId="02C468F3" w14:textId="77777777" w:rsidR="00367BF7" w:rsidRPr="00504E2C" w:rsidRDefault="00367BF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dispone la realización de una visita al sitio con las siguientes indicaciones:</w:t>
          </w:r>
        </w:p>
      </w:sdtContent>
    </w:sdt>
    <w:p w14:paraId="43FAF574" w14:textId="53C4072D" w:rsidR="00367BF7" w:rsidRPr="00504E2C" w:rsidRDefault="00000000"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49179438"/>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Fecha:</w:t>
          </w:r>
        </w:sdtContent>
      </w:sdt>
      <w:sdt>
        <w:sdtPr>
          <w:rPr>
            <w:rFonts w:asciiTheme="minorHAnsi" w:eastAsia="Times New Roman" w:hAnsiTheme="minorHAnsi" w:cstheme="minorHAnsi"/>
            <w:color w:val="000000"/>
            <w:lang w:eastAsia="es-PY"/>
          </w:rPr>
          <w:id w:val="-806082244"/>
          <w:placeholder>
            <w:docPart w:val="6FAF19D7E2A9484D9C87426D947F3A8F"/>
          </w:placeholder>
        </w:sdtPr>
        <w:sdtContent>
          <w:r w:rsidR="00FD185A">
            <w:rPr>
              <w:rFonts w:asciiTheme="minorHAnsi" w:eastAsia="Times New Roman" w:hAnsiTheme="minorHAnsi" w:cstheme="minorHAnsi"/>
              <w:color w:val="000000"/>
              <w:lang w:eastAsia="es-PY"/>
            </w:rPr>
            <w:t>NO APLICA</w:t>
          </w:r>
        </w:sdtContent>
      </w:sdt>
    </w:p>
    <w:p w14:paraId="0DA72F32" w14:textId="5A651FE9" w:rsidR="00367BF7" w:rsidRPr="00504E2C" w:rsidRDefault="00000000"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116440729"/>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Lugar:</w:t>
          </w:r>
        </w:sdtContent>
      </w:sdt>
      <w:r w:rsidR="00367BF7" w:rsidRPr="00504E2C">
        <w:rPr>
          <w:rFonts w:asciiTheme="minorHAnsi" w:eastAsia="Times New Roman" w:hAnsiTheme="minorHAnsi" w:cstheme="minorHAnsi"/>
          <w:color w:val="000000"/>
          <w:lang w:eastAsia="es-PY"/>
        </w:rPr>
        <w:t xml:space="preserve"> </w:t>
      </w:r>
      <w:sdt>
        <w:sdtPr>
          <w:rPr>
            <w:rFonts w:asciiTheme="minorHAnsi" w:eastAsia="Times New Roman" w:hAnsiTheme="minorHAnsi" w:cstheme="minorHAnsi"/>
            <w:color w:val="000000"/>
            <w:lang w:eastAsia="es-PY"/>
          </w:rPr>
          <w:id w:val="276304897"/>
          <w:lock w:val="sdtLocked"/>
          <w:placeholder>
            <w:docPart w:val="610BBD3C190B45E48FD02F01BD338BBB"/>
          </w:placeholder>
        </w:sdtPr>
        <w:sdtContent>
          <w:r w:rsidR="00FD185A">
            <w:rPr>
              <w:rFonts w:asciiTheme="minorHAnsi" w:eastAsia="Times New Roman" w:hAnsiTheme="minorHAnsi" w:cstheme="minorHAnsi"/>
              <w:color w:val="000000"/>
              <w:lang w:eastAsia="es-PY"/>
            </w:rPr>
            <w:t>NO APLICA</w:t>
          </w:r>
        </w:sdtContent>
      </w:sdt>
    </w:p>
    <w:p w14:paraId="61CA3BA6" w14:textId="0BE85799" w:rsidR="00367BF7" w:rsidRPr="00504E2C" w:rsidRDefault="00000000"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988902641"/>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Hora:</w:t>
          </w:r>
        </w:sdtContent>
      </w:sdt>
      <w:r w:rsidR="00367BF7" w:rsidRPr="00504E2C">
        <w:rPr>
          <w:rFonts w:asciiTheme="minorHAnsi" w:eastAsia="Times New Roman" w:hAnsiTheme="minorHAnsi" w:cstheme="minorHAnsi"/>
          <w:color w:val="000000"/>
          <w:lang w:eastAsia="es-PY"/>
        </w:rPr>
        <w:t xml:space="preserve"> </w:t>
      </w:r>
      <w:sdt>
        <w:sdtPr>
          <w:rPr>
            <w:rFonts w:asciiTheme="minorHAnsi" w:eastAsia="Times New Roman" w:hAnsiTheme="minorHAnsi" w:cstheme="minorHAnsi"/>
            <w:color w:val="000000"/>
            <w:lang w:eastAsia="es-PY"/>
          </w:rPr>
          <w:id w:val="-218590761"/>
          <w:lock w:val="sdtLocked"/>
          <w:placeholder>
            <w:docPart w:val="7FC9A78A56B84A81ACFBF696C0DF4F84"/>
          </w:placeholder>
        </w:sdtPr>
        <w:sdtContent>
          <w:r w:rsidR="00FD185A">
            <w:rPr>
              <w:rFonts w:asciiTheme="minorHAnsi" w:eastAsia="Times New Roman" w:hAnsiTheme="minorHAnsi" w:cstheme="minorHAnsi"/>
              <w:color w:val="000000"/>
              <w:lang w:eastAsia="es-PY"/>
            </w:rPr>
            <w:t>NO APLICA</w:t>
          </w:r>
        </w:sdtContent>
      </w:sdt>
    </w:p>
    <w:p w14:paraId="265F28C5" w14:textId="07A97592" w:rsidR="00367BF7" w:rsidRPr="00504E2C" w:rsidRDefault="00000000"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12574700"/>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Procedimiento:</w:t>
          </w:r>
        </w:sdtContent>
      </w:sdt>
      <w:r w:rsidR="00367BF7" w:rsidRPr="00504E2C">
        <w:rPr>
          <w:rFonts w:asciiTheme="minorHAnsi" w:eastAsia="Times New Roman" w:hAnsiTheme="minorHAnsi" w:cstheme="minorHAnsi"/>
          <w:color w:val="000000"/>
          <w:lang w:eastAsia="es-PY"/>
        </w:rPr>
        <w:t xml:space="preserve"> </w:t>
      </w:r>
      <w:sdt>
        <w:sdtPr>
          <w:rPr>
            <w:rFonts w:asciiTheme="minorHAnsi" w:eastAsia="Times New Roman" w:hAnsiTheme="minorHAnsi" w:cstheme="minorHAnsi"/>
            <w:color w:val="000000"/>
            <w:lang w:eastAsia="es-PY"/>
          </w:rPr>
          <w:id w:val="2060509140"/>
          <w:lock w:val="sdtLocked"/>
          <w:placeholder>
            <w:docPart w:val="45A32C6F80C245C3BAB873665F401ACE"/>
          </w:placeholder>
        </w:sdtPr>
        <w:sdtContent>
          <w:r w:rsidR="00FD185A">
            <w:rPr>
              <w:rFonts w:asciiTheme="minorHAnsi" w:eastAsia="Times New Roman" w:hAnsiTheme="minorHAnsi" w:cstheme="minorHAnsi"/>
              <w:color w:val="000000"/>
              <w:lang w:eastAsia="es-PY"/>
            </w:rPr>
            <w:t>NO APLICA</w:t>
          </w:r>
        </w:sdtContent>
      </w:sdt>
    </w:p>
    <w:p w14:paraId="2BABE2C3" w14:textId="2B11EC5B" w:rsidR="00367BF7" w:rsidRPr="00504E2C" w:rsidRDefault="00000000"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55471540"/>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Nombre del funcionario responsable de guiar la visita:</w:t>
          </w:r>
        </w:sdtContent>
      </w:sdt>
      <w:r w:rsidR="00367BF7" w:rsidRPr="00504E2C">
        <w:rPr>
          <w:rFonts w:asciiTheme="minorHAnsi" w:eastAsia="Times New Roman" w:hAnsiTheme="minorHAnsi" w:cstheme="minorHAnsi"/>
          <w:color w:val="000000"/>
          <w:lang w:eastAsia="es-PY"/>
        </w:rPr>
        <w:t xml:space="preserve"> </w:t>
      </w:r>
      <w:sdt>
        <w:sdtPr>
          <w:rPr>
            <w:rFonts w:asciiTheme="minorHAnsi" w:eastAsia="Times New Roman" w:hAnsiTheme="minorHAnsi" w:cstheme="minorHAnsi"/>
            <w:color w:val="000000"/>
            <w:lang w:eastAsia="es-PY"/>
          </w:rPr>
          <w:id w:val="152119923"/>
          <w:lock w:val="sdtLocked"/>
          <w:placeholder>
            <w:docPart w:val="0D7135D18EB64B0894667E3E4D5009D3"/>
          </w:placeholder>
        </w:sdtPr>
        <w:sdtContent>
          <w:r w:rsidR="00FD185A">
            <w:rPr>
              <w:rFonts w:asciiTheme="minorHAnsi" w:eastAsia="Times New Roman" w:hAnsiTheme="minorHAnsi" w:cstheme="minorHAnsi"/>
              <w:color w:val="000000"/>
              <w:lang w:eastAsia="es-PY"/>
            </w:rPr>
            <w:t>NO APLICA</w:t>
          </w:r>
        </w:sdtContent>
      </w:sdt>
    </w:p>
    <w:p w14:paraId="032F6050" w14:textId="1A4A1658"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visita o inspección técnica debe fijarse al menos un (1) día hábil antes de la fecha tope de consulta.</w:t>
      </w:r>
      <w:r w:rsidR="001B4342">
        <w:rPr>
          <w:rFonts w:asciiTheme="minorHAnsi" w:eastAsia="Times New Roman" w:hAnsiTheme="minorHAnsi" w:cstheme="minorHAnsi"/>
          <w:color w:val="000000"/>
          <w:lang w:eastAsia="es-PY"/>
        </w:rPr>
        <w:t xml:space="preserve"> </w:t>
      </w:r>
      <w:r w:rsidRPr="00504E2C">
        <w:rPr>
          <w:rFonts w:asciiTheme="minorHAnsi" w:eastAsia="Times New Roman" w:hAnsiTheme="minorHAnsi" w:cstheme="minorHAnsi"/>
          <w:color w:val="000000"/>
          <w:lang w:eastAsia="es-PY"/>
        </w:rPr>
        <w:t>Cuando la convocante haya establecido que será requisito de participación, el oferente que conozca el sitio podrá declarar bajo fe de juramento conocer el sitio y que cuenta con la información suficiente para preparar la oferta y ejecutar el contrato.</w:t>
      </w:r>
    </w:p>
    <w:p w14:paraId="37D5C99A" w14:textId="77777777"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todos los casos, el procedimiento para su realización deberá difundirse en las bases de la contratación.</w:t>
      </w:r>
    </w:p>
    <w:p w14:paraId="1FA3DCFC" w14:textId="77777777"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condiciones de participación no deberán ser restrictivas ni limitativas.</w:t>
      </w:r>
    </w:p>
    <w:p w14:paraId="6EB93381" w14:textId="2747EA37"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Se registrará en acta los asistentes, la fecha, lugar, hora de realización y funcionarios participantes.</w:t>
      </w:r>
      <w:r w:rsidR="001B4342">
        <w:rPr>
          <w:rFonts w:asciiTheme="minorHAnsi" w:eastAsia="Times New Roman" w:hAnsiTheme="minorHAnsi" w:cstheme="minorHAnsi"/>
          <w:color w:val="000000"/>
          <w:lang w:eastAsia="es-PY"/>
        </w:rPr>
        <w:t xml:space="preserve"> </w:t>
      </w:r>
      <w:r w:rsidRPr="00504E2C">
        <w:rPr>
          <w:rFonts w:asciiTheme="minorHAnsi" w:eastAsia="Times New Roman" w:hAnsiTheme="minorHAnsi" w:cstheme="minorHAnsi"/>
          <w:color w:val="000000"/>
          <w:lang w:eastAsia="es-PY"/>
        </w:rPr>
        <w:t>Los representantes de los oferentes que asistan podrán contar con una autorización, bastando para ello la presentación de una nota del oferente. La falta de presentación de esta autorización no impide su participación en la visita o inspección técnica.</w:t>
      </w:r>
    </w:p>
    <w:p w14:paraId="51F9D6AC" w14:textId="77777777" w:rsidR="00367BF7" w:rsidRPr="00504E2C" w:rsidRDefault="00367BF7"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Los gastos relacionados con dicha visita correrán por cuenta del oferente.</w:t>
      </w:r>
      <w:sdt>
        <w:sdtPr>
          <w:rPr>
            <w:rFonts w:asciiTheme="minorHAnsi" w:eastAsia="Times New Roman" w:hAnsiTheme="minorHAnsi" w:cstheme="minorHAnsi"/>
            <w:color w:val="000000"/>
            <w:lang w:eastAsia="es-PY"/>
          </w:rPr>
          <w:id w:val="-1105812072"/>
          <w:lock w:val="sdtContentLocked"/>
          <w:placeholder>
            <w:docPart w:val="2F341574CC6B4947A5E9D073CE149124"/>
          </w:placeholder>
          <w:showingPlcHdr/>
          <w:group/>
        </w:sdtPr>
        <w:sdtEndPr>
          <w:rPr>
            <w:color w:val="auto"/>
          </w:rPr>
        </w:sdtEndPr>
        <w:sdtContent>
          <w:r w:rsidRPr="00504E2C">
            <w:rPr>
              <w:rStyle w:val="Textodelmarcadordeposicin"/>
              <w:rFonts w:asciiTheme="minorHAnsi" w:hAnsiTheme="minorHAnsi" w:cstheme="minorHAnsi"/>
            </w:rPr>
            <w:t>Haga clic o pulse aquí para escribir texto.</w:t>
          </w:r>
        </w:sdtContent>
      </w:sdt>
    </w:p>
    <w:p w14:paraId="545701A6" w14:textId="529B7BDB" w:rsidR="00367BF7" w:rsidRPr="00504E2C" w:rsidRDefault="00753F91" w:rsidP="00264A93">
      <w:pPr>
        <w:pBdr>
          <w:bottom w:val="single" w:sz="4" w:space="1" w:color="auto"/>
        </w:pBdr>
        <w:ind w:left="360"/>
        <w:contextualSpacing/>
        <w:jc w:val="both"/>
        <w:rPr>
          <w:rFonts w:asciiTheme="minorHAnsi" w:hAnsiTheme="minorHAnsi" w:cstheme="minorHAnsi"/>
          <w:lang w:eastAsia="es-PY"/>
        </w:rPr>
      </w:pPr>
      <w:r w:rsidRPr="00504E2C">
        <w:rPr>
          <w:rFonts w:asciiTheme="minorHAnsi" w:hAnsiTheme="minorHAnsi" w:cstheme="minorHAnsi"/>
          <w:b/>
          <w:lang w:eastAsia="es-PY"/>
        </w:rPr>
        <w:t>20</w:t>
      </w:r>
      <w:r w:rsidRPr="00504E2C">
        <w:rPr>
          <w:rFonts w:asciiTheme="minorHAnsi" w:hAnsiTheme="minorHAnsi" w:cstheme="minorHAnsi"/>
          <w:lang w:eastAsia="es-PY"/>
        </w:rPr>
        <w:t>.</w:t>
      </w:r>
      <w:sdt>
        <w:sdtPr>
          <w:rPr>
            <w:rFonts w:asciiTheme="minorHAnsi" w:hAnsiTheme="minorHAnsi" w:cstheme="minorHAnsi"/>
            <w:lang w:eastAsia="es-PY"/>
          </w:rPr>
          <w:id w:val="1334723039"/>
          <w:lock w:val="sdtContentLocked"/>
          <w:placeholder>
            <w:docPart w:val="F5C599B6D4234EC6B2AD7FF5433EFC82"/>
          </w:placeholder>
          <w:group/>
        </w:sdtPr>
        <w:sdtContent>
          <w:r w:rsidR="00367BF7" w:rsidRPr="00504E2C">
            <w:rPr>
              <w:rFonts w:asciiTheme="minorHAnsi" w:hAnsiTheme="minorHAnsi" w:cstheme="minorHAnsi"/>
              <w:b/>
              <w:color w:val="000000"/>
              <w:lang w:eastAsia="es-PY"/>
            </w:rPr>
            <w:t>Incoterms</w:t>
          </w:r>
        </w:sdtContent>
      </w:sdt>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p>
    <w:p w14:paraId="28E71952" w14:textId="77777777" w:rsidR="00367BF7" w:rsidRPr="00504E2C" w:rsidRDefault="00367BF7" w:rsidP="00264A93">
      <w:pPr>
        <w:spacing w:after="0"/>
        <w:jc w:val="both"/>
        <w:rPr>
          <w:rFonts w:asciiTheme="minorHAnsi" w:hAnsiTheme="minorHAnsi" w:cstheme="minorHAnsi"/>
        </w:rPr>
      </w:pPr>
    </w:p>
    <w:p w14:paraId="44C3145D" w14:textId="431FE099" w:rsidR="00367BF7" w:rsidRPr="00504E2C" w:rsidRDefault="00000000" w:rsidP="00264A93">
      <w:pPr>
        <w:pStyle w:val="Ttulo"/>
        <w:spacing w:line="276" w:lineRule="auto"/>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1981834031"/>
          <w:lock w:val="sdtContentLocked"/>
          <w:placeholder>
            <w:docPart w:val="F5C599B6D4234EC6B2AD7FF5433EFC82"/>
          </w:placeholder>
          <w:group/>
        </w:sdtPr>
        <w:sdtContent>
          <w:r w:rsidR="00367BF7" w:rsidRPr="00504E2C">
            <w:rPr>
              <w:rFonts w:asciiTheme="minorHAnsi" w:hAnsiTheme="minorHAnsi" w:cstheme="minorHAnsi"/>
              <w:b w:val="0"/>
              <w:sz w:val="22"/>
              <w:szCs w:val="22"/>
            </w:rPr>
            <w:t>La edición de Incoterms para esta licitación será:</w:t>
          </w:r>
        </w:sdtContent>
      </w:sdt>
      <w:r w:rsidR="00367BF7" w:rsidRPr="0077394A">
        <w:rPr>
          <w:rFonts w:asciiTheme="minorHAnsi" w:hAnsiTheme="minorHAnsi" w:cstheme="minorHAnsi"/>
          <w:b w:val="0"/>
          <w:i/>
          <w:sz w:val="22"/>
          <w:szCs w:val="22"/>
        </w:rPr>
        <w:t xml:space="preserve"> </w:t>
      </w:r>
      <w:r w:rsidR="0077394A" w:rsidRPr="0077394A">
        <w:rPr>
          <w:rFonts w:asciiTheme="minorHAnsi" w:hAnsiTheme="minorHAnsi" w:cstheme="minorHAnsi"/>
          <w:b w:val="0"/>
          <w:i/>
          <w:sz w:val="22"/>
          <w:szCs w:val="22"/>
          <w:lang w:eastAsia="es-PY"/>
        </w:rPr>
        <w:t>NO APLICA</w:t>
      </w:r>
    </w:p>
    <w:sdt>
      <w:sdtPr>
        <w:rPr>
          <w:rFonts w:asciiTheme="minorHAnsi" w:eastAsia="Calibri" w:hAnsiTheme="minorHAnsi" w:cstheme="minorHAnsi"/>
          <w:b w:val="0"/>
          <w:sz w:val="22"/>
          <w:szCs w:val="22"/>
          <w:lang w:val="es-ES_tradnl" w:eastAsia="en-US"/>
        </w:rPr>
        <w:id w:val="1814759108"/>
        <w:lock w:val="sdtContentLocked"/>
        <w:placeholder>
          <w:docPart w:val="F5C599B6D4234EC6B2AD7FF5433EFC82"/>
        </w:placeholder>
        <w:group/>
      </w:sdtPr>
      <w:sdtEndPr>
        <w:rPr>
          <w:b/>
          <w:lang w:val="es-PY"/>
        </w:rPr>
      </w:sdtEndPr>
      <w:sdtContent>
        <w:p w14:paraId="0AF108C2" w14:textId="77777777" w:rsidR="00367BF7" w:rsidRPr="00504E2C" w:rsidRDefault="00367BF7"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Las expresiones DDP, CIP, FCA, CPT y otros términos afines, se regirán por las normas prescriptas en la edición vigente de los Incoterms publicada por la Cámara de Comercio Internacional.</w:t>
          </w:r>
        </w:p>
        <w:p w14:paraId="214CD6CF" w14:textId="5BE9AD34" w:rsidR="003F583F" w:rsidRPr="00504E2C" w:rsidRDefault="00367BF7" w:rsidP="00DD4112">
          <w:pPr>
            <w:ind w:left="360"/>
            <w:contextualSpacing/>
            <w:jc w:val="both"/>
            <w:rPr>
              <w:rFonts w:asciiTheme="minorHAnsi" w:hAnsiTheme="minorHAnsi" w:cstheme="minorHAnsi"/>
              <w:b/>
              <w:color w:val="000000"/>
              <w:lang w:eastAsia="es-PY"/>
            </w:rPr>
          </w:pPr>
          <w:r w:rsidRPr="00504E2C">
            <w:rPr>
              <w:rFonts w:asciiTheme="minorHAnsi" w:hAnsiTheme="minorHAnsi" w:cstheme="minorHAnsi"/>
            </w:rPr>
            <w:t>Durante la ejecución contractual, el significado de cualquier término comercial, así como los derechos y obligaciones de las partes serán los prescritos en los Incoterms, a menos que sea inconsistente con alguna disposición del Contrato.</w:t>
          </w:r>
        </w:p>
      </w:sdtContent>
    </w:sdt>
    <w:p w14:paraId="3D05B7B8" w14:textId="490C998E" w:rsidR="00367BF7" w:rsidRPr="00504E2C" w:rsidRDefault="00000000">
      <w:pPr>
        <w:pStyle w:val="Prrafodelista"/>
        <w:numPr>
          <w:ilvl w:val="0"/>
          <w:numId w:val="23"/>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47469532"/>
          <w:lock w:val="sdtContentLocked"/>
          <w:placeholder>
            <w:docPart w:val="4BF9733265BE4552BCC82E09FAEB6F84"/>
          </w:placeholder>
          <w:group/>
        </w:sdtPr>
        <w:sdtContent>
          <w:r w:rsidR="00367BF7" w:rsidRPr="00504E2C">
            <w:rPr>
              <w:rFonts w:asciiTheme="minorHAnsi" w:hAnsiTheme="minorHAnsi" w:cstheme="minorHAnsi"/>
              <w:b/>
              <w:color w:val="000000"/>
              <w:sz w:val="22"/>
              <w:szCs w:val="22"/>
              <w:lang w:eastAsia="es-PY"/>
            </w:rPr>
            <w:t>Autorización del Fabricante</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14:paraId="1F65DC4C" w14:textId="77777777" w:rsidR="00367BF7" w:rsidRPr="00504E2C" w:rsidRDefault="00367BF7" w:rsidP="00264A93">
      <w:pPr>
        <w:spacing w:after="0"/>
        <w:jc w:val="both"/>
        <w:rPr>
          <w:rFonts w:asciiTheme="minorHAnsi" w:hAnsiTheme="minorHAnsi" w:cstheme="minorHAnsi"/>
        </w:rPr>
      </w:pPr>
    </w:p>
    <w:p w14:paraId="4418DB33" w14:textId="20830789" w:rsidR="00367BF7" w:rsidRPr="00504E2C" w:rsidRDefault="00000000"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609469276"/>
          <w:lock w:val="sdtContentLocked"/>
          <w:placeholder>
            <w:docPart w:val="4BF9733265BE4552BCC82E09FAEB6F84"/>
          </w:placeholder>
          <w:group/>
        </w:sdtPr>
        <w:sdtContent>
          <w:r w:rsidR="00367BF7" w:rsidRPr="00504E2C">
            <w:rPr>
              <w:rFonts w:asciiTheme="minorHAnsi" w:eastAsia="Times New Roman" w:hAnsiTheme="minorHAnsi" w:cstheme="minorHAnsi"/>
              <w:lang w:eastAsia="es-ES"/>
            </w:rPr>
            <w:t>Los ítems a los cuales se le requerirá Autorización del Fabricante son los indicados a continuación:</w:t>
          </w:r>
        </w:sdtContent>
      </w:sdt>
      <w:r w:rsidR="00367BF7" w:rsidRPr="00504E2C">
        <w:rPr>
          <w:rFonts w:asciiTheme="minorHAnsi" w:eastAsia="Times New Roman" w:hAnsiTheme="minorHAnsi" w:cstheme="minorHAnsi"/>
          <w:lang w:eastAsia="es-ES"/>
        </w:rPr>
        <w:t xml:space="preserve"> </w:t>
      </w:r>
      <w:sdt>
        <w:sdtPr>
          <w:rPr>
            <w:rFonts w:asciiTheme="minorHAnsi" w:eastAsia="Times New Roman" w:hAnsiTheme="minorHAnsi" w:cstheme="minorHAnsi"/>
            <w:lang w:eastAsia="es-ES"/>
          </w:rPr>
          <w:id w:val="-1725668181"/>
          <w:placeholder>
            <w:docPart w:val="342C06D970374987A8FCC8FD19039CD7"/>
          </w:placeholder>
        </w:sdtPr>
        <w:sdtContent>
          <w:r w:rsidR="0077394A">
            <w:rPr>
              <w:rFonts w:asciiTheme="minorHAnsi" w:eastAsia="Times New Roman" w:hAnsiTheme="minorHAnsi" w:cstheme="minorHAnsi"/>
              <w:lang w:eastAsia="es-ES"/>
            </w:rPr>
            <w:t>NO APLICA</w:t>
          </w:r>
        </w:sdtContent>
      </w:sdt>
      <w:r w:rsidR="00367BF7" w:rsidRPr="00504E2C">
        <w:rPr>
          <w:rFonts w:asciiTheme="minorHAnsi" w:eastAsia="Times New Roman" w:hAnsiTheme="minorHAnsi" w:cstheme="minorHAnsi"/>
          <w:lang w:eastAsia="es-ES"/>
        </w:rPr>
        <w:t xml:space="preserve"> </w:t>
      </w:r>
    </w:p>
    <w:sdt>
      <w:sdtPr>
        <w:rPr>
          <w:rFonts w:asciiTheme="minorHAnsi" w:eastAsia="Times New Roman" w:hAnsiTheme="minorHAnsi" w:cstheme="minorHAnsi"/>
          <w:lang w:eastAsia="es-ES"/>
        </w:rPr>
        <w:id w:val="-494255937"/>
        <w:lock w:val="sdtContentLocked"/>
        <w:placeholder>
          <w:docPart w:val="4BF9733265BE4552BCC82E09FAEB6F84"/>
        </w:placeholder>
        <w:group/>
      </w:sdtPr>
      <w:sdtContent>
        <w:p w14:paraId="089DFD7C" w14:textId="77777777"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Cuando la convocante lo requiera, el oferente deberá acreditarse la cadena de autorizaciones, hasta el fabricante, productor o prestador de servicios.</w:t>
          </w:r>
        </w:p>
        <w:p w14:paraId="30123C3D" w14:textId="77777777" w:rsidR="00367BF7" w:rsidRPr="00504E2C" w:rsidRDefault="00367BF7" w:rsidP="00264A93">
          <w:pPr>
            <w:spacing w:after="0"/>
            <w:jc w:val="both"/>
            <w:rPr>
              <w:rFonts w:asciiTheme="minorHAnsi" w:eastAsia="Times New Roman" w:hAnsiTheme="minorHAnsi" w:cstheme="minorHAnsi"/>
              <w:lang w:eastAsia="es-ES"/>
            </w:rPr>
          </w:pPr>
        </w:p>
        <w:p w14:paraId="469DC0DC" w14:textId="77777777"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La autorización deberá ser presentada en idioma castellano o en su defecto acompañada de su traducción oficial, realizada por un traductor público matriculado en la República del Paraguay. Así también cada autorización debe indicar a que ítem corresponde.</w:t>
          </w:r>
        </w:p>
      </w:sdtContent>
    </w:sdt>
    <w:p w14:paraId="2CFC8373" w14:textId="77777777" w:rsidR="00367BF7" w:rsidRPr="00504E2C" w:rsidRDefault="00367BF7" w:rsidP="00264A93">
      <w:pPr>
        <w:spacing w:after="0"/>
        <w:jc w:val="both"/>
        <w:rPr>
          <w:rFonts w:asciiTheme="minorHAnsi" w:eastAsia="Times New Roman" w:hAnsiTheme="minorHAnsi" w:cstheme="minorHAnsi"/>
          <w:lang w:eastAsia="es-ES"/>
        </w:rPr>
      </w:pPr>
    </w:p>
    <w:p w14:paraId="6E4BB036" w14:textId="77777777" w:rsidR="00367BF7" w:rsidRPr="00504E2C" w:rsidRDefault="00000000">
      <w:pPr>
        <w:pStyle w:val="Prrafodelista"/>
        <w:widowControl/>
        <w:numPr>
          <w:ilvl w:val="0"/>
          <w:numId w:val="23"/>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051149982"/>
          <w:lock w:val="sdtContentLocked"/>
          <w:placeholder>
            <w:docPart w:val="4BF9733265BE4552BCC82E09FAEB6F84"/>
          </w:placeholder>
          <w:group/>
        </w:sdtPr>
        <w:sdtContent>
          <w:r w:rsidR="00367BF7" w:rsidRPr="00504E2C">
            <w:rPr>
              <w:rFonts w:asciiTheme="minorHAnsi" w:hAnsiTheme="minorHAnsi" w:cstheme="minorHAnsi"/>
              <w:b/>
              <w:color w:val="000000"/>
              <w:sz w:val="22"/>
              <w:szCs w:val="22"/>
              <w:lang w:eastAsia="es-PY"/>
            </w:rPr>
            <w:t>Muestras</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14:paraId="68B3F4DC" w14:textId="77777777" w:rsidR="00367BF7" w:rsidRPr="00504E2C" w:rsidRDefault="00367BF7" w:rsidP="00264A93">
      <w:pPr>
        <w:spacing w:after="0"/>
        <w:jc w:val="both"/>
        <w:rPr>
          <w:rFonts w:asciiTheme="minorHAnsi" w:hAnsiTheme="minorHAnsi" w:cstheme="minorHAnsi"/>
        </w:rPr>
      </w:pPr>
    </w:p>
    <w:p w14:paraId="5AC595D4" w14:textId="50364AF3" w:rsidR="00367BF7" w:rsidRPr="00504E2C" w:rsidRDefault="00000000"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332106096"/>
          <w:lock w:val="sdtContentLocked"/>
          <w:placeholder>
            <w:docPart w:val="4BF9733265BE4552BCC82E09FAEB6F84"/>
          </w:placeholder>
          <w:group/>
        </w:sdtPr>
        <w:sdtContent>
          <w:r w:rsidR="00367BF7" w:rsidRPr="00504E2C">
            <w:rPr>
              <w:rFonts w:asciiTheme="minorHAnsi" w:eastAsia="Times New Roman" w:hAnsiTheme="minorHAnsi" w:cstheme="minorHAnsi"/>
              <w:lang w:eastAsia="es-ES"/>
            </w:rPr>
            <w:t>Se requerirá la presentación de muestras de los siguientes ítems y en las siguientes condiciones:</w:t>
          </w:r>
        </w:sdtContent>
      </w:sdt>
      <w:r w:rsidR="00367BF7" w:rsidRPr="00504E2C">
        <w:rPr>
          <w:rFonts w:asciiTheme="minorHAnsi" w:eastAsia="Times New Roman" w:hAnsiTheme="minorHAnsi" w:cstheme="minorHAnsi"/>
          <w:lang w:eastAsia="es-ES"/>
        </w:rPr>
        <w:t xml:space="preserve"> </w:t>
      </w:r>
      <w:sdt>
        <w:sdtPr>
          <w:rPr>
            <w:rFonts w:asciiTheme="minorHAnsi" w:eastAsia="Times New Roman" w:hAnsiTheme="minorHAnsi" w:cstheme="minorHAnsi"/>
            <w:lang w:eastAsia="es-ES"/>
          </w:rPr>
          <w:id w:val="1000005754"/>
          <w:placeholder>
            <w:docPart w:val="95692E1E3C87415E86DE751564D18444"/>
          </w:placeholder>
        </w:sdtPr>
        <w:sdtContent>
          <w:r w:rsidR="0077394A">
            <w:rPr>
              <w:rFonts w:asciiTheme="minorHAnsi" w:eastAsia="Times New Roman" w:hAnsiTheme="minorHAnsi" w:cstheme="minorHAnsi"/>
              <w:lang w:eastAsia="es-ES"/>
            </w:rPr>
            <w:t>NO APLICA</w:t>
          </w:r>
        </w:sdtContent>
      </w:sdt>
    </w:p>
    <w:sdt>
      <w:sdtPr>
        <w:rPr>
          <w:rFonts w:asciiTheme="minorHAnsi" w:eastAsia="Times New Roman" w:hAnsiTheme="minorHAnsi" w:cstheme="minorHAnsi"/>
          <w:lang w:eastAsia="es-ES"/>
        </w:rPr>
        <w:id w:val="-1938127208"/>
        <w:lock w:val="sdtContentLocked"/>
        <w:placeholder>
          <w:docPart w:val="4BF9733265BE4552BCC82E09FAEB6F84"/>
        </w:placeholder>
        <w:group/>
      </w:sdtPr>
      <w:sdtContent>
        <w:p w14:paraId="6911D428" w14:textId="77777777"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En caso de ser solicitadas, las muestras deberán ser presentadas junto con la oferta, o bien en el momento y plazo fijado por la convocante en este apartado, la cual será considerada requisito indispensable para la evaluación de la oferta. La falta de presentación en la forma y plazo establecido por la convocante será causal de descalificación de la oferta.</w:t>
          </w:r>
        </w:p>
      </w:sdtContent>
    </w:sdt>
    <w:p w14:paraId="076E0959" w14:textId="3DB192EA" w:rsidR="00367BF7" w:rsidRPr="00504E2C" w:rsidRDefault="00000000">
      <w:pPr>
        <w:pStyle w:val="Estilo2"/>
        <w:numPr>
          <w:ilvl w:val="0"/>
          <w:numId w:val="23"/>
        </w:numPr>
        <w:pBdr>
          <w:bottom w:val="single" w:sz="4" w:space="1" w:color="auto"/>
        </w:pBdr>
        <w:jc w:val="both"/>
        <w:rPr>
          <w:sz w:val="22"/>
        </w:rPr>
      </w:pPr>
      <w:sdt>
        <w:sdtPr>
          <w:rPr>
            <w:sz w:val="22"/>
          </w:rPr>
          <w:id w:val="625506271"/>
          <w:lock w:val="sdtContentLocked"/>
          <w:placeholder>
            <w:docPart w:val="F04880A239364C4189BB182EDC7700BA"/>
          </w:placeholder>
          <w:group/>
        </w:sdtPr>
        <w:sdtContent>
          <w:r w:rsidR="00367BF7" w:rsidRPr="00504E2C">
            <w:rPr>
              <w:sz w:val="22"/>
            </w:rPr>
            <w:t>Tiempo de funcionamiento de los bienes</w:t>
          </w:r>
        </w:sdtContent>
      </w:sdt>
    </w:p>
    <w:p w14:paraId="23693E40" w14:textId="77777777" w:rsidR="00367BF7" w:rsidRPr="00504E2C" w:rsidRDefault="00367BF7" w:rsidP="00264A93">
      <w:pPr>
        <w:spacing w:after="0"/>
        <w:jc w:val="both"/>
        <w:rPr>
          <w:rFonts w:asciiTheme="minorHAnsi" w:hAnsiTheme="minorHAnsi" w:cstheme="minorHAnsi"/>
        </w:rPr>
      </w:pPr>
    </w:p>
    <w:p w14:paraId="1785E974" w14:textId="15DFA84C" w:rsidR="00367BF7" w:rsidRPr="00504E2C" w:rsidRDefault="00000000" w:rsidP="00264A93">
      <w:pPr>
        <w:pStyle w:val="Estilo2"/>
        <w:pBdr>
          <w:bottom w:val="none" w:sz="0" w:space="0" w:color="auto"/>
        </w:pBdr>
        <w:jc w:val="both"/>
        <w:rPr>
          <w:b w:val="0"/>
          <w:color w:val="FF0000"/>
          <w:sz w:val="22"/>
        </w:rPr>
      </w:pPr>
      <w:sdt>
        <w:sdtPr>
          <w:rPr>
            <w:color w:val="000000"/>
            <w:sz w:val="22"/>
          </w:rPr>
          <w:id w:val="-2086757030"/>
          <w:lock w:val="sdtContentLocked"/>
          <w:placeholder>
            <w:docPart w:val="F04880A239364C4189BB182EDC7700BA"/>
          </w:placeholder>
          <w:group/>
        </w:sdtPr>
        <w:sdtContent>
          <w:r w:rsidR="00367BF7" w:rsidRPr="00504E2C">
            <w:rPr>
              <w:b w:val="0"/>
              <w:color w:val="000000"/>
              <w:sz w:val="22"/>
            </w:rPr>
            <w:t>El periodo de tiempo estimado de funcionamiento de los bienes, para los efectos de repuestos será de</w:t>
          </w:r>
          <w:r w:rsidR="00367BF7" w:rsidRPr="00504E2C">
            <w:rPr>
              <w:color w:val="000000"/>
              <w:sz w:val="22"/>
            </w:rPr>
            <w:t>:</w:t>
          </w:r>
        </w:sdtContent>
      </w:sdt>
      <w:r w:rsidR="00367BF7" w:rsidRPr="00504E2C">
        <w:rPr>
          <w:color w:val="000000"/>
          <w:sz w:val="22"/>
        </w:rPr>
        <w:t xml:space="preserve"> </w:t>
      </w:r>
      <w:sdt>
        <w:sdtPr>
          <w:rPr>
            <w:sz w:val="22"/>
          </w:rPr>
          <w:id w:val="1750695862"/>
          <w:placeholder>
            <w:docPart w:val="48DA915364244582BBF659D683A2F4C6"/>
          </w:placeholder>
        </w:sdtPr>
        <w:sdtContent>
          <w:r w:rsidR="0077394A">
            <w:rPr>
              <w:sz w:val="22"/>
            </w:rPr>
            <w:t>NO APLICA</w:t>
          </w:r>
        </w:sdtContent>
      </w:sdt>
      <w:r w:rsidR="00367BF7" w:rsidRPr="00504E2C">
        <w:rPr>
          <w:i/>
          <w:sz w:val="22"/>
        </w:rPr>
        <w:t xml:space="preserve"> </w:t>
      </w:r>
    </w:p>
    <w:p w14:paraId="58890225" w14:textId="77777777" w:rsidR="00367BF7" w:rsidRPr="00504E2C" w:rsidRDefault="00367BF7" w:rsidP="00264A93">
      <w:pPr>
        <w:pStyle w:val="Estilo2"/>
        <w:pBdr>
          <w:bottom w:val="none" w:sz="0" w:space="0" w:color="auto"/>
        </w:pBdr>
        <w:jc w:val="both"/>
        <w:rPr>
          <w:sz w:val="22"/>
        </w:rPr>
      </w:pPr>
    </w:p>
    <w:p w14:paraId="1B242C52" w14:textId="77777777" w:rsidR="00367BF7" w:rsidRPr="00504E2C" w:rsidRDefault="00000000">
      <w:pPr>
        <w:pStyle w:val="Prrafodelista"/>
        <w:numPr>
          <w:ilvl w:val="0"/>
          <w:numId w:val="19"/>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13075873"/>
          <w:lock w:val="sdtContentLocked"/>
          <w:placeholder>
            <w:docPart w:val="F04880A239364C4189BB182EDC7700BA"/>
          </w:placeholder>
          <w:group/>
        </w:sdtPr>
        <w:sdtContent>
          <w:r w:rsidR="00367BF7" w:rsidRPr="00504E2C">
            <w:rPr>
              <w:rFonts w:asciiTheme="minorHAnsi" w:hAnsiTheme="minorHAnsi" w:cstheme="minorHAnsi"/>
              <w:b/>
              <w:sz w:val="22"/>
              <w:szCs w:val="22"/>
              <w:lang w:eastAsia="es-PY"/>
            </w:rPr>
            <w:t>Plazo de Reposición de Bienes</w:t>
          </w:r>
        </w:sdtContent>
      </w:sdt>
      <w:r w:rsidR="00367BF7" w:rsidRPr="00504E2C">
        <w:rPr>
          <w:rFonts w:asciiTheme="minorHAnsi" w:hAnsiTheme="minorHAnsi" w:cstheme="minorHAnsi"/>
          <w:b/>
          <w:color w:val="000000"/>
          <w:sz w:val="22"/>
          <w:szCs w:val="22"/>
          <w:lang w:eastAsia="es-PY"/>
        </w:rPr>
        <w:tab/>
      </w:r>
    </w:p>
    <w:p w14:paraId="55C50853" w14:textId="77777777" w:rsidR="00367BF7" w:rsidRPr="00504E2C" w:rsidRDefault="00367BF7" w:rsidP="00264A93">
      <w:pPr>
        <w:pStyle w:val="Ttulo"/>
        <w:spacing w:line="276" w:lineRule="auto"/>
        <w:ind w:left="0"/>
        <w:jc w:val="both"/>
        <w:rPr>
          <w:rFonts w:asciiTheme="minorHAnsi" w:hAnsiTheme="minorHAnsi" w:cstheme="minorHAnsi"/>
          <w:b w:val="0"/>
          <w:sz w:val="22"/>
          <w:szCs w:val="22"/>
        </w:rPr>
      </w:pPr>
    </w:p>
    <w:p w14:paraId="2752A2DA" w14:textId="7D8449CF" w:rsidR="0077394A" w:rsidRDefault="00000000"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485504036"/>
          <w:lock w:val="sdtContentLocked"/>
          <w:placeholder>
            <w:docPart w:val="F04880A239364C4189BB182EDC7700BA"/>
          </w:placeholder>
          <w:group/>
        </w:sdtPr>
        <w:sdtContent>
          <w:r w:rsidR="00367BF7" w:rsidRPr="00504E2C">
            <w:rPr>
              <w:rFonts w:asciiTheme="minorHAnsi" w:hAnsiTheme="minorHAnsi" w:cstheme="minorHAnsi"/>
            </w:rPr>
            <w:t>El plazo de reposición de bienes para reparar o reemplazar será de:</w:t>
          </w:r>
        </w:sdtContent>
      </w:sdt>
      <w:r w:rsidR="00367BF7" w:rsidRPr="00504E2C">
        <w:rPr>
          <w:rFonts w:asciiTheme="minorHAnsi" w:hAnsiTheme="minorHAnsi" w:cstheme="minorHAnsi"/>
        </w:rPr>
        <w:t xml:space="preserve"> </w:t>
      </w:r>
      <w:sdt>
        <w:sdtPr>
          <w:rPr>
            <w:rFonts w:asciiTheme="minorHAnsi" w:hAnsiTheme="minorHAnsi" w:cstheme="minorHAnsi"/>
          </w:rPr>
          <w:id w:val="-1833435075"/>
          <w:placeholder>
            <w:docPart w:val="B4F4903873C44A79B823E7D5CA75A85E"/>
          </w:placeholder>
        </w:sdtPr>
        <w:sdtContent>
          <w:r w:rsidR="0077394A">
            <w:rPr>
              <w:rFonts w:asciiTheme="minorHAnsi" w:hAnsiTheme="minorHAnsi" w:cstheme="minorHAnsi"/>
            </w:rPr>
            <w:t>NO APLICA</w:t>
          </w:r>
        </w:sdtContent>
      </w:sdt>
    </w:p>
    <w:sdt>
      <w:sdtPr>
        <w:rPr>
          <w:rFonts w:asciiTheme="minorHAnsi" w:hAnsiTheme="minorHAnsi" w:cstheme="minorHAnsi"/>
        </w:rPr>
        <w:id w:val="-698556947"/>
        <w:lock w:val="sdtContentLocked"/>
        <w:placeholder>
          <w:docPart w:val="F04880A239364C4189BB182EDC7700BA"/>
        </w:placeholder>
        <w:group/>
      </w:sdtPr>
      <w:sdtContent>
        <w:p w14:paraId="7C889B49" w14:textId="20C7AD5E"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14:paraId="1FBA32B0"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1. La Contratante comunicará al proveedor la naturaleza de los defectos y proporcionará toda evidencia disponible, inmediatamente después de haberlos descubierto. La contratante otorgará al proveedor facilidades razonables para inspeccionar tales defectos.</w:t>
          </w:r>
        </w:p>
        <w:p w14:paraId="45375B62"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Tan pronto reciba ésta comunicación, y dentro del plazo establecido en este apartado, deberá reparar o reemplazar los bienes defectuosos, o sus partes sin ningún costo para la contratante.</w:t>
          </w:r>
        </w:p>
        <w:p w14:paraId="77B9A972"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2. Si el proveedor después de haber sido notificado, no cumple dentro del plazo establecido, la contratante, procederá a tomar medidas necesarias para remediar la situación, por cuenta y riesgo del proveedor y sin perjuicio de otros derechos que la contratante pueda ejercer contra el proveedor en virtud del contrato.</w:t>
          </w:r>
        </w:p>
      </w:sdtContent>
    </w:sdt>
    <w:p w14:paraId="3F9F35B7" w14:textId="5BBB3EC0" w:rsidR="00367BF7" w:rsidRPr="00504E2C" w:rsidRDefault="00753F91" w:rsidP="00264A93">
      <w:pPr>
        <w:pBdr>
          <w:bottom w:val="single" w:sz="4" w:space="1" w:color="auto"/>
        </w:pBdr>
        <w:ind w:left="360"/>
        <w:jc w:val="both"/>
        <w:rPr>
          <w:rFonts w:asciiTheme="minorHAnsi" w:hAnsiTheme="minorHAnsi" w:cstheme="minorHAnsi"/>
          <w:b/>
          <w:color w:val="000000"/>
          <w:lang w:eastAsia="es-PY"/>
        </w:rPr>
      </w:pPr>
      <w:r w:rsidRPr="00504E2C">
        <w:rPr>
          <w:rFonts w:asciiTheme="minorHAnsi" w:hAnsiTheme="minorHAnsi" w:cstheme="minorHAnsi"/>
          <w:b/>
          <w:lang w:eastAsia="es-PY"/>
        </w:rPr>
        <w:t>25</w:t>
      </w:r>
      <w:r w:rsidRPr="00504E2C">
        <w:rPr>
          <w:rFonts w:asciiTheme="minorHAnsi" w:hAnsiTheme="minorHAnsi" w:cstheme="minorHAnsi"/>
          <w:lang w:eastAsia="es-PY"/>
        </w:rPr>
        <w:t>.</w:t>
      </w:r>
      <w:sdt>
        <w:sdtPr>
          <w:rPr>
            <w:rFonts w:asciiTheme="minorHAnsi" w:hAnsiTheme="minorHAnsi" w:cstheme="minorHAnsi"/>
            <w:lang w:eastAsia="es-PY"/>
          </w:rPr>
          <w:id w:val="-587308002"/>
          <w:lock w:val="sdtContentLocked"/>
          <w:placeholder>
            <w:docPart w:val="A55377B6910F4483949A20DA70FC7D79"/>
          </w:placeholder>
          <w:group/>
        </w:sdtPr>
        <w:sdtContent>
          <w:r w:rsidR="00367BF7" w:rsidRPr="00504E2C">
            <w:rPr>
              <w:rFonts w:asciiTheme="minorHAnsi" w:hAnsiTheme="minorHAnsi" w:cstheme="minorHAnsi"/>
              <w:b/>
              <w:color w:val="000000"/>
              <w:lang w:eastAsia="es-PY"/>
            </w:rPr>
            <w:t>Periodo de Validez de la Garantía de los Bienes</w:t>
          </w:r>
        </w:sdtContent>
      </w:sdt>
    </w:p>
    <w:p w14:paraId="59DC7436" w14:textId="77777777" w:rsidR="00367BF7" w:rsidRPr="00504E2C" w:rsidRDefault="00367BF7" w:rsidP="00264A93">
      <w:pPr>
        <w:pStyle w:val="Ttulo"/>
        <w:spacing w:line="276" w:lineRule="auto"/>
        <w:ind w:left="0"/>
        <w:jc w:val="both"/>
        <w:rPr>
          <w:rFonts w:asciiTheme="minorHAnsi" w:hAnsiTheme="minorHAnsi" w:cstheme="minorHAnsi"/>
          <w:b w:val="0"/>
          <w:sz w:val="22"/>
          <w:szCs w:val="22"/>
        </w:rPr>
      </w:pPr>
    </w:p>
    <w:p w14:paraId="79632770" w14:textId="475F7B4F" w:rsidR="00367BF7" w:rsidRPr="00504E2C" w:rsidRDefault="00000000"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481143543"/>
          <w:lock w:val="sdtContentLocked"/>
          <w:placeholder>
            <w:docPart w:val="A55377B6910F4483949A20DA70FC7D79"/>
          </w:placeholder>
          <w:group/>
        </w:sdtPr>
        <w:sdtContent>
          <w:r w:rsidR="00367BF7" w:rsidRPr="00504E2C">
            <w:rPr>
              <w:rFonts w:asciiTheme="minorHAnsi" w:hAnsiTheme="minorHAnsi" w:cstheme="minorHAnsi"/>
            </w:rPr>
            <w:t>El plazo de validez de la garantía de los bienes será el siguiente:</w:t>
          </w:r>
        </w:sdtContent>
      </w:sdt>
      <w:r w:rsidR="00367BF7" w:rsidRPr="00504E2C">
        <w:rPr>
          <w:rFonts w:asciiTheme="minorHAnsi" w:hAnsiTheme="minorHAnsi" w:cstheme="minorHAnsi"/>
        </w:rPr>
        <w:t xml:space="preserve"> </w:t>
      </w:r>
      <w:sdt>
        <w:sdtPr>
          <w:rPr>
            <w:rFonts w:asciiTheme="minorHAnsi" w:eastAsia="Times New Roman" w:hAnsiTheme="minorHAnsi" w:cstheme="minorHAnsi"/>
            <w:lang w:eastAsia="es-PY"/>
          </w:rPr>
          <w:id w:val="1879662487"/>
          <w:placeholder>
            <w:docPart w:val="1D7F9FCFD876419788F1A5A158B507E7"/>
          </w:placeholder>
        </w:sdtPr>
        <w:sdtContent>
          <w:r w:rsidR="0077394A">
            <w:rPr>
              <w:rFonts w:asciiTheme="minorHAnsi" w:eastAsia="Times New Roman" w:hAnsiTheme="minorHAnsi" w:cstheme="minorHAnsi"/>
              <w:lang w:eastAsia="es-PY"/>
            </w:rPr>
            <w:t>NO APLICA</w:t>
          </w:r>
        </w:sdtContent>
      </w:sdt>
      <w:r w:rsidR="00367BF7" w:rsidRPr="00504E2C">
        <w:rPr>
          <w:rFonts w:asciiTheme="minorHAnsi" w:eastAsia="Times New Roman" w:hAnsiTheme="minorHAnsi" w:cstheme="minorHAnsi"/>
          <w:i/>
          <w:color w:val="FF0000"/>
          <w:lang w:eastAsia="es-PY"/>
        </w:rPr>
        <w:t xml:space="preserve"> </w:t>
      </w:r>
    </w:p>
    <w:p w14:paraId="2EABB199" w14:textId="5D82EB1B" w:rsidR="00367BF7" w:rsidRPr="00504E2C" w:rsidRDefault="00000000">
      <w:pPr>
        <w:pStyle w:val="Estilo2"/>
        <w:numPr>
          <w:ilvl w:val="0"/>
          <w:numId w:val="24"/>
        </w:numPr>
        <w:jc w:val="both"/>
        <w:rPr>
          <w:sz w:val="22"/>
        </w:rPr>
      </w:pPr>
      <w:sdt>
        <w:sdtPr>
          <w:rPr>
            <w:sz w:val="22"/>
          </w:rPr>
          <w:id w:val="-267010331"/>
          <w:lock w:val="sdtContentLocked"/>
          <w:placeholder>
            <w:docPart w:val="F4692C81A7674DB4976D3BDEC96629DA"/>
          </w:placeholder>
          <w:group/>
        </w:sdtPr>
        <w:sdtContent>
          <w:r w:rsidR="00367BF7" w:rsidRPr="00504E2C">
            <w:rPr>
              <w:sz w:val="22"/>
            </w:rPr>
            <w:t>Cobertura de Seguro de los Bienes</w:t>
          </w:r>
        </w:sdtContent>
      </w:sdt>
    </w:p>
    <w:p w14:paraId="0BC9073D" w14:textId="77777777" w:rsidR="00367BF7" w:rsidRPr="00504E2C" w:rsidRDefault="00367BF7" w:rsidP="00264A93">
      <w:pPr>
        <w:pStyle w:val="Ttulo"/>
        <w:spacing w:line="276" w:lineRule="auto"/>
        <w:ind w:left="0"/>
        <w:jc w:val="both"/>
        <w:rPr>
          <w:rFonts w:asciiTheme="minorHAnsi" w:hAnsiTheme="minorHAnsi" w:cstheme="minorHAnsi"/>
          <w:b w:val="0"/>
          <w:sz w:val="22"/>
          <w:szCs w:val="22"/>
        </w:rPr>
      </w:pPr>
    </w:p>
    <w:p w14:paraId="12F484EB" w14:textId="46000AEA" w:rsidR="00367BF7" w:rsidRPr="001B4342" w:rsidRDefault="00000000"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813070753"/>
          <w:lock w:val="sdtContentLocked"/>
          <w:placeholder>
            <w:docPart w:val="F4692C81A7674DB4976D3BDEC96629DA"/>
          </w:placeholder>
          <w:group/>
        </w:sdtPr>
        <w:sdtContent>
          <w:r w:rsidR="00367BF7" w:rsidRPr="00504E2C">
            <w:rPr>
              <w:rFonts w:asciiTheme="minorHAnsi" w:hAnsiTheme="minorHAnsi" w:cstheme="minorHAnsi"/>
            </w:rPr>
            <w:t>La cobertura de seguro requerida a los bienes será:</w:t>
          </w:r>
        </w:sdtContent>
      </w:sdt>
      <w:r w:rsidR="00367BF7" w:rsidRPr="00504E2C">
        <w:rPr>
          <w:rFonts w:asciiTheme="minorHAnsi" w:hAnsiTheme="minorHAnsi" w:cstheme="minorHAnsi"/>
        </w:rPr>
        <w:t xml:space="preserve"> </w:t>
      </w:r>
      <w:bookmarkStart w:id="5" w:name="_Hlk156371148"/>
      <w:sdt>
        <w:sdtPr>
          <w:rPr>
            <w:rFonts w:asciiTheme="minorHAnsi" w:eastAsia="Times New Roman" w:hAnsiTheme="minorHAnsi" w:cstheme="minorHAnsi"/>
            <w:lang w:eastAsia="es-PY"/>
          </w:rPr>
          <w:id w:val="-198399936"/>
          <w:placeholder>
            <w:docPart w:val="A409A8CA40D5452C872964CBABDB4606"/>
          </w:placeholder>
        </w:sdtPr>
        <w:sdtContent>
          <w:r w:rsidR="0077394A">
            <w:rPr>
              <w:rFonts w:asciiTheme="minorHAnsi" w:eastAsia="Times New Roman" w:hAnsiTheme="minorHAnsi" w:cstheme="minorHAnsi"/>
              <w:lang w:eastAsia="es-PY"/>
            </w:rPr>
            <w:t>NO APLICA</w:t>
          </w:r>
        </w:sdtContent>
      </w:sdt>
      <w:bookmarkEnd w:id="5"/>
    </w:p>
    <w:p w14:paraId="686D1D30" w14:textId="625F1779" w:rsidR="00367BF7" w:rsidRPr="00504E2C" w:rsidRDefault="00000000" w:rsidP="00264A93">
      <w:pPr>
        <w:spacing w:after="0"/>
        <w:jc w:val="both"/>
        <w:rPr>
          <w:rFonts w:asciiTheme="minorHAnsi" w:hAnsiTheme="minorHAnsi" w:cstheme="minorHAnsi"/>
        </w:rPr>
      </w:pPr>
      <w:sdt>
        <w:sdtPr>
          <w:rPr>
            <w:rFonts w:asciiTheme="minorHAnsi" w:hAnsiTheme="minorHAnsi" w:cstheme="minorHAnsi"/>
          </w:rPr>
          <w:id w:val="-140662311"/>
          <w:lock w:val="sdtContentLocked"/>
          <w:placeholder>
            <w:docPart w:val="F4692C81A7674DB4976D3BDEC96629DA"/>
          </w:placeholder>
          <w:group/>
        </w:sdtPr>
        <w:sdtContent>
          <w:r w:rsidR="00367BF7" w:rsidRPr="00504E2C">
            <w:rPr>
              <w:rFonts w:asciiTheme="minorHAnsi" w:hAnsiTheme="minorHAnsi" w:cstheme="minorHAnsi"/>
            </w:rPr>
            <w:t>A menos que se disponga otra cosa en este apartado, los bienes suministrados deberán estar completamente asegurados en guaranies, contra riesgo de extravío o daños incidentales ocurridos durante la fabricación, adquisición, transporte, almacenamiento y entrega, de acuerdo a los incoterms aplicables.</w:t>
          </w:r>
        </w:sdtContent>
      </w:sdt>
      <w:r w:rsidR="00367BF7" w:rsidRPr="00504E2C">
        <w:rPr>
          <w:rFonts w:asciiTheme="minorHAnsi" w:hAnsiTheme="minorHAnsi" w:cstheme="minorHAnsi"/>
        </w:rPr>
        <w:t> </w:t>
      </w:r>
    </w:p>
    <w:p w14:paraId="52B9BDB3" w14:textId="7CF4DA79" w:rsidR="00AB5989" w:rsidRPr="00264A93" w:rsidRDefault="00556CC0"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Cs w:val="28"/>
        </w:rPr>
      </w:pPr>
      <w:r w:rsidRPr="00504E2C">
        <w:rPr>
          <w:rFonts w:asciiTheme="minorHAnsi" w:hAnsiTheme="minorHAnsi" w:cstheme="minorHAnsi"/>
          <w:color w:val="000000"/>
          <w:sz w:val="22"/>
          <w:szCs w:val="22"/>
          <w:lang w:eastAsia="es-PY"/>
        </w:rPr>
        <w:br w:type="page"/>
      </w:r>
      <w:sdt>
        <w:sdtPr>
          <w:rPr>
            <w:rFonts w:asciiTheme="minorHAnsi" w:hAnsiTheme="minorHAnsi" w:cstheme="minorHAnsi"/>
            <w:color w:val="000000"/>
            <w:szCs w:val="28"/>
            <w:lang w:eastAsia="es-PY"/>
          </w:rPr>
          <w:id w:val="1229653378"/>
          <w:lock w:val="sdtContentLocked"/>
          <w:placeholder>
            <w:docPart w:val="DefaultPlaceholder_-1854013440"/>
          </w:placeholder>
          <w:group/>
        </w:sdtPr>
        <w:sdtEndPr>
          <w:rPr>
            <w:color w:val="auto"/>
            <w:lang w:eastAsia="es-ES"/>
          </w:rPr>
        </w:sdtEndPr>
        <w:sdtContent>
          <w:r w:rsidR="00AB5989" w:rsidRPr="00264A93">
            <w:rPr>
              <w:rFonts w:asciiTheme="minorHAnsi" w:hAnsiTheme="minorHAnsi" w:cstheme="minorHAnsi"/>
              <w:szCs w:val="28"/>
            </w:rPr>
            <w:t xml:space="preserve">REQUISITOS DE </w:t>
          </w:r>
          <w:r w:rsidR="00C6016A" w:rsidRPr="00264A93">
            <w:rPr>
              <w:rFonts w:asciiTheme="minorHAnsi" w:hAnsiTheme="minorHAnsi" w:cstheme="minorHAnsi"/>
              <w:szCs w:val="28"/>
            </w:rPr>
            <w:t xml:space="preserve">PARTICIPACIÓN </w:t>
          </w:r>
          <w:r w:rsidR="00AB5989" w:rsidRPr="00264A93">
            <w:rPr>
              <w:rFonts w:asciiTheme="minorHAnsi" w:hAnsiTheme="minorHAnsi" w:cstheme="minorHAnsi"/>
              <w:szCs w:val="28"/>
            </w:rPr>
            <w:t>Y CRITERIOS DE EVALUACION</w:t>
          </w:r>
        </w:sdtContent>
      </w:sdt>
    </w:p>
    <w:p w14:paraId="3AAF6C92" w14:textId="77777777" w:rsidR="00AB5989" w:rsidRPr="00504E2C" w:rsidRDefault="00AB5989" w:rsidP="00264A93">
      <w:pPr>
        <w:spacing w:after="0"/>
        <w:jc w:val="both"/>
        <w:rPr>
          <w:rFonts w:asciiTheme="minorHAnsi" w:eastAsia="Times New Roman" w:hAnsiTheme="minorHAnsi" w:cstheme="minorHAnsi"/>
          <w:color w:val="000000"/>
          <w:lang w:eastAsia="es-PY"/>
        </w:rPr>
      </w:pPr>
    </w:p>
    <w:p w14:paraId="76E4F022" w14:textId="7660946A" w:rsidR="00AB5989" w:rsidRPr="00504E2C" w:rsidRDefault="00000000"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64203369"/>
          <w:lock w:val="sdtContentLocked"/>
          <w:placeholder>
            <w:docPart w:val="DefaultPlaceholder_1081868574"/>
          </w:placeholder>
          <w:group/>
        </w:sdtPr>
        <w:sdtContent>
          <w:r w:rsidR="005603C4" w:rsidRPr="00504E2C">
            <w:rPr>
              <w:rFonts w:asciiTheme="minorHAnsi" w:hAnsiTheme="minorHAnsi" w:cstheme="minorHAnsi"/>
            </w:rPr>
            <w:t>Condición</w:t>
          </w:r>
          <w:r w:rsidR="00AB5989" w:rsidRPr="00504E2C">
            <w:rPr>
              <w:rFonts w:asciiTheme="minorHAnsi" w:hAnsiTheme="minorHAnsi" w:cstheme="minorHAnsi"/>
            </w:rPr>
            <w:t xml:space="preserve"> de Participación</w:t>
          </w:r>
        </w:sdtContent>
      </w:sdt>
      <w:r w:rsidR="00AB5989" w:rsidRPr="00504E2C">
        <w:rPr>
          <w:rFonts w:asciiTheme="minorHAnsi" w:hAnsiTheme="minorHAnsi" w:cstheme="minorHAnsi"/>
        </w:rPr>
        <w:t xml:space="preserve"> </w:t>
      </w:r>
    </w:p>
    <w:p w14:paraId="47DD330D" w14:textId="77777777" w:rsidR="00AB5989" w:rsidRPr="00504E2C" w:rsidRDefault="00AB5989" w:rsidP="00264A93">
      <w:pPr>
        <w:spacing w:after="0"/>
        <w:jc w:val="both"/>
        <w:rPr>
          <w:rFonts w:asciiTheme="minorHAnsi" w:eastAsia="Times New Roman" w:hAnsiTheme="minorHAnsi" w:cstheme="minorHAnsi"/>
          <w:color w:val="000000"/>
          <w:lang w:eastAsia="es-PY"/>
        </w:rPr>
      </w:pPr>
    </w:p>
    <w:p w14:paraId="5A8B2C91" w14:textId="77777777"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Podrán participar de este procedimiento, las personas físicas, jurídicas y/o Consorcio, constituidos o con acuerdo de intención, inscriptos en el Registro de Proveedores del Estado.</w:t>
      </w:r>
    </w:p>
    <w:p w14:paraId="28398C52" w14:textId="77777777"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p>
    <w:p w14:paraId="7267740B" w14:textId="05DBBFB6" w:rsidR="00821776" w:rsidRPr="00821776"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Los oferentes domiciliados en la República del Paraguay, que pretendan participar en un procedimiento de contratación, no deberán estar comprendidos en las prohibiciones o limitaciones para presentar propuestas y contratar con el Estado, establecidas en la Ley N° 7021/22 "DE SUMINISTROS Y CONTRATACIONES PUBLICAS".</w:t>
      </w:r>
      <w:r w:rsidR="00821776">
        <w:rPr>
          <w:rFonts w:asciiTheme="minorHAnsi" w:eastAsia="Times New Roman" w:hAnsiTheme="minorHAnsi" w:cstheme="minorHAnsi"/>
          <w:color w:val="000000"/>
          <w:lang w:eastAsia="es-PY"/>
        </w:rPr>
        <w:t xml:space="preserve"> </w:t>
      </w:r>
    </w:p>
    <w:p w14:paraId="7B3BDC40" w14:textId="77777777" w:rsidR="00E64BDA" w:rsidRPr="00504E2C" w:rsidRDefault="00E64BDA" w:rsidP="00264A93">
      <w:pPr>
        <w:spacing w:after="0"/>
        <w:jc w:val="both"/>
        <w:rPr>
          <w:rFonts w:asciiTheme="minorHAnsi" w:eastAsia="Times New Roman" w:hAnsiTheme="minorHAnsi" w:cstheme="minorHAnsi"/>
          <w:color w:val="000000"/>
          <w:lang w:eastAsia="es-PY"/>
        </w:rPr>
      </w:pPr>
    </w:p>
    <w:p w14:paraId="6CA0964F" w14:textId="4E0DFD5B" w:rsidR="00AB2EE8" w:rsidRPr="00504E2C" w:rsidRDefault="0059690C"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Sucursales</w:t>
      </w:r>
    </w:p>
    <w:p w14:paraId="34B7C50D" w14:textId="441AC022" w:rsidR="0059690C" w:rsidRPr="00504E2C" w:rsidRDefault="0059690C" w:rsidP="00264A93">
      <w:pPr>
        <w:pBdr>
          <w:bottom w:val="single" w:sz="4" w:space="1"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p w14:paraId="5149A5FA" w14:textId="77777777" w:rsidR="00504E2C" w:rsidRPr="00504E2C" w:rsidRDefault="00504E2C" w:rsidP="00264A93">
      <w:pPr>
        <w:pBdr>
          <w:bottom w:val="single" w:sz="4" w:space="1" w:color="auto"/>
        </w:pBdr>
        <w:spacing w:after="0"/>
        <w:jc w:val="both"/>
        <w:rPr>
          <w:rFonts w:asciiTheme="minorHAnsi" w:eastAsia="Times New Roman" w:hAnsiTheme="minorHAnsi" w:cstheme="minorHAnsi"/>
          <w:color w:val="000000"/>
          <w:lang w:eastAsia="es-PY"/>
        </w:rPr>
      </w:pPr>
    </w:p>
    <w:bookmarkStart w:id="6" w:name="_Hlk32825960"/>
    <w:p w14:paraId="60AAAC2E" w14:textId="359EF4D3" w:rsidR="00AB5989" w:rsidRPr="00504E2C" w:rsidRDefault="00000000"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13480054"/>
          <w:lock w:val="sdtContentLocked"/>
          <w:placeholder>
            <w:docPart w:val="DefaultPlaceholder_1081868574"/>
          </w:placeholder>
          <w:group/>
        </w:sdtPr>
        <w:sdtContent>
          <w:r w:rsidR="00AB5989" w:rsidRPr="00504E2C">
            <w:rPr>
              <w:rFonts w:asciiTheme="minorHAnsi" w:hAnsiTheme="minorHAnsi" w:cstheme="minorHAnsi"/>
            </w:rPr>
            <w:t>Requisitos de Calificación</w:t>
          </w:r>
        </w:sdtContent>
      </w:sdt>
      <w:r w:rsidR="00AB5989" w:rsidRPr="00504E2C">
        <w:rPr>
          <w:rFonts w:asciiTheme="minorHAnsi" w:hAnsiTheme="minorHAnsi" w:cstheme="minorHAnsi"/>
        </w:rPr>
        <w:t xml:space="preserve"> </w:t>
      </w:r>
    </w:p>
    <w:p w14:paraId="61F7E863" w14:textId="77777777" w:rsidR="00833FD4" w:rsidRPr="00504E2C" w:rsidRDefault="00833FD4" w:rsidP="00264A93">
      <w:pPr>
        <w:pStyle w:val="Prrafodelista"/>
        <w:tabs>
          <w:tab w:val="left" w:pos="426"/>
        </w:tabs>
        <w:spacing w:line="276" w:lineRule="auto"/>
        <w:ind w:left="0"/>
        <w:rPr>
          <w:rFonts w:asciiTheme="minorHAnsi" w:hAnsiTheme="minorHAnsi" w:cstheme="minorHAnsi"/>
          <w:b/>
          <w:sz w:val="22"/>
          <w:szCs w:val="22"/>
          <w:lang w:val="es-ES" w:eastAsia="es-ES"/>
        </w:rPr>
      </w:pPr>
      <w:bookmarkStart w:id="7" w:name="_Hlk32825650"/>
    </w:p>
    <w:sdt>
      <w:sdtPr>
        <w:rPr>
          <w:rFonts w:asciiTheme="minorHAnsi" w:hAnsiTheme="minorHAnsi" w:cstheme="minorHAnsi"/>
          <w:lang w:eastAsia="es-PY"/>
        </w:rPr>
        <w:id w:val="1689022181"/>
        <w:lock w:val="sdtContentLocked"/>
        <w:placeholder>
          <w:docPart w:val="DefaultPlaceholder_1081868574"/>
        </w:placeholder>
        <w:group/>
      </w:sdtPr>
      <w:sdtContent>
        <w:p w14:paraId="581E72A4" w14:textId="36DBE2A8"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Calificación Legal. Los oferentes deberán declarar que no se encuentran comprendidos en las limitaciones o prohibiciones para contratar con el Estado, según lo establecido en el artículo 21 de la Ley Nº 7021/22 en concordancia con el Artículo 19 de su Decreto Reglamentario. Esta declaración forma parte del formulario de oferta en los casos que el procedimiento de contratación sea convencional y formulario de Oferta electrónica en el caso que se utilice el módulo de oferta electrónica.</w:t>
          </w:r>
        </w:p>
        <w:p w14:paraId="3CCA02FE" w14:textId="2C9322D2"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Serán desechadas las ofertas de los oferentes que se encuentren comprendidos en las prohibiciones o limitaciones para presentar propuesta y contratar con el Estado, a la hora y fecha límite de presentación de ofertas o a la fecha de firma del contrato.    </w:t>
          </w:r>
        </w:p>
        <w:p w14:paraId="684D739A" w14:textId="23AB9953"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A los efectos de la verificación de la existencia de prohibiciones o limitaciones contenidas en el artículo 21 de la Ley Nº 7021/22, el comité de evaluación realizará el siguiente análisis:</w:t>
          </w:r>
        </w:p>
        <w:p w14:paraId="7E58BBAD"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14:paraId="2D24C8CB"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los registros del personal de la convocante para detectar si el oferente o sus representantes, se hallan comprendidos en el artículo 21 de la Ley Nº 7021/22.</w:t>
          </w:r>
        </w:p>
        <w:p w14:paraId="7737F1C7"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por los medios disponibles, si el oferente y los demás sujetos individualizados en las prohibiciones o limitaciones contenidas en los incisos, aparecen en la base de datos del SINARH del VICE MINISTERIO DE CAPITAL HUMANO Y GESTION ORGANIZACIONAL.</w:t>
          </w:r>
        </w:p>
        <w:p w14:paraId="38435DEC"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Si se constatara que alguno de las personas mencionadas en el párrafo anterior figura en la base de datos del SINARH del VICE MINISTERIO DE CAPITAL HUMANO Y GESTION ORGANIZACIONAL, el comité analizará </w:t>
          </w:r>
          <w:r w:rsidRPr="00504E2C">
            <w:rPr>
              <w:rFonts w:asciiTheme="minorHAnsi" w:hAnsiTheme="minorHAnsi" w:cstheme="minorHAnsi"/>
              <w:lang w:eastAsia="es-PY"/>
            </w:rPr>
            <w:lastRenderedPageBreak/>
            <w:t>acabadamente si tal situación le impedirá ejecutar el contrato, exponiendo los motivos para aceptar o rechazar la oferta, según sea el caso.</w:t>
          </w:r>
        </w:p>
        <w:p w14:paraId="0B76FFAE"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Declaración de Personas, debidamente firmado,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g), h), i), y j) de la Ley 7021/22.</w:t>
          </w:r>
        </w:p>
        <w:p w14:paraId="6F3B5AA0"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El comité podrá recurrir a fuentes públicas o privadas de información, para verificar los datos proporcionados por el oferente y las obrantes en el registro de inhabilitados de la DNCP.</w:t>
          </w:r>
        </w:p>
        <w:p w14:paraId="1B6ED592" w14:textId="5661BD59" w:rsidR="00DB06A6"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Si el Comité confirma que el oferente o sus integrantes poseen impedimentos en virtud a lo dispuesto en el artículo 21 de la Ley N° 7021/22, la oferta será rechazada y se remitirán los antecedentes a la DNCP para los fines pertinentes.</w:t>
          </w:r>
        </w:p>
      </w:sdtContent>
    </w:sdt>
    <w:bookmarkEnd w:id="7"/>
    <w:p w14:paraId="2B50C7C6" w14:textId="6960EBA3" w:rsidR="00504E2C" w:rsidRPr="00264A93" w:rsidRDefault="00264A93"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Método</w:t>
      </w:r>
      <w:r w:rsidR="003E658E" w:rsidRPr="00504E2C">
        <w:rPr>
          <w:rFonts w:asciiTheme="minorHAnsi" w:eastAsia="Calibri" w:hAnsiTheme="minorHAnsi" w:cstheme="minorHAnsi"/>
          <w:b/>
          <w:sz w:val="22"/>
          <w:szCs w:val="22"/>
        </w:rPr>
        <w:t xml:space="preserve"> de Evaluación</w:t>
      </w:r>
    </w:p>
    <w:p w14:paraId="391ACDAB" w14:textId="2FDD1D3C" w:rsidR="003E658E" w:rsidRPr="005A7289" w:rsidRDefault="001B4342" w:rsidP="00264A93">
      <w:pPr>
        <w:pStyle w:val="Ttulo"/>
        <w:spacing w:line="276" w:lineRule="auto"/>
        <w:ind w:left="0"/>
        <w:jc w:val="both"/>
        <w:rPr>
          <w:rFonts w:asciiTheme="minorHAnsi" w:hAnsiTheme="minorHAnsi" w:cstheme="minorHAnsi"/>
          <w:b w:val="0"/>
          <w:i/>
          <w:sz w:val="22"/>
          <w:szCs w:val="22"/>
        </w:rPr>
      </w:pPr>
      <w:r w:rsidRPr="005A7289">
        <w:rPr>
          <w:rFonts w:asciiTheme="minorHAnsi" w:hAnsiTheme="minorHAnsi" w:cstheme="minorHAnsi"/>
          <w:b w:val="0"/>
          <w:i/>
          <w:sz w:val="22"/>
          <w:szCs w:val="22"/>
        </w:rPr>
        <w:t xml:space="preserve"> No Aplica</w:t>
      </w:r>
      <w:r w:rsidR="003E658E" w:rsidRPr="005A7289">
        <w:rPr>
          <w:rFonts w:asciiTheme="minorHAnsi" w:hAnsiTheme="minorHAnsi" w:cstheme="minorHAnsi"/>
          <w:b w:val="0"/>
          <w:i/>
          <w:sz w:val="22"/>
          <w:szCs w:val="22"/>
        </w:rPr>
        <w:t xml:space="preserve"> la cláusula denominada</w:t>
      </w:r>
    </w:p>
    <w:p w14:paraId="500A8C05" w14:textId="77777777" w:rsidR="003B61CC" w:rsidRPr="005A7289" w:rsidRDefault="003B61CC" w:rsidP="00264A93">
      <w:pPr>
        <w:pStyle w:val="Ttulo"/>
        <w:spacing w:line="276" w:lineRule="auto"/>
        <w:ind w:left="0"/>
        <w:jc w:val="both"/>
        <w:rPr>
          <w:rFonts w:asciiTheme="minorHAnsi" w:hAnsiTheme="minorHAnsi" w:cstheme="minorHAnsi"/>
          <w:b w:val="0"/>
          <w:i/>
          <w:color w:val="FF0000"/>
          <w:sz w:val="22"/>
          <w:szCs w:val="22"/>
        </w:rPr>
      </w:pPr>
    </w:p>
    <w:p w14:paraId="273749F8" w14:textId="573F4BAD" w:rsidR="003E658E" w:rsidRPr="005A7289"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A7289">
        <w:rPr>
          <w:rFonts w:asciiTheme="minorHAnsi" w:eastAsia="Calibri" w:hAnsiTheme="minorHAnsi" w:cstheme="minorHAnsi"/>
          <w:b/>
          <w:sz w:val="22"/>
          <w:szCs w:val="22"/>
        </w:rPr>
        <w:t>Evaluación basada en multiplicidad de criterios</w:t>
      </w:r>
    </w:p>
    <w:p w14:paraId="65208412" w14:textId="66C680CC" w:rsidR="001B4342" w:rsidRPr="005A7289" w:rsidRDefault="001B4342" w:rsidP="001B4342">
      <w:pPr>
        <w:pStyle w:val="Ttulo"/>
        <w:spacing w:line="276" w:lineRule="auto"/>
        <w:ind w:left="0"/>
        <w:jc w:val="both"/>
        <w:rPr>
          <w:rFonts w:asciiTheme="minorHAnsi" w:hAnsiTheme="minorHAnsi" w:cstheme="minorHAnsi"/>
          <w:b w:val="0"/>
          <w:i/>
          <w:color w:val="FF0000"/>
          <w:sz w:val="22"/>
          <w:szCs w:val="22"/>
        </w:rPr>
      </w:pPr>
      <w:r w:rsidRPr="005A7289">
        <w:rPr>
          <w:rFonts w:asciiTheme="minorHAnsi" w:hAnsiTheme="minorHAnsi" w:cstheme="minorHAnsi"/>
          <w:b w:val="0"/>
          <w:sz w:val="22"/>
          <w:szCs w:val="22"/>
        </w:rPr>
        <w:t>Se deben</w:t>
      </w:r>
      <w:r w:rsidRPr="005A7289">
        <w:rPr>
          <w:rFonts w:asciiTheme="minorHAnsi" w:hAnsiTheme="minorHAnsi" w:cstheme="minorHAnsi"/>
          <w:b w:val="0"/>
          <w:i/>
          <w:sz w:val="22"/>
          <w:szCs w:val="22"/>
        </w:rPr>
        <w:t xml:space="preserve"> </w:t>
      </w:r>
      <w:r w:rsidR="001B6EA0" w:rsidRPr="005A7289">
        <w:rPr>
          <w:rFonts w:asciiTheme="minorHAnsi" w:hAnsiTheme="minorHAnsi" w:cstheme="minorHAnsi"/>
          <w:b w:val="0"/>
          <w:sz w:val="22"/>
          <w:szCs w:val="22"/>
          <w:shd w:val="clear" w:color="auto" w:fill="FFFFFF"/>
        </w:rPr>
        <w:t xml:space="preserve">establecer los criterios de evaluación que serán aplicados al principio de valor por dinero, indicando por cada criterio la siguiente información: </w:t>
      </w:r>
      <w:sdt>
        <w:sdtPr>
          <w:rPr>
            <w:rFonts w:asciiTheme="minorHAnsi" w:hAnsiTheme="minorHAnsi" w:cstheme="minorHAnsi"/>
            <w:sz w:val="24"/>
            <w:szCs w:val="18"/>
            <w:lang w:eastAsia="es-PY"/>
          </w:rPr>
          <w:id w:val="-1664312443"/>
          <w:placeholder>
            <w:docPart w:val="82DDFC353D7147CE937F6D1032686589"/>
          </w:placeholder>
        </w:sdtPr>
        <w:sdtContent>
          <w:r w:rsidR="005A7289" w:rsidRPr="005A7289">
            <w:rPr>
              <w:rFonts w:asciiTheme="minorHAnsi" w:hAnsiTheme="minorHAnsi" w:cstheme="minorHAnsi"/>
              <w:sz w:val="24"/>
              <w:szCs w:val="18"/>
              <w:lang w:eastAsia="es-PY"/>
            </w:rPr>
            <w:t>NO APLICA</w:t>
          </w:r>
        </w:sdtContent>
      </w:sdt>
    </w:p>
    <w:p w14:paraId="4E4C583D" w14:textId="7E713B06"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Ponderación de criterios de evaluación - Multiplicidad de criterios</w:t>
      </w:r>
    </w:p>
    <w:p w14:paraId="32198769" w14:textId="405E0134" w:rsidR="003E658E" w:rsidRPr="001B6EA0" w:rsidRDefault="001B6EA0" w:rsidP="00264A93">
      <w:pPr>
        <w:pStyle w:val="Ttulo"/>
        <w:spacing w:line="276" w:lineRule="auto"/>
        <w:ind w:left="0"/>
        <w:jc w:val="both"/>
        <w:rPr>
          <w:rFonts w:asciiTheme="minorHAnsi" w:hAnsiTheme="minorHAnsi" w:cstheme="minorHAnsi"/>
          <w:b w:val="0"/>
          <w:sz w:val="22"/>
          <w:szCs w:val="22"/>
        </w:rPr>
      </w:pPr>
      <w:r>
        <w:rPr>
          <w:rFonts w:asciiTheme="minorHAnsi" w:hAnsiTheme="minorHAnsi" w:cstheme="minorHAnsi"/>
          <w:b w:val="0"/>
          <w:sz w:val="22"/>
          <w:szCs w:val="22"/>
        </w:rPr>
        <w:t xml:space="preserve"> </w:t>
      </w:r>
      <w:r w:rsidRPr="005A7289">
        <w:rPr>
          <w:rFonts w:asciiTheme="minorHAnsi" w:hAnsiTheme="minorHAnsi" w:cstheme="minorHAnsi"/>
          <w:b w:val="0"/>
          <w:sz w:val="22"/>
          <w:szCs w:val="22"/>
        </w:rPr>
        <w:t xml:space="preserve">La ponderación de cada criterio de evaluación especificado en la cláusula anterior será el siguiente: </w:t>
      </w:r>
      <w:sdt>
        <w:sdtPr>
          <w:rPr>
            <w:rFonts w:asciiTheme="minorHAnsi" w:hAnsiTheme="minorHAnsi" w:cstheme="minorHAnsi"/>
            <w:sz w:val="24"/>
            <w:szCs w:val="18"/>
            <w:lang w:eastAsia="es-PY"/>
          </w:rPr>
          <w:id w:val="-1083375990"/>
          <w:placeholder>
            <w:docPart w:val="D1CADA4E7F9049ADB82061AF33223F6E"/>
          </w:placeholder>
        </w:sdtPr>
        <w:sdtContent>
          <w:r w:rsidR="005A7289" w:rsidRPr="005A7289">
            <w:rPr>
              <w:rFonts w:asciiTheme="minorHAnsi" w:hAnsiTheme="minorHAnsi" w:cstheme="minorHAnsi"/>
              <w:sz w:val="24"/>
              <w:szCs w:val="18"/>
              <w:lang w:eastAsia="es-PY"/>
            </w:rPr>
            <w:t>NO APLICA</w:t>
          </w:r>
        </w:sdtContent>
      </w:sdt>
      <w:r w:rsidRPr="005A7289">
        <w:rPr>
          <w:rFonts w:asciiTheme="minorHAnsi" w:hAnsiTheme="minorHAnsi" w:cstheme="minorHAnsi"/>
          <w:b w:val="0"/>
          <w:sz w:val="20"/>
        </w:rPr>
        <w:t xml:space="preserve"> </w:t>
      </w:r>
    </w:p>
    <w:p w14:paraId="6556DF28" w14:textId="77777777" w:rsidR="0067730F" w:rsidRDefault="0067730F" w:rsidP="00264A93">
      <w:pPr>
        <w:pStyle w:val="Ttulo"/>
        <w:spacing w:line="276" w:lineRule="auto"/>
        <w:ind w:left="0"/>
        <w:jc w:val="both"/>
        <w:rPr>
          <w:rFonts w:asciiTheme="minorHAnsi" w:hAnsiTheme="minorHAnsi" w:cstheme="minorHAnsi"/>
          <w:b w:val="0"/>
          <w:sz w:val="22"/>
          <w:szCs w:val="22"/>
        </w:rPr>
      </w:pPr>
    </w:p>
    <w:p w14:paraId="41D7FB08" w14:textId="77777777" w:rsidR="005B5B10" w:rsidRPr="00504E2C" w:rsidRDefault="005B5B10"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rPr>
        <w:id w:val="900248155"/>
        <w:lock w:val="sdtContentLocked"/>
        <w:placeholder>
          <w:docPart w:val="DefaultPlaceholder_1081868574"/>
        </w:placeholder>
        <w:group/>
      </w:sdtPr>
      <w:sdtContent>
        <w:p w14:paraId="64A8EFB0" w14:textId="16CEE92D" w:rsidR="00AB5989" w:rsidRPr="00504E2C" w:rsidRDefault="00AB5989"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r w:rsidRPr="00504E2C">
            <w:rPr>
              <w:rFonts w:asciiTheme="minorHAnsi" w:hAnsiTheme="minorHAnsi" w:cstheme="minorHAnsi"/>
            </w:rPr>
            <w:t>Análisis de los precios ofertados</w:t>
          </w:r>
        </w:p>
      </w:sdtContent>
    </w:sdt>
    <w:p w14:paraId="40001937" w14:textId="77777777" w:rsidR="00AB5989" w:rsidRPr="00504E2C" w:rsidRDefault="00AB5989"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lang w:val="es-ES_tradnl"/>
        </w:rPr>
        <w:id w:val="-177814366"/>
        <w:lock w:val="sdtContentLocked"/>
        <w:placeholder>
          <w:docPart w:val="DefaultPlaceholder_1081868574"/>
        </w:placeholder>
        <w:group/>
      </w:sdtPr>
      <w:sdtEndPr>
        <w:rPr>
          <w:rFonts w:eastAsia="Calibri"/>
          <w:lang w:val="es-PY"/>
        </w:rPr>
      </w:sdtEndPr>
      <w:sdtContent>
        <w:p w14:paraId="740D3516" w14:textId="77777777"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La evaluación de ofertas con el criterio basado únicamente en precio, 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14:paraId="39BA8BB2" w14:textId="77777777" w:rsidR="003E658E" w:rsidRPr="00504E2C" w:rsidRDefault="003E658E" w:rsidP="00264A93">
          <w:pPr>
            <w:spacing w:after="0"/>
            <w:jc w:val="both"/>
            <w:rPr>
              <w:rFonts w:asciiTheme="minorHAnsi" w:hAnsiTheme="minorHAnsi" w:cstheme="minorHAnsi"/>
            </w:rPr>
          </w:pPr>
        </w:p>
        <w:p w14:paraId="448E0B7F" w14:textId="3E441589" w:rsidR="003E658E" w:rsidRDefault="003E658E" w:rsidP="00264A93">
          <w:pPr>
            <w:spacing w:after="0"/>
            <w:jc w:val="both"/>
            <w:rPr>
              <w:rFonts w:asciiTheme="minorHAnsi" w:hAnsiTheme="minorHAnsi" w:cstheme="minorHAnsi"/>
            </w:rPr>
          </w:pPr>
          <w:r w:rsidRPr="00504E2C">
            <w:rPr>
              <w:rFonts w:asciiTheme="minorHAnsi" w:hAnsiTheme="minorHAnsi" w:cstheme="minorHAnsi"/>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14:paraId="54FB0C0C" w14:textId="77777777" w:rsidR="001B6EA0" w:rsidRPr="00504E2C" w:rsidRDefault="001B6EA0" w:rsidP="00264A93">
          <w:pPr>
            <w:spacing w:after="0"/>
            <w:jc w:val="both"/>
            <w:rPr>
              <w:rFonts w:asciiTheme="minorHAnsi" w:hAnsiTheme="minorHAnsi" w:cstheme="minorHAnsi"/>
            </w:rPr>
          </w:pPr>
        </w:p>
        <w:p w14:paraId="19A7336A" w14:textId="3E0A1C0D"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Si el oferente no respondiese la solicitud, o la respuesta no sea suficiente para justificar el precio ofertado del bien o servicio, el precio será declarado inaceptable y la oferta rechazada.</w:t>
          </w:r>
        </w:p>
        <w:p w14:paraId="60AB6E33" w14:textId="05C0D03E"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El análisis de los precios, con esta metodología, será aplicado a cada ítem, rubro o partida que componga la oferta y en cada caso deberá ser debidamente fundada la decisión adoptada por la Convocante en el ejercicio de su facultad discrecional.</w:t>
          </w:r>
        </w:p>
        <w:p w14:paraId="3037D979" w14:textId="51018B60" w:rsidR="004E1DF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Para la evaluación de ofertas basada en la multiplicidad de criterios, en cuanto al análisis del precio se podrá considerar el parámetro dispuesto en el presente apartado</w:t>
          </w:r>
          <w:r w:rsidR="00D002FF" w:rsidRPr="00504E2C">
            <w:rPr>
              <w:rFonts w:asciiTheme="minorHAnsi" w:hAnsiTheme="minorHAnsi" w:cstheme="minorHAnsi"/>
            </w:rPr>
            <w:t>.</w:t>
          </w:r>
        </w:p>
      </w:sdtContent>
    </w:sdt>
    <w:p w14:paraId="19775C76" w14:textId="77777777" w:rsidR="00DD443A" w:rsidRPr="00504E2C" w:rsidRDefault="00DD443A" w:rsidP="00264A93">
      <w:pPr>
        <w:pStyle w:val="Prrafodelista"/>
        <w:tabs>
          <w:tab w:val="left" w:pos="284"/>
        </w:tabs>
        <w:spacing w:line="276" w:lineRule="auto"/>
        <w:ind w:left="0"/>
        <w:rPr>
          <w:rFonts w:asciiTheme="minorHAnsi" w:hAnsiTheme="minorHAnsi" w:cstheme="minorHAnsi"/>
          <w:sz w:val="22"/>
          <w:szCs w:val="22"/>
        </w:rPr>
      </w:pPr>
    </w:p>
    <w:sdt>
      <w:sdtPr>
        <w:rPr>
          <w:rFonts w:asciiTheme="minorHAnsi" w:hAnsiTheme="minorHAnsi" w:cstheme="minorHAnsi"/>
        </w:rPr>
        <w:id w:val="-602406674"/>
        <w:lock w:val="sdtContentLocked"/>
        <w:placeholder>
          <w:docPart w:val="DefaultPlaceholder_1081868574"/>
        </w:placeholder>
        <w:group/>
      </w:sdtPr>
      <w:sdtContent>
        <w:p w14:paraId="4FEEDFAE" w14:textId="0FBA02DF" w:rsidR="006B7777" w:rsidRPr="00504E2C" w:rsidRDefault="003428CB"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r w:rsidRPr="00504E2C">
            <w:rPr>
              <w:rFonts w:asciiTheme="minorHAnsi" w:hAnsiTheme="minorHAnsi" w:cstheme="minorHAnsi"/>
            </w:rPr>
            <w:t>Certificado de</w:t>
          </w:r>
          <w:r w:rsidR="006B7777" w:rsidRPr="00504E2C">
            <w:rPr>
              <w:rFonts w:asciiTheme="minorHAnsi" w:hAnsiTheme="minorHAnsi" w:cstheme="minorHAnsi"/>
            </w:rPr>
            <w:t xml:space="preserve"> Producto</w:t>
          </w:r>
          <w:r w:rsidRPr="00504E2C">
            <w:rPr>
              <w:rFonts w:asciiTheme="minorHAnsi" w:hAnsiTheme="minorHAnsi" w:cstheme="minorHAnsi"/>
            </w:rPr>
            <w:t xml:space="preserve"> y Empleo</w:t>
          </w:r>
          <w:r w:rsidR="006B7777" w:rsidRPr="00504E2C">
            <w:rPr>
              <w:rFonts w:asciiTheme="minorHAnsi" w:hAnsiTheme="minorHAnsi" w:cstheme="minorHAnsi"/>
            </w:rPr>
            <w:t xml:space="preserve"> Nacional</w:t>
          </w:r>
          <w:r w:rsidR="00F45AB9" w:rsidRPr="00504E2C">
            <w:rPr>
              <w:rFonts w:asciiTheme="minorHAnsi" w:hAnsiTheme="minorHAnsi" w:cstheme="minorHAnsi"/>
            </w:rPr>
            <w:t xml:space="preserve"> </w:t>
          </w:r>
          <w:r w:rsidR="006127D7" w:rsidRPr="00504E2C">
            <w:rPr>
              <w:rFonts w:asciiTheme="minorHAnsi" w:hAnsiTheme="minorHAnsi" w:cstheme="minorHAnsi"/>
              <w:noProof/>
              <w:lang w:eastAsia="es-PY"/>
            </w:rPr>
            <w:drawing>
              <wp:inline distT="0" distB="0" distL="0" distR="0" wp14:anchorId="149A9F8B" wp14:editId="0AE756BD">
                <wp:extent cx="277978" cy="296601"/>
                <wp:effectExtent l="0" t="0" r="8255" b="8255"/>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14:paraId="4EE31014" w14:textId="31509275" w:rsidR="000C4DF9" w:rsidRPr="001B6EA0" w:rsidRDefault="000C4DF9" w:rsidP="00264A93">
      <w:pPr>
        <w:pStyle w:val="xmsonospacing"/>
        <w:shd w:val="clear" w:color="auto" w:fill="FFFFFF"/>
        <w:spacing w:after="0" w:line="276" w:lineRule="auto"/>
        <w:jc w:val="both"/>
        <w:rPr>
          <w:rFonts w:asciiTheme="minorHAnsi" w:hAnsiTheme="minorHAnsi" w:cstheme="minorHAnsi"/>
          <w:i/>
          <w:color w:val="FF0000"/>
          <w:sz w:val="22"/>
          <w:szCs w:val="22"/>
          <w:lang w:val="es-ES"/>
        </w:rPr>
      </w:pPr>
      <w:bookmarkStart w:id="8" w:name="_Hlk38646951"/>
      <w:r w:rsidRPr="00504E2C">
        <w:rPr>
          <w:rFonts w:asciiTheme="minorHAnsi" w:hAnsiTheme="minorHAnsi" w:cstheme="minorHAnsi"/>
          <w:color w:val="212121"/>
          <w:sz w:val="22"/>
          <w:szCs w:val="22"/>
          <w:lang w:val="es-ES"/>
        </w:rPr>
        <w:t>A</w:t>
      </w:r>
      <w:r w:rsidR="00264A93">
        <w:rPr>
          <w:rFonts w:asciiTheme="minorHAnsi" w:hAnsiTheme="minorHAnsi" w:cstheme="minorHAnsi"/>
          <w:color w:val="212121"/>
          <w:sz w:val="22"/>
          <w:szCs w:val="22"/>
          <w:lang w:val="es-ES"/>
        </w:rPr>
        <w:t xml:space="preserve"> l</w:t>
      </w:r>
      <w:r w:rsidRPr="00504E2C">
        <w:rPr>
          <w:rFonts w:asciiTheme="minorHAnsi" w:hAnsiTheme="minorHAnsi" w:cstheme="minorHAnsi"/>
          <w:color w:val="212121"/>
          <w:sz w:val="22"/>
          <w:szCs w:val="22"/>
          <w:lang w:val="es-ES"/>
        </w:rPr>
        <w:t>os efectos de acogerse al beneficio de la aplicación del margen de preferencia, el oferente deberá contar con el Certificado de Producto y Empleo Nacional (CPEN). El certificado debe ser emitido como máximo a la fecha y hora tope de presentación de ofertas.</w:t>
      </w:r>
    </w:p>
    <w:p w14:paraId="4D11E320" w14:textId="1451EF2F" w:rsidR="000C4DF9" w:rsidRPr="00504E2C" w:rsidRDefault="000C4DF9" w:rsidP="00264A93">
      <w:pPr>
        <w:pStyle w:val="xmsonospacing"/>
        <w:shd w:val="clear" w:color="auto" w:fill="FFFFFF"/>
        <w:spacing w:after="0" w:line="276" w:lineRule="auto"/>
        <w:jc w:val="both"/>
        <w:rPr>
          <w:rFonts w:asciiTheme="minorHAnsi" w:hAnsiTheme="minorHAnsi" w:cstheme="minorHAnsi"/>
          <w:color w:val="212121"/>
          <w:sz w:val="22"/>
          <w:szCs w:val="22"/>
          <w:lang w:val="es-ES"/>
        </w:rPr>
      </w:pPr>
      <w:r w:rsidRPr="00504E2C">
        <w:rPr>
          <w:rFonts w:asciiTheme="minorHAnsi" w:hAnsiTheme="minorHAnsi" w:cstheme="minorHAnsi"/>
          <w:color w:val="212121"/>
          <w:sz w:val="22"/>
          <w:szCs w:val="22"/>
          <w:lang w:val="es-ES"/>
        </w:rPr>
        <w:t>La falta del CPEN no será motivo de descalificación de la oferta, sin embargo, el oferente no podrá acogerse al beneficio.</w:t>
      </w:r>
    </w:p>
    <w:p w14:paraId="26AFEFFC" w14:textId="15B25825" w:rsidR="000C4DF9" w:rsidRPr="00504E2C" w:rsidRDefault="000C4DF9" w:rsidP="00264A93">
      <w:pPr>
        <w:pStyle w:val="xmsonospacing"/>
        <w:shd w:val="clear" w:color="auto" w:fill="FFFFFF"/>
        <w:spacing w:after="0" w:line="276" w:lineRule="auto"/>
        <w:jc w:val="both"/>
        <w:rPr>
          <w:rFonts w:asciiTheme="minorHAnsi" w:hAnsiTheme="minorHAnsi" w:cstheme="minorHAnsi"/>
          <w:color w:val="212121"/>
          <w:sz w:val="22"/>
          <w:szCs w:val="22"/>
          <w:lang w:val="es-ES"/>
        </w:rPr>
      </w:pPr>
      <w:r w:rsidRPr="00504E2C">
        <w:rPr>
          <w:rFonts w:asciiTheme="minorHAnsi" w:hAnsiTheme="minorHAnsi" w:cstheme="minorHAnsi"/>
          <w:color w:val="212121"/>
          <w:sz w:val="22"/>
          <w:szCs w:val="22"/>
          <w:lang w:val="es-ES"/>
        </w:rPr>
        <w:t>El comité de evaluación verificará en el portal oficial indicado por el Ministerio de Industria y Comercio (MIC) la emisión en tiempo y forma del CPEN declarado por los oferentes. No será necesaria la presentación física del Certificado de Producto y Empleo Nacional.</w:t>
      </w:r>
    </w:p>
    <w:p w14:paraId="144B58AD" w14:textId="26518C75" w:rsidR="000C4DF9" w:rsidRPr="00504E2C" w:rsidRDefault="000C4DF9" w:rsidP="00264A93">
      <w:pPr>
        <w:pStyle w:val="xmsonospacing"/>
        <w:shd w:val="clear" w:color="auto" w:fill="FFFFFF"/>
        <w:spacing w:after="0" w:line="276" w:lineRule="auto"/>
        <w:jc w:val="both"/>
        <w:rPr>
          <w:rFonts w:asciiTheme="minorHAnsi" w:hAnsiTheme="minorHAnsi" w:cstheme="minorHAnsi"/>
          <w:color w:val="212121"/>
          <w:sz w:val="22"/>
          <w:szCs w:val="22"/>
          <w:lang w:val="es-ES"/>
        </w:rPr>
      </w:pPr>
      <w:r w:rsidRPr="00504E2C">
        <w:rPr>
          <w:rFonts w:asciiTheme="minorHAnsi" w:hAnsiTheme="minorHAnsi" w:cstheme="minorHAnsi"/>
          <w:color w:val="212121"/>
          <w:sz w:val="22"/>
          <w:szCs w:val="22"/>
          <w:lang w:val="es-ES"/>
        </w:rPr>
        <w:t>Independientemente al sistema de adjudicación, el margen de preferencia será aplicado a cada bien o servicio objeto de contratación que se encuentre indicado en la planilla de precios.</w:t>
      </w:r>
    </w:p>
    <w:p w14:paraId="6A2143E9" w14:textId="218628B1" w:rsidR="000C4DF9" w:rsidRPr="00504E2C" w:rsidRDefault="000C4DF9" w:rsidP="00264A93">
      <w:pPr>
        <w:pStyle w:val="xmsonospacing"/>
        <w:shd w:val="clear" w:color="auto" w:fill="FFFFFF"/>
        <w:spacing w:after="0" w:line="276" w:lineRule="auto"/>
        <w:jc w:val="both"/>
        <w:rPr>
          <w:rFonts w:asciiTheme="minorHAnsi" w:hAnsiTheme="minorHAnsi" w:cstheme="minorHAnsi"/>
          <w:color w:val="212121"/>
          <w:sz w:val="22"/>
          <w:szCs w:val="22"/>
          <w:lang w:val="es-ES"/>
        </w:rPr>
      </w:pPr>
      <w:r w:rsidRPr="00504E2C">
        <w:rPr>
          <w:rFonts w:asciiTheme="minorHAnsi" w:hAnsiTheme="minorHAnsi" w:cstheme="minorHAnsi"/>
          <w:color w:val="212121"/>
          <w:sz w:val="22"/>
          <w:szCs w:val="22"/>
          <w:lang w:val="es-ES"/>
        </w:rPr>
        <w:t>a) Consorcios:</w:t>
      </w:r>
    </w:p>
    <w:p w14:paraId="74429D67" w14:textId="32D3CD04" w:rsidR="000C4DF9" w:rsidRPr="00504E2C" w:rsidRDefault="000C4DF9" w:rsidP="00264A93">
      <w:pPr>
        <w:pStyle w:val="xmsonospacing"/>
        <w:shd w:val="clear" w:color="auto" w:fill="FFFFFF"/>
        <w:spacing w:after="0" w:line="276" w:lineRule="auto"/>
        <w:jc w:val="both"/>
        <w:rPr>
          <w:rFonts w:asciiTheme="minorHAnsi" w:hAnsiTheme="minorHAnsi" w:cstheme="minorHAnsi"/>
          <w:color w:val="212121"/>
          <w:sz w:val="22"/>
          <w:szCs w:val="22"/>
          <w:lang w:val="es-ES"/>
        </w:rPr>
      </w:pPr>
      <w:r w:rsidRPr="00504E2C">
        <w:rPr>
          <w:rFonts w:asciiTheme="minorHAnsi" w:hAnsiTheme="minorHAnsi" w:cstheme="minorHAnsi"/>
          <w:color w:val="212121"/>
          <w:sz w:val="22"/>
          <w:szCs w:val="22"/>
          <w:lang w:val="es-ES"/>
        </w:rPr>
        <w:t>a.1. Provisión de Bienes</w:t>
      </w:r>
    </w:p>
    <w:p w14:paraId="44F88B38" w14:textId="19542A80" w:rsidR="000C4DF9" w:rsidRPr="00504E2C" w:rsidRDefault="000C4DF9" w:rsidP="00264A93">
      <w:pPr>
        <w:pStyle w:val="xmsonospacing"/>
        <w:shd w:val="clear" w:color="auto" w:fill="FFFFFF"/>
        <w:spacing w:after="0" w:line="276" w:lineRule="auto"/>
        <w:jc w:val="both"/>
        <w:rPr>
          <w:rFonts w:asciiTheme="minorHAnsi" w:hAnsiTheme="minorHAnsi" w:cstheme="minorHAnsi"/>
          <w:color w:val="212121"/>
          <w:sz w:val="22"/>
          <w:szCs w:val="22"/>
          <w:lang w:val="es-ES"/>
        </w:rPr>
      </w:pPr>
      <w:r w:rsidRPr="00504E2C">
        <w:rPr>
          <w:rFonts w:asciiTheme="minorHAnsi" w:hAnsiTheme="minorHAnsi" w:cstheme="minorHAnsi"/>
          <w:color w:val="212121"/>
          <w:sz w:val="22"/>
          <w:szCs w:val="22"/>
          <w:lang w:val="es-ES"/>
        </w:rPr>
        <w:t>El CPEN debe ser expedido a nombre del oferente que fabrique o produzca los bienes objeto de la contratación. En el caso que ninguno de los oferentes consorciados fabrique o produzca los bienes ofrecidos, el consorcio deberá contar con el CPEN correspondiente al bien ofertado, debiendo encontrarse debidamente autorizado por el fabricante. Esta autorización podrá ser emitida a nombre del consorcio o de cualquiera de los integrantes del mismo.</w:t>
      </w:r>
    </w:p>
    <w:p w14:paraId="7137031A" w14:textId="4CEF385B" w:rsidR="000C4DF9" w:rsidRPr="00504E2C" w:rsidRDefault="000C4DF9" w:rsidP="00264A93">
      <w:pPr>
        <w:pStyle w:val="xmsonospacing"/>
        <w:shd w:val="clear" w:color="auto" w:fill="FFFFFF"/>
        <w:spacing w:after="0" w:line="276" w:lineRule="auto"/>
        <w:jc w:val="both"/>
        <w:rPr>
          <w:rFonts w:asciiTheme="minorHAnsi" w:hAnsiTheme="minorHAnsi" w:cstheme="minorHAnsi"/>
          <w:color w:val="212121"/>
          <w:sz w:val="22"/>
          <w:szCs w:val="22"/>
          <w:lang w:val="es-ES"/>
        </w:rPr>
      </w:pPr>
      <w:r w:rsidRPr="00504E2C">
        <w:rPr>
          <w:rFonts w:asciiTheme="minorHAnsi" w:hAnsiTheme="minorHAnsi" w:cstheme="minorHAnsi"/>
          <w:color w:val="212121"/>
          <w:sz w:val="22"/>
          <w:szCs w:val="22"/>
          <w:lang w:val="es-ES"/>
        </w:rPr>
        <w:t>a.2. Provisión de Servicios (se entenderá por el término “servicio” aquello que comprende a los servicios en general, las consultorías, obras públicas y servicios relacionados a obras públicas).</w:t>
      </w:r>
    </w:p>
    <w:p w14:paraId="5E939568" w14:textId="7D807B43" w:rsidR="00FA06B6" w:rsidRPr="001B6EA0" w:rsidRDefault="000C4DF9" w:rsidP="001B6EA0">
      <w:pPr>
        <w:pStyle w:val="xmsonospacing"/>
        <w:shd w:val="clear" w:color="auto" w:fill="FFFFFF"/>
        <w:spacing w:after="0" w:line="276" w:lineRule="auto"/>
        <w:jc w:val="both"/>
        <w:rPr>
          <w:rFonts w:asciiTheme="minorHAnsi" w:hAnsiTheme="minorHAnsi" w:cstheme="minorHAnsi"/>
          <w:color w:val="212121"/>
          <w:sz w:val="22"/>
          <w:szCs w:val="22"/>
          <w:lang w:val="es-ES"/>
        </w:rPr>
      </w:pPr>
      <w:r w:rsidRPr="00504E2C">
        <w:rPr>
          <w:rFonts w:asciiTheme="minorHAnsi" w:hAnsiTheme="minorHAnsi" w:cstheme="minorHAnsi"/>
          <w:color w:val="212121"/>
          <w:sz w:val="22"/>
          <w:szCs w:val="22"/>
          <w:lang w:val="es-ES"/>
        </w:rPr>
        <w:t>Todos los integrantes del consorcio deben contar con el CPEN</w:t>
      </w:r>
      <w:r w:rsidR="001B6EA0">
        <w:rPr>
          <w:rFonts w:asciiTheme="minorHAnsi" w:hAnsiTheme="minorHAnsi" w:cstheme="minorHAnsi"/>
          <w:color w:val="212121"/>
          <w:sz w:val="22"/>
          <w:szCs w:val="22"/>
          <w:lang w:val="es-ES"/>
        </w:rPr>
        <w:t xml:space="preserve">. </w:t>
      </w:r>
      <w:r w:rsidRPr="00504E2C">
        <w:rPr>
          <w:rFonts w:asciiTheme="minorHAnsi" w:hAnsiTheme="minorHAnsi" w:cstheme="minorHAnsi"/>
          <w:color w:val="212121"/>
          <w:sz w:val="22"/>
          <w:szCs w:val="22"/>
          <w:lang w:val="es-ES"/>
        </w:rPr>
        <w:t>Excepcionalmente se admitirá que no todos los integrantes del consorcio cuenten con el CPEN para aplicar el margen de preferencia, cuando el servicio específico se encuentre detallado en uno de los ítems de la planilla de precios, y de los documentos del consorcio (acuerdo de intención o consorcio constituido) se desprenda que el integrante del consorcio que cuenta con el CPEN será el responsable de ejecutar el servicio licitado.</w:t>
      </w:r>
    </w:p>
    <w:bookmarkEnd w:id="8"/>
    <w:p w14:paraId="2674EEB3" w14:textId="48A80276" w:rsidR="0054419C" w:rsidRPr="00504E2C" w:rsidRDefault="00000000"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521853526"/>
          <w:lock w:val="sdtContentLocked"/>
          <w:placeholder>
            <w:docPart w:val="DefaultPlaceholder_1081868574"/>
          </w:placeholder>
          <w:group/>
        </w:sdtPr>
        <w:sdtContent>
          <w:r w:rsidR="0054419C" w:rsidRPr="00504E2C">
            <w:rPr>
              <w:rFonts w:asciiTheme="minorHAnsi" w:hAnsiTheme="minorHAnsi" w:cstheme="minorHAnsi"/>
            </w:rPr>
            <w:t xml:space="preserve">Margen de Preferencia </w:t>
          </w:r>
          <w:r w:rsidR="00CE4B37" w:rsidRPr="00504E2C">
            <w:rPr>
              <w:rFonts w:asciiTheme="minorHAnsi" w:hAnsiTheme="minorHAnsi" w:cstheme="minorHAnsi"/>
            </w:rPr>
            <w:t>local</w:t>
          </w:r>
          <w:r w:rsidR="00F45AB9" w:rsidRPr="00504E2C">
            <w:rPr>
              <w:rFonts w:asciiTheme="minorHAnsi" w:hAnsiTheme="minorHAnsi" w:cstheme="minorHAnsi"/>
            </w:rPr>
            <w:t xml:space="preserve"> </w:t>
          </w:r>
          <w:r w:rsidR="006127D7" w:rsidRPr="00504E2C">
            <w:rPr>
              <w:rFonts w:asciiTheme="minorHAnsi" w:hAnsiTheme="minorHAnsi" w:cstheme="minorHAnsi"/>
              <w:noProof/>
              <w:lang w:eastAsia="es-PY"/>
            </w:rPr>
            <w:drawing>
              <wp:inline distT="0" distB="0" distL="0" distR="0" wp14:anchorId="15BE3037" wp14:editId="3C4C6A4C">
                <wp:extent cx="277978" cy="296601"/>
                <wp:effectExtent l="0" t="0" r="8255" b="825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sdtContent>
      </w:sdt>
    </w:p>
    <w:p w14:paraId="2B5C9B55" w14:textId="77777777" w:rsidR="0054419C" w:rsidRPr="00504E2C" w:rsidRDefault="0054419C" w:rsidP="00264A93">
      <w:pPr>
        <w:pStyle w:val="TableContents"/>
        <w:spacing w:line="276" w:lineRule="auto"/>
        <w:jc w:val="both"/>
        <w:rPr>
          <w:rFonts w:asciiTheme="minorHAnsi" w:eastAsia="Times New Roman" w:hAnsiTheme="minorHAnsi" w:cstheme="minorHAnsi"/>
          <w:b/>
          <w:bCs/>
          <w:iCs/>
          <w:sz w:val="22"/>
          <w:szCs w:val="22"/>
          <w:lang w:val="es-ES" w:eastAsia="es-ES"/>
        </w:rPr>
      </w:pPr>
    </w:p>
    <w:sdt>
      <w:sdtPr>
        <w:rPr>
          <w:rFonts w:asciiTheme="minorHAnsi" w:eastAsia="Times New Roman" w:hAnsiTheme="minorHAnsi" w:cstheme="minorHAnsi"/>
          <w:b/>
          <w:bCs/>
          <w:iCs/>
          <w:lang w:val="es-ES" w:eastAsia="es-ES"/>
        </w:rPr>
        <w:id w:val="-1934042024"/>
        <w:lock w:val="sdtContentLocked"/>
        <w:placeholder>
          <w:docPart w:val="DefaultPlaceholder_-1854013440"/>
        </w:placeholder>
        <w:group/>
      </w:sdtPr>
      <w:sdtEndPr>
        <w:rPr>
          <w:rFonts w:eastAsia="Calibri"/>
          <w:b w:val="0"/>
          <w:bCs w:val="0"/>
          <w:iCs w:val="0"/>
          <w:lang w:val="es-PY"/>
        </w:rPr>
      </w:sdtEndPr>
      <w:sdtContent>
        <w:p w14:paraId="7D0E141D" w14:textId="77777777" w:rsidR="00D237D9" w:rsidRPr="00504E2C" w:rsidRDefault="00D237D9" w:rsidP="00264A93">
          <w:pPr>
            <w:shd w:val="clear" w:color="auto" w:fill="FFFFFF"/>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 xml:space="preserve">Para contrataciones realizadas por Unidades Operativas que se encuentren conformadas dentro de un municipio o departamento se deberá considerar que, si la oferta evaluada como la más baja pertenece a una firma u empresa domiciliada fuera del territorio departamental de la convocante, ésta será comparada con la oferta más baja de la firma u empresa domiciliada dentro del territorio de la convocante, agregándole al precio total de la oferta propuesta por la primera una suma del diez por ciento (10%) del precio. Si en dicha comparación adicional la oferta de la firma u empresa domiciliada dentro del territorio departamental de la </w:t>
          </w:r>
          <w:r w:rsidRPr="00504E2C">
            <w:rPr>
              <w:rFonts w:asciiTheme="minorHAnsi" w:eastAsia="Times New Roman" w:hAnsiTheme="minorHAnsi" w:cstheme="minorHAnsi"/>
              <w:lang w:eastAsia="es-PY"/>
            </w:rPr>
            <w:lastRenderedPageBreak/>
            <w:t>convocante resultare ser la más baja, se la seleccionará para la adjudicación; en caso contrario se seleccionará la oferta de servicios de la firma u empresa domiciliada fuera del territorio departamental de la convocante.</w:t>
          </w:r>
        </w:p>
        <w:p w14:paraId="2026A728" w14:textId="77777777" w:rsidR="00D237D9" w:rsidRPr="00504E2C" w:rsidRDefault="00D237D9" w:rsidP="00264A93">
          <w:pPr>
            <w:shd w:val="clear" w:color="auto" w:fill="FFFFFF"/>
            <w:spacing w:after="0"/>
            <w:jc w:val="both"/>
            <w:rPr>
              <w:rFonts w:asciiTheme="minorHAnsi" w:eastAsia="Times New Roman" w:hAnsiTheme="minorHAnsi" w:cstheme="minorHAnsi"/>
              <w:lang w:eastAsia="es-PY"/>
            </w:rPr>
          </w:pPr>
        </w:p>
        <w:p w14:paraId="05E75E82" w14:textId="77777777" w:rsidR="00D237D9" w:rsidRPr="00504E2C" w:rsidRDefault="00D237D9" w:rsidP="00264A93">
          <w:pPr>
            <w:shd w:val="clear" w:color="auto" w:fill="FFFFFF"/>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el caso de que el oferente, sea de la zona y además cuente con margen de preferencia, se le aplicará únicamente el margen de este último.</w:t>
          </w:r>
        </w:p>
        <w:p w14:paraId="182164D1" w14:textId="77777777" w:rsidR="00D237D9" w:rsidRPr="00504E2C" w:rsidRDefault="00D237D9" w:rsidP="00264A93">
          <w:pPr>
            <w:shd w:val="clear" w:color="auto" w:fill="FFFFFF"/>
            <w:spacing w:after="0"/>
            <w:jc w:val="both"/>
            <w:rPr>
              <w:rFonts w:asciiTheme="minorHAnsi" w:eastAsia="Times New Roman" w:hAnsiTheme="minorHAnsi" w:cstheme="minorHAnsi"/>
              <w:lang w:eastAsia="es-PY"/>
            </w:rPr>
          </w:pPr>
        </w:p>
        <w:p w14:paraId="2A45DC30" w14:textId="7A23C1C9" w:rsidR="00D007AC" w:rsidRPr="00504E2C" w:rsidRDefault="00D237D9" w:rsidP="00264A93">
          <w:pPr>
            <w:shd w:val="clear" w:color="auto" w:fill="FFFFFF"/>
            <w:spacing w:after="0"/>
            <w:jc w:val="both"/>
            <w:rPr>
              <w:rFonts w:asciiTheme="minorHAnsi" w:hAnsiTheme="minorHAnsi" w:cstheme="minorHAnsi"/>
            </w:rPr>
          </w:pPr>
          <w:r w:rsidRPr="00504E2C">
            <w:rPr>
              <w:rFonts w:asciiTheme="minorHAnsi" w:eastAsia="Times New Roman" w:hAnsiTheme="minorHAnsi" w:cstheme="minorHAnsi"/>
              <w:lang w:eastAsia="es-PY"/>
            </w:rPr>
            <w:t xml:space="preserve">Las convocantes deberán acogerse a las condiciones específicas para la aplicación del Margen de Preferencia Local establecidas en la reglamentación emitida por la </w:t>
          </w:r>
          <w:r w:rsidR="00DD4112" w:rsidRPr="00504E2C">
            <w:rPr>
              <w:rFonts w:asciiTheme="minorHAnsi" w:eastAsia="Times New Roman" w:hAnsiTheme="minorHAnsi" w:cstheme="minorHAnsi"/>
              <w:lang w:eastAsia="es-PY"/>
            </w:rPr>
            <w:t>DNCP.</w:t>
          </w:r>
        </w:p>
      </w:sdtContent>
    </w:sdt>
    <w:p w14:paraId="759ECB6F" w14:textId="77777777" w:rsidR="000D351D" w:rsidRPr="00270AEB" w:rsidRDefault="000D351D" w:rsidP="00264A93">
      <w:pPr>
        <w:pStyle w:val="TableContents"/>
        <w:spacing w:line="276" w:lineRule="auto"/>
        <w:jc w:val="both"/>
        <w:rPr>
          <w:rFonts w:asciiTheme="minorHAnsi" w:hAnsiTheme="minorHAnsi" w:cstheme="minorHAnsi"/>
          <w:color w:val="444444"/>
          <w:sz w:val="22"/>
          <w:szCs w:val="22"/>
          <w:shd w:val="clear" w:color="auto" w:fill="FFFFFF"/>
          <w:lang w:val="es-PY"/>
        </w:rPr>
      </w:pPr>
    </w:p>
    <w:p w14:paraId="6DDFBE3F" w14:textId="5393BE8D" w:rsidR="00B7460F" w:rsidRPr="00264A93" w:rsidRDefault="000C1FFC" w:rsidP="00264A93">
      <w:pPr>
        <w:pStyle w:val="TableContents"/>
        <w:numPr>
          <w:ilvl w:val="0"/>
          <w:numId w:val="11"/>
        </w:numPr>
        <w:pBdr>
          <w:bottom w:val="single" w:sz="4" w:space="1" w:color="auto"/>
        </w:pBdr>
        <w:spacing w:line="276" w:lineRule="auto"/>
        <w:jc w:val="both"/>
        <w:rPr>
          <w:rFonts w:asciiTheme="minorHAnsi" w:eastAsia="Calibri" w:hAnsiTheme="minorHAnsi" w:cstheme="minorHAnsi"/>
          <w:b/>
          <w:sz w:val="22"/>
          <w:szCs w:val="22"/>
          <w:lang w:val="es-PY"/>
        </w:rPr>
      </w:pPr>
      <w:r w:rsidRPr="00264A93">
        <w:rPr>
          <w:rFonts w:asciiTheme="minorHAnsi" w:eastAsia="Calibri" w:hAnsiTheme="minorHAnsi" w:cstheme="minorHAnsi"/>
          <w:b/>
          <w:sz w:val="22"/>
          <w:szCs w:val="22"/>
          <w:lang w:val="es-PY"/>
        </w:rPr>
        <w:t>Margen</w:t>
      </w:r>
      <w:r w:rsidR="00AE753E" w:rsidRPr="00264A93">
        <w:rPr>
          <w:rFonts w:asciiTheme="minorHAnsi" w:eastAsia="Calibri" w:hAnsiTheme="minorHAnsi" w:cstheme="minorHAnsi"/>
          <w:b/>
          <w:sz w:val="22"/>
          <w:szCs w:val="22"/>
          <w:lang w:val="es-PY"/>
        </w:rPr>
        <w:t xml:space="preserve"> </w:t>
      </w:r>
      <w:r w:rsidRPr="00264A93">
        <w:rPr>
          <w:rFonts w:asciiTheme="minorHAnsi" w:eastAsia="Calibri" w:hAnsiTheme="minorHAnsi" w:cstheme="minorHAnsi"/>
          <w:b/>
          <w:sz w:val="22"/>
          <w:szCs w:val="22"/>
          <w:lang w:val="es-PY"/>
        </w:rPr>
        <w:t>de preferencia en procedimientos de contratación de carácter internacional</w:t>
      </w:r>
      <w:r w:rsidR="001B6EA0">
        <w:rPr>
          <w:rFonts w:asciiTheme="minorHAnsi" w:eastAsia="Calibri" w:hAnsiTheme="minorHAnsi" w:cstheme="minorHAnsi"/>
          <w:b/>
          <w:sz w:val="22"/>
          <w:szCs w:val="22"/>
          <w:lang w:val="es-PY"/>
        </w:rPr>
        <w:t xml:space="preserve"> </w:t>
      </w:r>
      <w:r w:rsidR="001B6EA0" w:rsidRPr="00504E2C">
        <w:rPr>
          <w:rFonts w:asciiTheme="minorHAnsi" w:hAnsiTheme="minorHAnsi" w:cstheme="minorHAnsi"/>
          <w:noProof/>
          <w:lang w:eastAsia="es-PY"/>
        </w:rPr>
        <w:drawing>
          <wp:inline distT="0" distB="0" distL="0" distR="0" wp14:anchorId="6602124B" wp14:editId="7884B6BC">
            <wp:extent cx="277978" cy="296601"/>
            <wp:effectExtent l="0" t="0" r="8255"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p w14:paraId="7BCBCF9F" w14:textId="77777777" w:rsidR="001B6EA0" w:rsidRDefault="001B6EA0" w:rsidP="00264A93">
      <w:pPr>
        <w:pStyle w:val="TableContents"/>
        <w:spacing w:line="276" w:lineRule="auto"/>
        <w:jc w:val="both"/>
        <w:rPr>
          <w:rFonts w:asciiTheme="minorHAnsi" w:hAnsiTheme="minorHAnsi" w:cstheme="minorHAnsi"/>
          <w:sz w:val="22"/>
          <w:szCs w:val="22"/>
          <w:lang w:val="es-PY"/>
        </w:rPr>
      </w:pPr>
    </w:p>
    <w:p w14:paraId="2320350A" w14:textId="1663554B"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En los procedimientos de contratación de carácter internacional, las convocantes otorgarán el beneficio de margen de preferencia del 10% (diez por ciento), a las ofertas que incorporen:</w:t>
      </w:r>
    </w:p>
    <w:p w14:paraId="259F8618"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p>
    <w:p w14:paraId="73E808CD" w14:textId="45B0A065"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1 - El empleo de los recursos humanos del país.</w:t>
      </w:r>
    </w:p>
    <w:p w14:paraId="27A6A89F" w14:textId="7BFC7EE6"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2 - La adquisición y locación de bienes producidos en la República del Paraguay.</w:t>
      </w:r>
    </w:p>
    <w:p w14:paraId="3090DE67" w14:textId="5C4A8151" w:rsidR="000C1FF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Para el otorgamiento del beneficio, los Oferentes deberán acreditar como mínimo el porcentaje de contenido nacional establecido en la reglamentación vigente en la materia.</w:t>
      </w:r>
    </w:p>
    <w:p w14:paraId="314FE176" w14:textId="77777777" w:rsidR="00264A93" w:rsidRPr="00504E2C" w:rsidRDefault="00264A93" w:rsidP="00264A93">
      <w:pPr>
        <w:pStyle w:val="TableContents"/>
        <w:spacing w:line="276" w:lineRule="auto"/>
        <w:jc w:val="both"/>
        <w:rPr>
          <w:rFonts w:asciiTheme="minorHAnsi" w:hAnsiTheme="minorHAnsi" w:cstheme="minorHAnsi"/>
          <w:sz w:val="22"/>
          <w:szCs w:val="22"/>
          <w:lang w:val="es-PY"/>
        </w:rPr>
      </w:pPr>
    </w:p>
    <w:bookmarkStart w:id="9" w:name="_Hlk32217545"/>
    <w:p w14:paraId="5395C4A9" w14:textId="5A18E54D" w:rsidR="00AB2EE8" w:rsidRPr="00504E2C" w:rsidRDefault="00000000" w:rsidP="00264A93">
      <w:pPr>
        <w:pStyle w:val="TableContents"/>
        <w:numPr>
          <w:ilvl w:val="0"/>
          <w:numId w:val="11"/>
        </w:numPr>
        <w:pBdr>
          <w:bottom w:val="single" w:sz="4" w:space="1" w:color="auto"/>
        </w:pBdr>
        <w:tabs>
          <w:tab w:val="left" w:pos="284"/>
        </w:tabs>
        <w:spacing w:line="276" w:lineRule="auto"/>
        <w:ind w:left="426"/>
        <w:jc w:val="both"/>
        <w:rPr>
          <w:rFonts w:asciiTheme="minorHAnsi" w:hAnsiTheme="minorHAnsi" w:cstheme="minorHAnsi"/>
          <w:b/>
          <w:sz w:val="22"/>
          <w:szCs w:val="22"/>
          <w:lang w:val="es-PY"/>
        </w:rPr>
      </w:pPr>
      <w:sdt>
        <w:sdtPr>
          <w:rPr>
            <w:rFonts w:asciiTheme="minorHAnsi" w:hAnsiTheme="minorHAnsi" w:cstheme="minorHAnsi"/>
            <w:b/>
            <w:sz w:val="22"/>
            <w:szCs w:val="22"/>
            <w:lang w:val="es-PY"/>
          </w:rPr>
          <w:id w:val="272832449"/>
          <w:lock w:val="sdtContentLocked"/>
          <w:placeholder>
            <w:docPart w:val="DefaultPlaceholder_1081868574"/>
          </w:placeholder>
          <w:group/>
        </w:sdtPr>
        <w:sdtContent>
          <w:r w:rsidR="00AB2EE8" w:rsidRPr="00504E2C">
            <w:rPr>
              <w:rFonts w:asciiTheme="minorHAnsi" w:hAnsiTheme="minorHAnsi" w:cstheme="minorHAnsi"/>
              <w:b/>
              <w:sz w:val="22"/>
              <w:szCs w:val="22"/>
              <w:lang w:val="es-PY"/>
            </w:rPr>
            <w:t>Requisitos Documentales para la evaluación de las condiciones de participación</w:t>
          </w:r>
        </w:sdtContent>
      </w:sdt>
      <w:r w:rsidR="00AB2EE8" w:rsidRPr="00504E2C">
        <w:rPr>
          <w:rFonts w:asciiTheme="minorHAnsi" w:hAnsiTheme="minorHAnsi" w:cstheme="minorHAnsi"/>
          <w:b/>
          <w:sz w:val="22"/>
          <w:szCs w:val="22"/>
          <w:lang w:val="es-PY"/>
        </w:rPr>
        <w:t xml:space="preserve"> </w:t>
      </w:r>
    </w:p>
    <w:p w14:paraId="33A66189" w14:textId="77777777" w:rsidR="00AB2EE8" w:rsidRPr="00504E2C" w:rsidRDefault="00AB2EE8" w:rsidP="00264A93">
      <w:pPr>
        <w:pStyle w:val="TableContents"/>
        <w:spacing w:line="276" w:lineRule="auto"/>
        <w:ind w:left="426"/>
        <w:jc w:val="both"/>
        <w:rPr>
          <w:rFonts w:asciiTheme="minorHAnsi" w:hAnsiTheme="minorHAnsi" w:cstheme="minorHAnsi"/>
          <w:b/>
          <w:sz w:val="22"/>
          <w:szCs w:val="22"/>
          <w:lang w:val="es-PY"/>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A179F9" w:rsidRPr="00504E2C" w14:paraId="6E98EFA8" w14:textId="77777777" w:rsidTr="002350D7">
        <w:trPr>
          <w:trHeight w:val="123"/>
          <w:jc w:val="center"/>
        </w:trPr>
        <w:tc>
          <w:tcPr>
            <w:tcW w:w="9918" w:type="dxa"/>
          </w:tcPr>
          <w:p w14:paraId="79DCAE07" w14:textId="77777777" w:rsidR="00A179F9" w:rsidRPr="00504E2C" w:rsidRDefault="00A179F9" w:rsidP="00264A93">
            <w:pPr>
              <w:numPr>
                <w:ilvl w:val="3"/>
                <w:numId w:val="12"/>
              </w:numPr>
              <w:spacing w:after="0"/>
              <w:jc w:val="both"/>
              <w:rPr>
                <w:rFonts w:asciiTheme="minorHAnsi" w:hAnsiTheme="minorHAnsi" w:cstheme="minorHAnsi"/>
                <w:b/>
                <w:color w:val="000000"/>
              </w:rPr>
            </w:pPr>
            <w:r w:rsidRPr="00504E2C">
              <w:rPr>
                <w:rFonts w:asciiTheme="minorHAnsi" w:hAnsiTheme="minorHAnsi" w:cstheme="minorHAnsi"/>
                <w:b/>
                <w:color w:val="000000"/>
              </w:rPr>
              <w:t>Formulario de Oferta (*)</w:t>
            </w:r>
          </w:p>
          <w:p w14:paraId="220D2D8B" w14:textId="221A0DE8" w:rsidR="00A179F9" w:rsidRPr="00504E2C" w:rsidRDefault="00A179F9" w:rsidP="00264A93">
            <w:pPr>
              <w:jc w:val="both"/>
              <w:rPr>
                <w:rFonts w:asciiTheme="minorHAnsi" w:eastAsia="Times New Roman" w:hAnsiTheme="minorHAnsi" w:cstheme="minorHAnsi"/>
                <w:i/>
                <w:color w:val="000000"/>
                <w:lang w:val="es-ES" w:eastAsia="es-ES"/>
              </w:rPr>
            </w:pPr>
            <w:r w:rsidRPr="00504E2C">
              <w:rPr>
                <w:rFonts w:asciiTheme="minorHAnsi" w:hAnsiTheme="minorHAnsi" w:cstheme="minorHAnsi"/>
                <w:i/>
                <w:color w:val="000000"/>
              </w:rPr>
              <w:t>[El formulario de oferta y lista de precios, generados electrónicamente a través del SICP, deben ser completados y firmados por el oferente.</w:t>
            </w:r>
            <w:r w:rsidR="001B6EA0">
              <w:rPr>
                <w:rFonts w:asciiTheme="minorHAnsi" w:hAnsiTheme="minorHAnsi" w:cstheme="minorHAnsi"/>
                <w:i/>
                <w:color w:val="000000"/>
              </w:rPr>
              <w:t xml:space="preserve"> </w:t>
            </w:r>
            <w:r w:rsidR="001B6EA0" w:rsidRPr="001B6EA0">
              <w:rPr>
                <w:rFonts w:asciiTheme="minorHAnsi" w:hAnsiTheme="minorHAnsi" w:cstheme="minorHAnsi"/>
                <w:i/>
                <w:color w:val="000000"/>
              </w:rPr>
              <w:t>En caso de que se emplee el módulo de oferta electrónica se considerará que el listado de ítems forma parte del formulario de oferta electrónica, y deberá sujetarse en todo lo demás a la reglamentación vigente.]</w:t>
            </w:r>
            <w:r w:rsidRPr="00504E2C">
              <w:rPr>
                <w:rFonts w:asciiTheme="minorHAnsi" w:hAnsiTheme="minorHAnsi" w:cstheme="minorHAnsi"/>
                <w:i/>
                <w:color w:val="000000"/>
              </w:rPr>
              <w:t xml:space="preserve"> </w:t>
            </w:r>
          </w:p>
        </w:tc>
      </w:tr>
      <w:tr w:rsidR="00A179F9" w:rsidRPr="00504E2C" w14:paraId="0E9A5006" w14:textId="77777777" w:rsidTr="002350D7">
        <w:trPr>
          <w:trHeight w:val="123"/>
          <w:jc w:val="center"/>
        </w:trPr>
        <w:tc>
          <w:tcPr>
            <w:tcW w:w="9918" w:type="dxa"/>
          </w:tcPr>
          <w:p w14:paraId="7C2EE8C7" w14:textId="77777777"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b/>
                <w:color w:val="000000"/>
                <w:lang w:val="es-ES" w:eastAsia="es-ES"/>
              </w:rPr>
              <w:t>Garantía de Mantenimiento de Oferta (*)</w:t>
            </w:r>
          </w:p>
          <w:p w14:paraId="2EA51819" w14:textId="40FC6A00" w:rsidR="00A179F9" w:rsidRPr="00504E2C" w:rsidRDefault="008C373C" w:rsidP="00264A93">
            <w:pPr>
              <w:jc w:val="both"/>
              <w:rPr>
                <w:rFonts w:asciiTheme="minorHAnsi" w:eastAsia="Times New Roman" w:hAnsiTheme="minorHAnsi" w:cstheme="minorHAnsi"/>
                <w:i/>
                <w:color w:val="000000"/>
                <w:lang w:val="es-ES" w:eastAsia="es-ES"/>
              </w:rPr>
            </w:pPr>
            <w:r>
              <w:rPr>
                <w:rFonts w:asciiTheme="minorHAnsi" w:hAnsiTheme="minorHAnsi" w:cstheme="minorHAnsi"/>
                <w:i/>
              </w:rPr>
              <w:t>[</w:t>
            </w:r>
            <w:r w:rsidR="00A179F9" w:rsidRPr="00504E2C">
              <w:rPr>
                <w:rFonts w:asciiTheme="minorHAnsi" w:hAnsiTheme="minorHAnsi" w:cstheme="minorHAnsi"/>
                <w:i/>
              </w:rPr>
              <w:t xml:space="preserve">La garantía de mantenimiento de oferta debe ser extendida, bajo la forma </w:t>
            </w:r>
            <w:r w:rsidR="001B6EA0">
              <w:rPr>
                <w:rFonts w:asciiTheme="minorHAnsi" w:hAnsiTheme="minorHAnsi" w:cstheme="minorHAnsi"/>
                <w:i/>
              </w:rPr>
              <w:t>establecida en el SICP</w:t>
            </w:r>
            <w:r w:rsidR="00A179F9" w:rsidRPr="00504E2C">
              <w:rPr>
                <w:rFonts w:asciiTheme="minorHAnsi" w:hAnsiTheme="minorHAnsi" w:cstheme="minorHAnsi"/>
                <w:i/>
              </w:rPr>
              <w:t xml:space="preserve">. </w:t>
            </w:r>
          </w:p>
        </w:tc>
      </w:tr>
      <w:tr w:rsidR="00A179F9" w:rsidRPr="00504E2C" w14:paraId="0B835B7C" w14:textId="77777777" w:rsidTr="002350D7">
        <w:trPr>
          <w:trHeight w:val="123"/>
          <w:jc w:val="center"/>
        </w:trPr>
        <w:tc>
          <w:tcPr>
            <w:tcW w:w="9918" w:type="dxa"/>
          </w:tcPr>
          <w:p w14:paraId="50FCC0F5" w14:textId="70CEA9FB"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Cumplimiento con la Seguridad Social</w:t>
            </w:r>
            <w:r w:rsidR="00177A44" w:rsidRPr="00504E2C">
              <w:rPr>
                <w:rFonts w:asciiTheme="minorHAnsi" w:eastAsia="Times New Roman" w:hAnsiTheme="minorHAnsi" w:cstheme="minorHAnsi"/>
                <w:color w:val="000000"/>
                <w:lang w:val="es-ES" w:eastAsia="es-ES"/>
              </w:rPr>
              <w:t xml:space="preserve"> </w:t>
            </w:r>
            <w:r w:rsidR="00177A44" w:rsidRPr="00504E2C">
              <w:rPr>
                <w:rFonts w:asciiTheme="minorHAnsi" w:eastAsia="Times New Roman" w:hAnsiTheme="minorHAnsi" w:cstheme="minorHAnsi"/>
                <w:b/>
                <w:color w:val="000000"/>
                <w:lang w:val="es-ES" w:eastAsia="es-ES"/>
              </w:rPr>
              <w:t>(**)</w:t>
            </w:r>
          </w:p>
        </w:tc>
      </w:tr>
      <w:tr w:rsidR="00A179F9" w:rsidRPr="00504E2C" w14:paraId="06D53AF2" w14:textId="77777777" w:rsidTr="002350D7">
        <w:trPr>
          <w:trHeight w:val="123"/>
          <w:jc w:val="center"/>
        </w:trPr>
        <w:tc>
          <w:tcPr>
            <w:tcW w:w="9918" w:type="dxa"/>
          </w:tcPr>
          <w:p w14:paraId="49596DC7" w14:textId="5CD72F7A"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Producto y Empleo Nacional, emitido por el MIC, en caso de contar</w:t>
            </w:r>
            <w:r w:rsidR="00601DB5" w:rsidRPr="00504E2C">
              <w:rPr>
                <w:rFonts w:asciiTheme="minorHAnsi" w:eastAsiaTheme="minorHAnsi" w:hAnsiTheme="minorHAnsi" w:cstheme="minorHAnsi"/>
                <w:lang w:val="es-MX"/>
              </w:rPr>
              <w:t>.</w:t>
            </w:r>
            <w:r w:rsidR="00893171" w:rsidRPr="00504E2C">
              <w:rPr>
                <w:rFonts w:asciiTheme="minorHAnsi" w:eastAsiaTheme="minorHAnsi" w:hAnsiTheme="minorHAnsi" w:cstheme="minorHAnsi"/>
                <w:lang w:val="es-MX"/>
              </w:rPr>
              <w:t xml:space="preserve"> </w:t>
            </w:r>
            <w:r w:rsidR="00893171" w:rsidRPr="00504E2C">
              <w:rPr>
                <w:rFonts w:asciiTheme="minorHAnsi" w:eastAsiaTheme="minorHAnsi" w:hAnsiTheme="minorHAnsi" w:cstheme="minorHAnsi"/>
                <w:b/>
                <w:lang w:val="es-MX"/>
              </w:rPr>
              <w:t>(**)</w:t>
            </w:r>
          </w:p>
        </w:tc>
      </w:tr>
      <w:tr w:rsidR="00177A44" w:rsidRPr="00504E2C" w14:paraId="7F933A66" w14:textId="77777777" w:rsidTr="002350D7">
        <w:trPr>
          <w:trHeight w:val="123"/>
          <w:jc w:val="center"/>
        </w:trPr>
        <w:tc>
          <w:tcPr>
            <w:tcW w:w="9918" w:type="dxa"/>
          </w:tcPr>
          <w:p w14:paraId="390B3F96" w14:textId="76CC1558"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Arial Unicode MS" w:hAnsiTheme="minorHAnsi" w:cstheme="minorHAnsi"/>
                <w:lang w:val="es-ES" w:eastAsia="es-ES"/>
              </w:rPr>
              <w:t xml:space="preserve">Certificado de Cumplimiento Tributario. </w:t>
            </w:r>
            <w:r w:rsidR="002350D7" w:rsidRPr="00504E2C">
              <w:rPr>
                <w:rFonts w:asciiTheme="minorHAnsi" w:eastAsia="Times New Roman" w:hAnsiTheme="minorHAnsi" w:cstheme="minorHAnsi"/>
                <w:b/>
                <w:color w:val="000000"/>
                <w:lang w:val="es-ES" w:eastAsia="es-ES"/>
              </w:rPr>
              <w:t>(**)</w:t>
            </w:r>
          </w:p>
        </w:tc>
      </w:tr>
      <w:tr w:rsidR="00177A44" w:rsidRPr="00504E2C" w14:paraId="61BBA223" w14:textId="77777777" w:rsidTr="002350D7">
        <w:trPr>
          <w:trHeight w:val="123"/>
          <w:jc w:val="center"/>
        </w:trPr>
        <w:tc>
          <w:tcPr>
            <w:tcW w:w="9918" w:type="dxa"/>
          </w:tcPr>
          <w:p w14:paraId="0DF0961D" w14:textId="7354B813"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hAnsiTheme="minorHAnsi" w:cstheme="minorHAnsi"/>
                <w:color w:val="000000"/>
                <w:lang w:val="es-ES" w:eastAsia="es-ES"/>
              </w:rPr>
              <w:t>Patente comercial del municipio en donde esté asentado el establecimiento principal del oferente.</w:t>
            </w:r>
            <w:r w:rsidR="002350D7" w:rsidRPr="00504E2C">
              <w:rPr>
                <w:rFonts w:asciiTheme="minorHAnsi" w:hAnsiTheme="minorHAnsi" w:cstheme="minorHAnsi"/>
                <w:color w:val="000000"/>
                <w:lang w:val="es-ES" w:eastAsia="es-ES"/>
              </w:rPr>
              <w:t xml:space="preserve"> </w:t>
            </w:r>
            <w:r w:rsidR="002350D7" w:rsidRPr="00504E2C">
              <w:rPr>
                <w:rFonts w:asciiTheme="minorHAnsi" w:eastAsia="Times New Roman" w:hAnsiTheme="minorHAnsi" w:cstheme="minorHAnsi"/>
                <w:b/>
                <w:color w:val="000000"/>
                <w:lang w:val="es-ES" w:eastAsia="es-ES"/>
              </w:rPr>
              <w:t>(**)</w:t>
            </w:r>
          </w:p>
        </w:tc>
      </w:tr>
      <w:tr w:rsidR="009242EF" w:rsidRPr="00504E2C" w14:paraId="077905ED" w14:textId="77777777" w:rsidTr="002350D7">
        <w:trPr>
          <w:trHeight w:val="123"/>
          <w:jc w:val="center"/>
        </w:trPr>
        <w:tc>
          <w:tcPr>
            <w:tcW w:w="9918" w:type="dxa"/>
          </w:tcPr>
          <w:p w14:paraId="0A5C06AE" w14:textId="09053758" w:rsidR="009242EF" w:rsidRPr="00504E2C" w:rsidRDefault="009242EF" w:rsidP="00264A93">
            <w:pPr>
              <w:numPr>
                <w:ilvl w:val="3"/>
                <w:numId w:val="12"/>
              </w:numPr>
              <w:spacing w:after="0"/>
              <w:jc w:val="both"/>
              <w:rPr>
                <w:rFonts w:asciiTheme="minorHAnsi" w:hAnsiTheme="minorHAnsi" w:cstheme="minorHAnsi"/>
                <w:color w:val="000000"/>
                <w:lang w:val="es-ES" w:eastAsia="es-ES"/>
              </w:rPr>
            </w:pPr>
            <w:r w:rsidRPr="00504E2C">
              <w:rPr>
                <w:rFonts w:asciiTheme="minorHAnsi" w:hAnsiTheme="minorHAnsi" w:cstheme="minorHAnsi"/>
                <w:color w:val="000000"/>
                <w:lang w:val="es-ES" w:eastAsia="es-ES"/>
              </w:rPr>
              <w:t xml:space="preserve">Declaración Jurada de “Declaración de </w:t>
            </w:r>
            <w:r w:rsidR="00972354">
              <w:rPr>
                <w:rFonts w:asciiTheme="minorHAnsi" w:hAnsiTheme="minorHAnsi" w:cstheme="minorHAnsi"/>
                <w:color w:val="000000"/>
                <w:lang w:val="es-ES" w:eastAsia="es-ES"/>
              </w:rPr>
              <w:t>Personas</w:t>
            </w:r>
            <w:r w:rsidRPr="00504E2C">
              <w:rPr>
                <w:rFonts w:asciiTheme="minorHAnsi" w:hAnsiTheme="minorHAnsi" w:cstheme="minorHAnsi"/>
                <w:color w:val="000000"/>
                <w:lang w:val="es-ES" w:eastAsia="es-ES"/>
              </w:rPr>
              <w:t>”, de conformidad con el formulario estándar</w:t>
            </w:r>
            <w:r w:rsidR="000353FD" w:rsidRPr="00504E2C">
              <w:rPr>
                <w:rFonts w:asciiTheme="minorHAnsi" w:hAnsiTheme="minorHAnsi" w:cstheme="minorHAnsi"/>
                <w:color w:val="000000"/>
                <w:lang w:val="es-ES" w:eastAsia="es-ES"/>
              </w:rPr>
              <w:t xml:space="preserve"> – Sección Formularios</w:t>
            </w:r>
            <w:r w:rsidRPr="00504E2C">
              <w:rPr>
                <w:rFonts w:asciiTheme="minorHAnsi" w:eastAsia="Times New Roman" w:hAnsiTheme="minorHAnsi" w:cstheme="minorHAnsi"/>
                <w:color w:val="000000"/>
                <w:lang w:val="es-ES" w:eastAsia="es-ES"/>
              </w:rPr>
              <w:t xml:space="preserve"> </w:t>
            </w:r>
            <w:r w:rsidRPr="00504E2C">
              <w:rPr>
                <w:rFonts w:asciiTheme="minorHAnsi" w:eastAsia="Times New Roman" w:hAnsiTheme="minorHAnsi" w:cstheme="minorHAnsi"/>
                <w:b/>
                <w:color w:val="000000"/>
                <w:lang w:val="es-ES" w:eastAsia="es-ES"/>
              </w:rPr>
              <w:t>(**)</w:t>
            </w:r>
          </w:p>
        </w:tc>
      </w:tr>
      <w:tr w:rsidR="00A179F9" w:rsidRPr="00504E2C" w14:paraId="63100345" w14:textId="77777777" w:rsidTr="002350D7">
        <w:trPr>
          <w:trHeight w:val="123"/>
          <w:jc w:val="center"/>
        </w:trPr>
        <w:tc>
          <w:tcPr>
            <w:tcW w:w="9918" w:type="dxa"/>
          </w:tcPr>
          <w:p w14:paraId="68D589B0" w14:textId="36E8FB5A" w:rsidR="00A179F9" w:rsidRPr="00504E2C" w:rsidRDefault="00A179F9" w:rsidP="00264A93">
            <w:pPr>
              <w:numPr>
                <w:ilvl w:val="3"/>
                <w:numId w:val="12"/>
              </w:numPr>
              <w:spacing w:after="0"/>
              <w:jc w:val="both"/>
              <w:rPr>
                <w:rFonts w:asciiTheme="minorHAnsi" w:eastAsia="Times New Roman" w:hAnsiTheme="minorHAnsi" w:cstheme="minorHAnsi"/>
                <w:b/>
                <w:iCs/>
                <w:color w:val="000000"/>
                <w:lang w:val="es-ES" w:eastAsia="es-ES"/>
              </w:rPr>
            </w:pPr>
            <w:r w:rsidRPr="00504E2C">
              <w:rPr>
                <w:rFonts w:asciiTheme="minorHAnsi" w:eastAsia="Times New Roman" w:hAnsiTheme="minorHAnsi" w:cstheme="minorHAnsi"/>
                <w:b/>
                <w:iCs/>
                <w:color w:val="000000"/>
                <w:lang w:val="es-ES" w:eastAsia="es-ES"/>
              </w:rPr>
              <w:t>Documentos legales</w:t>
            </w:r>
            <w:r w:rsidR="008C373C">
              <w:rPr>
                <w:rFonts w:asciiTheme="minorHAnsi" w:eastAsia="Times New Roman" w:hAnsiTheme="minorHAnsi" w:cstheme="minorHAnsi"/>
                <w:b/>
                <w:iCs/>
                <w:color w:val="000000"/>
                <w:lang w:val="es-ES" w:eastAsia="es-ES"/>
              </w:rPr>
              <w:t>. Oferentes</w:t>
            </w:r>
            <w:r w:rsidRPr="00504E2C">
              <w:rPr>
                <w:rFonts w:asciiTheme="minorHAnsi" w:eastAsia="Times New Roman" w:hAnsiTheme="minorHAnsi" w:cstheme="minorHAnsi"/>
                <w:b/>
                <w:iCs/>
                <w:color w:val="000000"/>
                <w:lang w:val="es-ES" w:eastAsia="es-ES"/>
              </w:rPr>
              <w:t xml:space="preserve"> </w:t>
            </w:r>
          </w:p>
        </w:tc>
      </w:tr>
      <w:tr w:rsidR="00A179F9" w:rsidRPr="00504E2C" w14:paraId="326EB548"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28287073" w14:textId="78DC6F7B" w:rsidR="00A179F9" w:rsidRPr="00504E2C" w:rsidRDefault="008C373C" w:rsidP="00264A93">
            <w:pPr>
              <w:jc w:val="both"/>
              <w:rPr>
                <w:rFonts w:asciiTheme="minorHAnsi" w:hAnsiTheme="minorHAnsi" w:cstheme="minorHAnsi"/>
                <w:b/>
                <w:iCs/>
                <w:color w:val="000000"/>
                <w:lang w:val="es-ES" w:eastAsia="es-ES"/>
              </w:rPr>
            </w:pPr>
            <w:r w:rsidRPr="008C373C">
              <w:rPr>
                <w:rFonts w:asciiTheme="minorHAnsi" w:hAnsiTheme="minorHAnsi" w:cstheme="minorHAnsi"/>
                <w:b/>
                <w:lang w:val="es-ES" w:eastAsia="es-ES"/>
              </w:rPr>
              <w:t>8</w:t>
            </w:r>
            <w:r w:rsidR="002F21B0" w:rsidRPr="008C373C">
              <w:rPr>
                <w:rFonts w:asciiTheme="minorHAnsi" w:hAnsiTheme="minorHAnsi" w:cstheme="minorHAnsi"/>
                <w:b/>
                <w:lang w:val="es-ES" w:eastAsia="es-ES"/>
              </w:rPr>
              <w:t>.</w:t>
            </w:r>
            <w:r w:rsidRPr="008C373C">
              <w:rPr>
                <w:rFonts w:asciiTheme="minorHAnsi" w:hAnsiTheme="minorHAnsi" w:cstheme="minorHAnsi"/>
                <w:b/>
                <w:lang w:val="es-ES" w:eastAsia="es-ES"/>
              </w:rPr>
              <w:t>1.</w:t>
            </w:r>
            <w:r w:rsidR="002F21B0" w:rsidRPr="00504E2C">
              <w:rPr>
                <w:rFonts w:asciiTheme="minorHAnsi" w:hAnsiTheme="minorHAnsi" w:cstheme="minorHAnsi"/>
                <w:lang w:val="es-ES" w:eastAsia="es-ES"/>
              </w:rPr>
              <w:t xml:space="preserve"> </w:t>
            </w:r>
            <w:r>
              <w:rPr>
                <w:rFonts w:asciiTheme="minorHAnsi" w:hAnsiTheme="minorHAnsi" w:cstheme="minorHAnsi"/>
                <w:lang w:val="es-ES" w:eastAsia="es-ES"/>
              </w:rPr>
              <w:t xml:space="preserve"> </w:t>
            </w:r>
            <w:r w:rsidR="00A179F9" w:rsidRPr="00504E2C">
              <w:rPr>
                <w:rFonts w:asciiTheme="minorHAnsi" w:hAnsiTheme="minorHAnsi" w:cstheme="minorHAnsi"/>
                <w:b/>
                <w:iCs/>
                <w:color w:val="000000"/>
                <w:lang w:val="es-ES" w:eastAsia="es-ES"/>
              </w:rPr>
              <w:t>Personas Físicas.</w:t>
            </w:r>
          </w:p>
        </w:tc>
      </w:tr>
      <w:tr w:rsidR="00A179F9" w:rsidRPr="00504E2C" w14:paraId="559F2FC3"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5C2D6C43" w14:textId="558D8B20" w:rsidR="00A179F9" w:rsidRPr="00504E2C" w:rsidRDefault="00A179F9">
            <w:pPr>
              <w:pStyle w:val="Prrafodelista"/>
              <w:numPr>
                <w:ilvl w:val="2"/>
                <w:numId w:val="2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la Cédula de Identidad del firmante de la oferta.</w:t>
            </w:r>
            <w:r w:rsidR="00345F39" w:rsidRPr="00504E2C">
              <w:rPr>
                <w:rFonts w:asciiTheme="minorHAnsi" w:hAnsiTheme="minorHAnsi" w:cstheme="minorHAnsi"/>
                <w:b/>
                <w:iCs/>
                <w:color w:val="000000"/>
                <w:sz w:val="22"/>
                <w:szCs w:val="22"/>
                <w:lang w:val="es-ES" w:eastAsia="es-ES"/>
              </w:rPr>
              <w:t xml:space="preserve"> (*)</w:t>
            </w:r>
          </w:p>
        </w:tc>
      </w:tr>
      <w:tr w:rsidR="00A179F9" w:rsidRPr="00504E2C" w14:paraId="0C0ED041"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56F83B7B" w14:textId="49080F2B" w:rsidR="00A179F9" w:rsidRPr="00504E2C" w:rsidRDefault="00A179F9">
            <w:pPr>
              <w:pStyle w:val="Prrafodelista"/>
              <w:numPr>
                <w:ilvl w:val="2"/>
                <w:numId w:val="2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 – RUC</w:t>
            </w:r>
            <w:r w:rsidR="00345F39" w:rsidRPr="00504E2C">
              <w:rPr>
                <w:rFonts w:asciiTheme="minorHAnsi" w:hAnsiTheme="minorHAnsi" w:cstheme="minorHAnsi"/>
                <w:iCs/>
                <w:color w:val="000000"/>
                <w:sz w:val="22"/>
                <w:szCs w:val="22"/>
                <w:lang w:val="es-ES" w:eastAsia="es-ES"/>
              </w:rPr>
              <w:t xml:space="preserve"> </w:t>
            </w:r>
            <w:r w:rsidR="00345F39" w:rsidRPr="00504E2C">
              <w:rPr>
                <w:rFonts w:asciiTheme="minorHAnsi" w:hAnsiTheme="minorHAnsi" w:cstheme="minorHAnsi"/>
                <w:b/>
                <w:iCs/>
                <w:color w:val="000000"/>
                <w:sz w:val="22"/>
                <w:szCs w:val="22"/>
                <w:lang w:val="es-ES" w:eastAsia="es-ES"/>
              </w:rPr>
              <w:t>(*)</w:t>
            </w:r>
          </w:p>
        </w:tc>
      </w:tr>
      <w:tr w:rsidR="00A179F9" w:rsidRPr="00504E2C" w14:paraId="5C9F1301"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2F57F6AD" w14:textId="1D539FB9" w:rsidR="00A179F9" w:rsidRPr="00504E2C" w:rsidRDefault="00A179F9">
            <w:pPr>
              <w:pStyle w:val="Prrafodelista"/>
              <w:numPr>
                <w:ilvl w:val="2"/>
                <w:numId w:val="2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 xml:space="preserve">En el caso que suscriba la oferta otra persona en su representación, deberá acompañar una fotocopia simple de su cédula de identidad y una fotocopia simple del poder suficiente otorgado por Escritura Pública para presentar la oferta y representarlo en los actos de la licitación. No es necesario que el poder </w:t>
            </w:r>
            <w:r w:rsidRPr="00504E2C">
              <w:rPr>
                <w:rFonts w:asciiTheme="minorHAnsi" w:hAnsiTheme="minorHAnsi" w:cstheme="minorHAnsi"/>
                <w:iCs/>
                <w:color w:val="000000"/>
                <w:sz w:val="22"/>
                <w:szCs w:val="22"/>
                <w:lang w:val="es-ES" w:eastAsia="es-ES"/>
              </w:rPr>
              <w:lastRenderedPageBreak/>
              <w:t>esté inscripto en el Registro de Poderes.</w:t>
            </w:r>
            <w:r w:rsidR="0089407C" w:rsidRPr="00504E2C">
              <w:rPr>
                <w:rFonts w:asciiTheme="minorHAnsi" w:hAnsiTheme="minorHAnsi" w:cstheme="minorHAnsi"/>
                <w:iCs/>
                <w:color w:val="000000"/>
                <w:sz w:val="22"/>
                <w:szCs w:val="22"/>
                <w:lang w:val="es-ES" w:eastAsia="es-ES"/>
              </w:rPr>
              <w:t xml:space="preserve"> </w:t>
            </w:r>
            <w:r w:rsidR="0089407C" w:rsidRPr="00504E2C">
              <w:rPr>
                <w:rFonts w:asciiTheme="minorHAnsi" w:hAnsiTheme="minorHAnsi" w:cstheme="minorHAnsi"/>
                <w:b/>
                <w:iCs/>
                <w:color w:val="000000"/>
                <w:sz w:val="22"/>
                <w:szCs w:val="22"/>
                <w:lang w:val="es-ES" w:eastAsia="es-ES"/>
              </w:rPr>
              <w:t>(*)</w:t>
            </w:r>
          </w:p>
        </w:tc>
      </w:tr>
      <w:tr w:rsidR="00A179F9" w:rsidRPr="00504E2C" w14:paraId="3344ACDE"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5DA8E421" w14:textId="1BB7E517"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lastRenderedPageBreak/>
              <w:t xml:space="preserve">8.2. </w:t>
            </w:r>
            <w:r w:rsidR="00A179F9" w:rsidRPr="00504E2C">
              <w:rPr>
                <w:rFonts w:asciiTheme="minorHAnsi" w:hAnsiTheme="minorHAnsi" w:cstheme="minorHAnsi"/>
                <w:b/>
                <w:iCs/>
                <w:color w:val="000000"/>
                <w:sz w:val="22"/>
                <w:szCs w:val="22"/>
                <w:lang w:val="es-ES" w:eastAsia="es-ES"/>
              </w:rPr>
              <w:t>Personas Jurídicas.</w:t>
            </w:r>
          </w:p>
        </w:tc>
      </w:tr>
      <w:tr w:rsidR="00A179F9" w:rsidRPr="00504E2C" w14:paraId="17BD874E"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6CA8832F" w14:textId="4BC8F446"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r w:rsidR="008D2CF8" w:rsidRPr="00504E2C">
              <w:rPr>
                <w:rFonts w:asciiTheme="minorHAnsi" w:hAnsiTheme="minorHAnsi" w:cstheme="minorHAnsi"/>
                <w:iCs/>
                <w:color w:val="000000"/>
                <w:sz w:val="22"/>
                <w:szCs w:val="22"/>
                <w:lang w:val="es-ES" w:eastAsia="es-ES"/>
              </w:rPr>
              <w:t xml:space="preserve"> </w:t>
            </w:r>
            <w:r w:rsidR="008D2CF8" w:rsidRPr="00504E2C">
              <w:rPr>
                <w:rFonts w:asciiTheme="minorHAnsi" w:hAnsiTheme="minorHAnsi" w:cstheme="minorHAnsi"/>
                <w:b/>
                <w:iCs/>
                <w:color w:val="000000"/>
                <w:sz w:val="22"/>
                <w:szCs w:val="22"/>
                <w:lang w:val="es-ES" w:eastAsia="es-ES"/>
              </w:rPr>
              <w:t>(*)</w:t>
            </w:r>
          </w:p>
        </w:tc>
      </w:tr>
      <w:tr w:rsidR="00A179F9" w:rsidRPr="00504E2C" w14:paraId="5D7E58DA"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5CFC7E18" w14:textId="77777777"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w:t>
            </w:r>
          </w:p>
        </w:tc>
      </w:tr>
      <w:tr w:rsidR="00A179F9" w:rsidRPr="00504E2C" w14:paraId="13EDCF08"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53237FE1" w14:textId="77777777"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de identidad de los representantes o apoderados de la sociedad.</w:t>
            </w:r>
          </w:p>
        </w:tc>
      </w:tr>
      <w:tr w:rsidR="00A179F9" w:rsidRPr="00504E2C" w14:paraId="274C9C7C"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252C15CA" w14:textId="15438D0E"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w:t>
            </w:r>
            <w:r w:rsidR="008D2CF8" w:rsidRPr="00504E2C">
              <w:rPr>
                <w:rFonts w:asciiTheme="minorHAnsi" w:hAnsiTheme="minorHAnsi" w:cstheme="minorHAnsi"/>
                <w:iCs/>
                <w:color w:val="000000"/>
                <w:sz w:val="22"/>
                <w:szCs w:val="22"/>
                <w:lang w:val="es-ES" w:eastAsia="es-ES"/>
              </w:rPr>
              <w:t xml:space="preserve"> </w:t>
            </w:r>
            <w:r w:rsidR="008D2CF8" w:rsidRPr="00504E2C">
              <w:rPr>
                <w:rFonts w:asciiTheme="minorHAnsi" w:hAnsiTheme="minorHAnsi" w:cstheme="minorHAnsi"/>
                <w:b/>
                <w:iCs/>
                <w:color w:val="000000"/>
                <w:sz w:val="22"/>
                <w:szCs w:val="22"/>
                <w:lang w:val="es-ES" w:eastAsia="es-ES"/>
              </w:rPr>
              <w:t>(*)</w:t>
            </w:r>
          </w:p>
        </w:tc>
      </w:tr>
      <w:tr w:rsidR="00A179F9" w:rsidRPr="00504E2C" w14:paraId="448E8902"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378D58A5" w14:textId="399B109E"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 xml:space="preserve">8.3. </w:t>
            </w:r>
            <w:r w:rsidR="00A179F9" w:rsidRPr="00504E2C">
              <w:rPr>
                <w:rFonts w:asciiTheme="minorHAnsi" w:hAnsiTheme="minorHAnsi" w:cstheme="minorHAnsi"/>
                <w:b/>
                <w:iCs/>
                <w:color w:val="000000"/>
                <w:sz w:val="22"/>
                <w:szCs w:val="22"/>
                <w:lang w:val="es-ES" w:eastAsia="es-ES"/>
              </w:rPr>
              <w:t>Oferentes en Consorcio.</w:t>
            </w:r>
          </w:p>
        </w:tc>
      </w:tr>
      <w:tr w:rsidR="00A179F9" w:rsidRPr="00504E2C" w14:paraId="28FDA6F4"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2B2AEE1D" w14:textId="3CBD62D8"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 xml:space="preserve">Cada integrante del consorcio que sea una persona física domiciliada en la República del Paraguay deberá presentar los documentos requeridos para Oferentes Individuales especificados en el apartado Oferentes Individuales. Personas Físicas. Cada integrante del consorcio que sea una persona jurídica domiciliada en Paraguay deberá presentar los documentos requeridos para Oferentes Individuales Personas Jurídicas. </w:t>
            </w:r>
            <w:r w:rsidR="008D2CF8" w:rsidRPr="00504E2C">
              <w:rPr>
                <w:rFonts w:asciiTheme="minorHAnsi" w:hAnsiTheme="minorHAnsi" w:cstheme="minorHAnsi"/>
                <w:b/>
                <w:iCs/>
                <w:color w:val="000000"/>
                <w:sz w:val="22"/>
                <w:szCs w:val="22"/>
                <w:lang w:val="es-ES" w:eastAsia="es-ES"/>
              </w:rPr>
              <w:t>(*)</w:t>
            </w:r>
          </w:p>
        </w:tc>
      </w:tr>
      <w:tr w:rsidR="00A179F9" w:rsidRPr="00504E2C" w14:paraId="1AB2C454"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25FA9F02" w14:textId="41522B23"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Original o fotocopia del consorcio constituido o del acuerdo de intención de constituir el consorcio por escritura pública en caso de resultar adjudicados y antes de la firma del contrato. Las formalidades de los acuerdos de intención y de los consorcios serán determinadas por la Dirección Nacional de Contrataciones Públicas (DNCP).</w:t>
            </w:r>
            <w:r w:rsidR="00345F39" w:rsidRPr="00504E2C">
              <w:rPr>
                <w:rFonts w:asciiTheme="minorHAnsi" w:hAnsiTheme="minorHAnsi" w:cstheme="minorHAnsi"/>
                <w:iCs/>
                <w:color w:val="000000"/>
                <w:sz w:val="22"/>
                <w:szCs w:val="22"/>
                <w:lang w:val="es-ES" w:eastAsia="es-ES"/>
              </w:rPr>
              <w:t xml:space="preserve"> </w:t>
            </w:r>
            <w:r w:rsidR="00345F39" w:rsidRPr="00504E2C">
              <w:rPr>
                <w:rFonts w:asciiTheme="minorHAnsi" w:hAnsiTheme="minorHAnsi" w:cstheme="minorHAnsi"/>
                <w:b/>
                <w:iCs/>
                <w:color w:val="000000"/>
                <w:sz w:val="22"/>
                <w:szCs w:val="22"/>
                <w:lang w:val="es-ES" w:eastAsia="es-ES"/>
              </w:rPr>
              <w:t>(*)</w:t>
            </w:r>
          </w:p>
        </w:tc>
      </w:tr>
      <w:tr w:rsidR="00A179F9" w:rsidRPr="00504E2C" w14:paraId="1CBC36B0"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5722919F" w14:textId="52B8A2A1"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 los firmantes del acuerdo de intención de consorciarse. Estos documentos pueden consistir en</w:t>
            </w:r>
            <w:r w:rsidR="0005137D" w:rsidRPr="00504E2C">
              <w:rPr>
                <w:rFonts w:asciiTheme="minorHAnsi" w:hAnsiTheme="minorHAnsi" w:cstheme="minorHAnsi"/>
                <w:iCs/>
                <w:color w:val="000000"/>
                <w:sz w:val="22"/>
                <w:szCs w:val="22"/>
                <w:lang w:val="es-ES" w:eastAsia="es-ES"/>
              </w:rPr>
              <w:t xml:space="preserve"> </w:t>
            </w:r>
            <w:r w:rsidR="0005137D" w:rsidRPr="00504E2C">
              <w:rPr>
                <w:rFonts w:asciiTheme="minorHAnsi" w:hAnsiTheme="minorHAnsi" w:cstheme="minorHAnsi"/>
                <w:b/>
                <w:iCs/>
                <w:color w:val="000000"/>
                <w:sz w:val="22"/>
                <w:szCs w:val="22"/>
                <w:lang w:val="es-ES" w:eastAsia="es-ES"/>
              </w:rPr>
              <w:t>(*)</w:t>
            </w:r>
            <w:r w:rsidRPr="00504E2C">
              <w:rPr>
                <w:rFonts w:asciiTheme="minorHAnsi" w:hAnsiTheme="minorHAnsi" w:cstheme="minorHAnsi"/>
                <w:iCs/>
                <w:color w:val="000000"/>
                <w:sz w:val="22"/>
                <w:szCs w:val="22"/>
                <w:lang w:val="es-ES" w:eastAsia="es-ES"/>
              </w:rPr>
              <w:t>:</w:t>
            </w:r>
          </w:p>
          <w:p w14:paraId="6439690F" w14:textId="77777777"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cada miembro del consorcio (no es necesario que esté inscripto en el Registro de Poderes); o </w:t>
            </w:r>
          </w:p>
          <w:p w14:paraId="09805EA9" w14:textId="29670EDD"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cada miembro del consorcio, que justifiquen la representación del firmante, tales como actas de asamblea y de directorio en el caso de las sociedades anónimas.</w:t>
            </w:r>
            <w:r w:rsidR="0089407C" w:rsidRPr="00504E2C">
              <w:rPr>
                <w:rFonts w:asciiTheme="minorHAnsi" w:eastAsia="Times New Roman" w:hAnsiTheme="minorHAnsi" w:cstheme="minorHAnsi"/>
                <w:iCs/>
                <w:color w:val="000000"/>
                <w:lang w:val="es-ES" w:eastAsia="es-ES"/>
              </w:rPr>
              <w:t xml:space="preserve"> </w:t>
            </w:r>
          </w:p>
        </w:tc>
      </w:tr>
      <w:tr w:rsidR="00A179F9" w:rsidRPr="00504E2C" w14:paraId="23B0DF19"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7B8AC7BD" w14:textId="50A5B0D7" w:rsidR="00A179F9" w:rsidRPr="00504E2C" w:rsidRDefault="00A179F9" w:rsidP="00264A93">
            <w:pPr>
              <w:widowControl w:val="0"/>
              <w:numPr>
                <w:ilvl w:val="0"/>
                <w:numId w:val="14"/>
              </w:numPr>
              <w:adjustRightInd w:val="0"/>
              <w:spacing w:after="0"/>
              <w:ind w:left="454"/>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Fotocopia simple de los documentos que acrediten las facultades del firmante de la oferta para comprometer al consorcio, cuando se haya formalizado el consorcio. Estos documentos pueden consistir en</w:t>
            </w:r>
            <w:r w:rsidR="0005137D" w:rsidRPr="00504E2C">
              <w:rPr>
                <w:rFonts w:asciiTheme="minorHAnsi" w:eastAsia="Times New Roman" w:hAnsiTheme="minorHAnsi" w:cstheme="minorHAnsi"/>
                <w:iCs/>
                <w:color w:val="000000"/>
                <w:lang w:val="es-ES" w:eastAsia="es-ES"/>
              </w:rPr>
              <w:t xml:space="preserve"> </w:t>
            </w:r>
            <w:r w:rsidR="0005137D" w:rsidRPr="00504E2C">
              <w:rPr>
                <w:rFonts w:asciiTheme="minorHAnsi" w:eastAsia="Times New Roman" w:hAnsiTheme="minorHAnsi" w:cstheme="minorHAnsi"/>
                <w:b/>
                <w:iCs/>
                <w:color w:val="000000"/>
                <w:lang w:val="es-ES" w:eastAsia="es-ES"/>
              </w:rPr>
              <w:t>(*)</w:t>
            </w:r>
            <w:r w:rsidRPr="00504E2C">
              <w:rPr>
                <w:rFonts w:asciiTheme="minorHAnsi" w:eastAsia="Times New Roman" w:hAnsiTheme="minorHAnsi" w:cstheme="minorHAnsi"/>
                <w:iCs/>
                <w:color w:val="000000"/>
                <w:lang w:val="es-ES" w:eastAsia="es-ES"/>
              </w:rPr>
              <w:t xml:space="preserve">: </w:t>
            </w:r>
          </w:p>
          <w:p w14:paraId="161D9AA5" w14:textId="77777777" w:rsidR="00A179F9" w:rsidRPr="00504E2C" w:rsidRDefault="00A179F9">
            <w:pPr>
              <w:widowControl w:val="0"/>
              <w:numPr>
                <w:ilvl w:val="1"/>
                <w:numId w:val="17"/>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la Empresa Líder del consorcio (no es necesario que esté inscripto en el Registro de Poderes); o </w:t>
            </w:r>
          </w:p>
          <w:p w14:paraId="08C25E86" w14:textId="706CCDC5" w:rsidR="00A179F9" w:rsidRPr="00504E2C" w:rsidRDefault="00A179F9">
            <w:pPr>
              <w:widowControl w:val="0"/>
              <w:numPr>
                <w:ilvl w:val="1"/>
                <w:numId w:val="17"/>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la Empresa Líder, que justifiquen la representación del firmante, tales como actas de asamblea y de directorio en el caso de las sociedades anónimas.</w:t>
            </w:r>
            <w:r w:rsidR="0089407C" w:rsidRPr="00504E2C">
              <w:rPr>
                <w:rFonts w:asciiTheme="minorHAnsi" w:eastAsia="Times New Roman" w:hAnsiTheme="minorHAnsi" w:cstheme="minorHAnsi"/>
                <w:iCs/>
                <w:color w:val="000000"/>
                <w:lang w:val="es-ES" w:eastAsia="es-ES"/>
              </w:rPr>
              <w:t xml:space="preserve"> </w:t>
            </w:r>
          </w:p>
        </w:tc>
      </w:tr>
      <w:bookmarkEnd w:id="6"/>
      <w:bookmarkEnd w:id="9"/>
    </w:tbl>
    <w:p w14:paraId="3AC2AD66" w14:textId="77777777" w:rsidR="00A65263" w:rsidRPr="00504E2C" w:rsidRDefault="00A65263" w:rsidP="00264A93">
      <w:pPr>
        <w:pStyle w:val="TableContents"/>
        <w:spacing w:line="276" w:lineRule="auto"/>
        <w:jc w:val="both"/>
        <w:rPr>
          <w:rFonts w:asciiTheme="minorHAnsi" w:hAnsiTheme="minorHAnsi" w:cstheme="minorHAnsi"/>
          <w:sz w:val="22"/>
          <w:szCs w:val="22"/>
          <w:highlight w:val="cyan"/>
          <w:lang w:val="es-PY"/>
        </w:rPr>
      </w:pPr>
    </w:p>
    <w:p w14:paraId="4CAB8410" w14:textId="77777777"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En caso de que los procedimientos no sean por el módulo de oferta electrónica, el oferente deberá presentar el Formulario de Oferta y la Planilla de precio, para los casos en que se utilice el Módulo de Oferta Electrónica los datos se deberán cargar en el Formulario de oferta electrónica de conformidad a la normativa vigente.</w:t>
      </w:r>
    </w:p>
    <w:p w14:paraId="6AF62C4E" w14:textId="77777777" w:rsidR="000C1FFC" w:rsidRPr="00504E2C" w:rsidRDefault="000C1FFC" w:rsidP="00264A93">
      <w:pPr>
        <w:pStyle w:val="Sinespaciado"/>
        <w:spacing w:line="276" w:lineRule="auto"/>
        <w:jc w:val="both"/>
        <w:rPr>
          <w:rFonts w:asciiTheme="minorHAnsi" w:eastAsia="Arial Unicode MS" w:hAnsiTheme="minorHAnsi" w:cstheme="minorHAnsi"/>
          <w:b w:val="0"/>
        </w:rPr>
      </w:pPr>
    </w:p>
    <w:p w14:paraId="010EAC05" w14:textId="77777777"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Los documentos indicados con asterisco (*) son considerados documentos sustanciales a ser presentados con la oferta de conformidad al Decreto Reglamentario.</w:t>
      </w:r>
    </w:p>
    <w:p w14:paraId="2AE9DCB6" w14:textId="77777777" w:rsidR="000C1FFC" w:rsidRPr="00504E2C" w:rsidRDefault="000C1FFC" w:rsidP="00264A93">
      <w:pPr>
        <w:pStyle w:val="Sinespaciado"/>
        <w:spacing w:line="276" w:lineRule="auto"/>
        <w:jc w:val="both"/>
        <w:rPr>
          <w:rFonts w:asciiTheme="minorHAnsi" w:eastAsia="Arial Unicode MS" w:hAnsiTheme="minorHAnsi" w:cstheme="minorHAnsi"/>
          <w:b w:val="0"/>
        </w:rPr>
      </w:pPr>
    </w:p>
    <w:p w14:paraId="13436F7F" w14:textId="68C501FD" w:rsidR="002350D7" w:rsidRPr="00504E2C" w:rsidRDefault="000C1FFC" w:rsidP="00264A93">
      <w:pPr>
        <w:pStyle w:val="Sinespaciado"/>
        <w:spacing w:line="276" w:lineRule="auto"/>
        <w:jc w:val="both"/>
        <w:rPr>
          <w:rFonts w:asciiTheme="minorHAnsi" w:hAnsiTheme="minorHAnsi" w:cstheme="minorHAnsi"/>
        </w:rPr>
      </w:pPr>
      <w:r w:rsidRPr="00504E2C">
        <w:rPr>
          <w:rFonts w:asciiTheme="minorHAnsi" w:eastAsia="Arial Unicode MS" w:hAnsiTheme="minorHAnsi" w:cstheme="minorHAnsi"/>
          <w:b w:val="0"/>
        </w:rPr>
        <w:lastRenderedPageBreak/>
        <w:t>Los documentos indicados con doble asterisco (**) deberán estar vigentes a la fecha y hora tope de presentación de ofertas.</w:t>
      </w:r>
      <w:sdt>
        <w:sdtPr>
          <w:rPr>
            <w:rFonts w:asciiTheme="minorHAnsi" w:hAnsiTheme="minorHAnsi" w:cstheme="minorHAnsi"/>
          </w:rPr>
          <w:id w:val="802511171"/>
          <w:lock w:val="contentLocked"/>
          <w:placeholder>
            <w:docPart w:val="C1868A5D2CE74AD5A60B06C6CA63FCA5"/>
          </w:placeholder>
          <w:group/>
        </w:sdtPr>
        <w:sdtContent>
          <w:r w:rsidR="002350D7" w:rsidRPr="00504E2C">
            <w:rPr>
              <w:rFonts w:asciiTheme="minorHAnsi" w:hAnsiTheme="minorHAnsi" w:cstheme="minorHAnsi"/>
            </w:rPr>
            <w:t>.</w:t>
          </w:r>
        </w:sdtContent>
      </w:sdt>
    </w:p>
    <w:p w14:paraId="6661D3D4" w14:textId="77777777" w:rsidR="002350D7" w:rsidRPr="00504E2C" w:rsidRDefault="002350D7" w:rsidP="00264A93">
      <w:pPr>
        <w:pStyle w:val="TableContents"/>
        <w:spacing w:line="276" w:lineRule="auto"/>
        <w:jc w:val="both"/>
        <w:rPr>
          <w:rFonts w:asciiTheme="minorHAnsi" w:hAnsiTheme="minorHAnsi" w:cstheme="minorHAnsi"/>
          <w:b/>
          <w:sz w:val="22"/>
          <w:szCs w:val="22"/>
          <w:lang w:val="es-PY"/>
        </w:rPr>
      </w:pPr>
    </w:p>
    <w:p w14:paraId="042454E4" w14:textId="458829DB" w:rsidR="00A65263" w:rsidRPr="00504E2C" w:rsidRDefault="00000000"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43319230"/>
          <w:lock w:val="sdtContentLocked"/>
          <w:placeholder>
            <w:docPart w:val="DefaultPlaceholder_1081868574"/>
          </w:placeholder>
          <w:group/>
        </w:sdtPr>
        <w:sdtContent>
          <w:r w:rsidR="00A65263" w:rsidRPr="00504E2C">
            <w:rPr>
              <w:rFonts w:asciiTheme="minorHAnsi" w:hAnsiTheme="minorHAnsi" w:cstheme="minorHAnsi"/>
            </w:rPr>
            <w:t>Capacidad Financiera</w:t>
          </w:r>
        </w:sdtContent>
      </w:sdt>
    </w:p>
    <w:p w14:paraId="40AD8E0F" w14:textId="77777777" w:rsidR="00B7460F" w:rsidRPr="00504E2C" w:rsidRDefault="00B7460F" w:rsidP="00264A93">
      <w:pPr>
        <w:pStyle w:val="Sinespaciado"/>
        <w:spacing w:line="276" w:lineRule="auto"/>
        <w:jc w:val="both"/>
        <w:rPr>
          <w:rFonts w:asciiTheme="minorHAnsi" w:hAnsiTheme="minorHAnsi" w:cstheme="minorHAnsi"/>
          <w:b w:val="0"/>
        </w:rPr>
      </w:pPr>
    </w:p>
    <w:p w14:paraId="625545D4" w14:textId="564A547B" w:rsidR="00B7460F" w:rsidRDefault="00000000" w:rsidP="00264A93">
      <w:pPr>
        <w:pStyle w:val="Sinespaciado"/>
        <w:spacing w:line="276" w:lineRule="auto"/>
        <w:jc w:val="both"/>
        <w:rPr>
          <w:rFonts w:asciiTheme="minorHAnsi" w:eastAsia="Times New Roman" w:hAnsiTheme="minorHAnsi" w:cstheme="minorHAnsi"/>
          <w:color w:val="000000"/>
          <w:lang w:eastAsia="es-PY"/>
        </w:rPr>
      </w:pPr>
      <w:sdt>
        <w:sdtPr>
          <w:rPr>
            <w:rFonts w:asciiTheme="minorHAnsi" w:hAnsiTheme="minorHAnsi" w:cstheme="minorHAnsi"/>
            <w:b w:val="0"/>
          </w:rPr>
          <w:id w:val="-1112897737"/>
          <w:lock w:val="sdtContentLocked"/>
          <w:placeholder>
            <w:docPart w:val="DefaultPlaceholder_-1854013440"/>
          </w:placeholder>
          <w:group/>
        </w:sdtPr>
        <w:sdtEndPr>
          <w:rPr>
            <w:rFonts w:eastAsia="Times New Roman"/>
            <w:b/>
            <w:color w:val="000000"/>
            <w:lang w:eastAsia="es-PY"/>
          </w:rPr>
        </w:sdtEndPr>
        <w:sdtContent>
          <w:bookmarkStart w:id="10" w:name="_Hlk31372867"/>
          <w:r w:rsidR="0012641C" w:rsidRPr="00504E2C">
            <w:rPr>
              <w:rFonts w:asciiTheme="minorHAnsi" w:eastAsia="Times New Roman" w:hAnsiTheme="minorHAnsi" w:cstheme="minorHAnsi"/>
              <w:b w:val="0"/>
              <w:color w:val="000000"/>
              <w:lang w:eastAsia="es-PY"/>
            </w:rPr>
            <w:t>Con el objetivo de calificar la situación financiera del oferente, se considerarán los siguientes índices</w:t>
          </w:r>
          <w:r w:rsidR="00C32C8C" w:rsidRPr="00504E2C">
            <w:rPr>
              <w:rFonts w:asciiTheme="minorHAnsi" w:eastAsia="Times New Roman" w:hAnsiTheme="minorHAnsi" w:cstheme="minorHAnsi"/>
              <w:b w:val="0"/>
              <w:color w:val="000000"/>
              <w:lang w:eastAsia="es-PY"/>
            </w:rPr>
            <w:t>:</w:t>
          </w:r>
          <w:r w:rsidR="00AD25EA" w:rsidRPr="00504E2C">
            <w:rPr>
              <w:rFonts w:asciiTheme="minorHAnsi" w:eastAsia="Times New Roman" w:hAnsiTheme="minorHAnsi" w:cstheme="minorHAnsi"/>
              <w:color w:val="000000"/>
              <w:lang w:eastAsia="es-PY"/>
            </w:rPr>
            <w:t xml:space="preserve"> </w:t>
          </w:r>
          <w:sdt>
            <w:sdtPr>
              <w:rPr>
                <w:rFonts w:asciiTheme="minorHAnsi" w:eastAsia="Times New Roman" w:hAnsiTheme="minorHAnsi" w:cstheme="minorHAnsi"/>
                <w:color w:val="000000"/>
                <w:lang w:eastAsia="es-PY"/>
              </w:rPr>
              <w:id w:val="-212348628"/>
              <w:placeholder>
                <w:docPart w:val="4460E241D1FB4FDDBF0B9CF99D1C9FA8"/>
              </w:placeholder>
              <w:showingPlcHdr/>
              <w:text/>
            </w:sdtPr>
            <w:sdtContent>
              <w:r w:rsidR="00AD25EA" w:rsidRPr="00504E2C">
                <w:rPr>
                  <w:rStyle w:val="Textodelmarcadordeposicin"/>
                  <w:rFonts w:asciiTheme="minorHAnsi" w:hAnsiTheme="minorHAnsi" w:cstheme="minorHAnsi"/>
                  <w:b w:val="0"/>
                </w:rPr>
                <w:t>Haga clic aquí para escribir texto.</w:t>
              </w:r>
            </w:sdtContent>
          </w:sdt>
        </w:sdtContent>
      </w:sdt>
    </w:p>
    <w:p w14:paraId="17441C38" w14:textId="77777777" w:rsidR="00660711" w:rsidRPr="00AE5D10" w:rsidRDefault="00660711">
      <w:pPr>
        <w:pStyle w:val="Prrafodelista"/>
        <w:numPr>
          <w:ilvl w:val="0"/>
          <w:numId w:val="33"/>
        </w:numPr>
        <w:tabs>
          <w:tab w:val="left" w:pos="670"/>
        </w:tabs>
        <w:autoSpaceDE w:val="0"/>
        <w:autoSpaceDN w:val="0"/>
        <w:adjustRightInd/>
        <w:spacing w:before="126" w:line="360" w:lineRule="auto"/>
        <w:ind w:right="5598" w:firstLine="0"/>
        <w:jc w:val="left"/>
        <w:textAlignment w:val="auto"/>
        <w:rPr>
          <w:rFonts w:asciiTheme="minorHAnsi" w:hAnsiTheme="minorHAnsi" w:cstheme="minorHAnsi"/>
          <w:sz w:val="22"/>
          <w:szCs w:val="22"/>
        </w:rPr>
      </w:pPr>
      <w:r w:rsidRPr="00AE5D10">
        <w:rPr>
          <w:rFonts w:asciiTheme="minorHAnsi" w:hAnsiTheme="minorHAnsi" w:cstheme="minorHAnsi"/>
          <w:sz w:val="22"/>
          <w:szCs w:val="22"/>
          <w:u w:val="single"/>
        </w:rPr>
        <w:t>Para contribuyente de IRACIS / IRE</w:t>
      </w:r>
      <w:r w:rsidRPr="00AE5D10">
        <w:rPr>
          <w:rFonts w:asciiTheme="minorHAnsi" w:hAnsiTheme="minorHAnsi" w:cstheme="minorHAnsi"/>
          <w:sz w:val="22"/>
          <w:szCs w:val="22"/>
        </w:rPr>
        <w:t xml:space="preserve"> GENERAL.</w:t>
      </w:r>
      <w:r w:rsidRPr="00AE5D10">
        <w:rPr>
          <w:rFonts w:asciiTheme="minorHAnsi" w:hAnsiTheme="minorHAnsi" w:cstheme="minorHAnsi"/>
          <w:spacing w:val="-52"/>
          <w:sz w:val="22"/>
          <w:szCs w:val="22"/>
        </w:rPr>
        <w:t xml:space="preserve"> </w:t>
      </w:r>
      <w:r w:rsidRPr="00AE5D10">
        <w:rPr>
          <w:rFonts w:asciiTheme="minorHAnsi" w:hAnsiTheme="minorHAnsi" w:cstheme="minorHAnsi"/>
          <w:sz w:val="22"/>
          <w:szCs w:val="22"/>
        </w:rPr>
        <w:t>Deberán</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cumplir</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con</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el</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siguiente parámetro:</w:t>
      </w:r>
    </w:p>
    <w:p w14:paraId="2AFB5E46" w14:textId="77777777" w:rsidR="00660711" w:rsidRPr="00AE5D10" w:rsidRDefault="00660711">
      <w:pPr>
        <w:pStyle w:val="Prrafodelista"/>
        <w:numPr>
          <w:ilvl w:val="1"/>
          <w:numId w:val="33"/>
        </w:numPr>
        <w:tabs>
          <w:tab w:val="left" w:pos="793"/>
        </w:tabs>
        <w:autoSpaceDE w:val="0"/>
        <w:autoSpaceDN w:val="0"/>
        <w:adjustRightInd/>
        <w:spacing w:line="252" w:lineRule="exact"/>
        <w:ind w:hanging="210"/>
        <w:textAlignment w:val="auto"/>
        <w:rPr>
          <w:rFonts w:asciiTheme="minorHAnsi" w:hAnsiTheme="minorHAnsi" w:cstheme="minorHAnsi"/>
          <w:sz w:val="22"/>
          <w:szCs w:val="22"/>
        </w:rPr>
      </w:pPr>
      <w:r w:rsidRPr="00AE5D10">
        <w:rPr>
          <w:rFonts w:asciiTheme="minorHAnsi" w:hAnsiTheme="minorHAnsi" w:cstheme="minorHAnsi"/>
          <w:sz w:val="22"/>
          <w:szCs w:val="22"/>
        </w:rPr>
        <w:t>Ratio</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de</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Liquidez:</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activo</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corriente</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 pasivo</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corriente</w:t>
      </w:r>
    </w:p>
    <w:p w14:paraId="5D01C1D6" w14:textId="5CA12C9A" w:rsidR="00660711" w:rsidRPr="00AE5D10" w:rsidRDefault="00660711" w:rsidP="00660711">
      <w:pPr>
        <w:pStyle w:val="Textoindependiente"/>
        <w:spacing w:before="70"/>
        <w:rPr>
          <w:rFonts w:asciiTheme="minorHAnsi" w:hAnsiTheme="minorHAnsi" w:cstheme="minorHAnsi"/>
          <w:sz w:val="22"/>
          <w:szCs w:val="22"/>
        </w:rPr>
      </w:pPr>
      <w:r w:rsidRPr="00AE5D10">
        <w:rPr>
          <w:rFonts w:asciiTheme="minorHAnsi" w:hAnsiTheme="minorHAnsi" w:cstheme="minorHAnsi"/>
          <w:sz w:val="22"/>
          <w:szCs w:val="22"/>
        </w:rPr>
        <w:t>Deberá</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ser igual</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o</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mayor que 1, en</w:t>
      </w:r>
      <w:r w:rsidRPr="00AE5D10">
        <w:rPr>
          <w:rFonts w:asciiTheme="minorHAnsi" w:hAnsiTheme="minorHAnsi" w:cstheme="minorHAnsi"/>
          <w:spacing w:val="-4"/>
          <w:sz w:val="22"/>
          <w:szCs w:val="22"/>
        </w:rPr>
        <w:t xml:space="preserve"> </w:t>
      </w:r>
      <w:r w:rsidRPr="00AE5D10">
        <w:rPr>
          <w:rFonts w:asciiTheme="minorHAnsi" w:hAnsiTheme="minorHAnsi" w:cstheme="minorHAnsi"/>
          <w:sz w:val="22"/>
          <w:szCs w:val="22"/>
        </w:rPr>
        <w:t>promedio,</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en los 3</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 xml:space="preserve">últimos años </w:t>
      </w:r>
      <w:r w:rsidR="0030212A" w:rsidRPr="005522B5">
        <w:rPr>
          <w:rFonts w:asciiTheme="minorHAnsi" w:hAnsiTheme="minorHAnsi" w:cstheme="minorHAnsi"/>
          <w:sz w:val="22"/>
          <w:szCs w:val="22"/>
        </w:rPr>
        <w:t>2020</w:t>
      </w:r>
      <w:r w:rsidRPr="005522B5">
        <w:rPr>
          <w:rFonts w:asciiTheme="minorHAnsi" w:hAnsiTheme="minorHAnsi" w:cstheme="minorHAnsi"/>
          <w:sz w:val="22"/>
          <w:szCs w:val="22"/>
        </w:rPr>
        <w:t>, 202</w:t>
      </w:r>
      <w:r w:rsidR="0030212A" w:rsidRPr="005522B5">
        <w:rPr>
          <w:rFonts w:asciiTheme="minorHAnsi" w:hAnsiTheme="minorHAnsi" w:cstheme="minorHAnsi"/>
          <w:sz w:val="22"/>
          <w:szCs w:val="22"/>
        </w:rPr>
        <w:t>1</w:t>
      </w:r>
      <w:r w:rsidRPr="005522B5">
        <w:rPr>
          <w:rFonts w:asciiTheme="minorHAnsi" w:hAnsiTheme="minorHAnsi" w:cstheme="minorHAnsi"/>
          <w:spacing w:val="-1"/>
          <w:sz w:val="22"/>
          <w:szCs w:val="22"/>
        </w:rPr>
        <w:t xml:space="preserve"> </w:t>
      </w:r>
      <w:r w:rsidRPr="005522B5">
        <w:rPr>
          <w:rFonts w:asciiTheme="minorHAnsi" w:hAnsiTheme="minorHAnsi" w:cstheme="minorHAnsi"/>
          <w:sz w:val="22"/>
          <w:szCs w:val="22"/>
        </w:rPr>
        <w:t>y</w:t>
      </w:r>
      <w:r w:rsidRPr="005522B5">
        <w:rPr>
          <w:rFonts w:asciiTheme="minorHAnsi" w:hAnsiTheme="minorHAnsi" w:cstheme="minorHAnsi"/>
          <w:spacing w:val="-3"/>
          <w:sz w:val="22"/>
          <w:szCs w:val="22"/>
        </w:rPr>
        <w:t xml:space="preserve"> </w:t>
      </w:r>
      <w:r w:rsidRPr="005522B5">
        <w:rPr>
          <w:rFonts w:asciiTheme="minorHAnsi" w:hAnsiTheme="minorHAnsi" w:cstheme="minorHAnsi"/>
          <w:sz w:val="22"/>
          <w:szCs w:val="22"/>
        </w:rPr>
        <w:t>202</w:t>
      </w:r>
      <w:r w:rsidR="0030212A" w:rsidRPr="005522B5">
        <w:rPr>
          <w:rFonts w:asciiTheme="minorHAnsi" w:hAnsiTheme="minorHAnsi" w:cstheme="minorHAnsi"/>
          <w:sz w:val="22"/>
          <w:szCs w:val="22"/>
        </w:rPr>
        <w:t>2</w:t>
      </w:r>
    </w:p>
    <w:p w14:paraId="27762535" w14:textId="56F6D579" w:rsidR="00660711" w:rsidRPr="00AE5D10" w:rsidRDefault="0095297F" w:rsidP="0095297F">
      <w:pPr>
        <w:tabs>
          <w:tab w:val="left" w:pos="805"/>
        </w:tabs>
        <w:autoSpaceDE w:val="0"/>
        <w:autoSpaceDN w:val="0"/>
        <w:spacing w:before="126" w:line="240" w:lineRule="auto"/>
        <w:ind w:left="583"/>
        <w:rPr>
          <w:rFonts w:asciiTheme="minorHAnsi" w:hAnsiTheme="minorHAnsi" w:cstheme="minorHAnsi"/>
        </w:rPr>
      </w:pPr>
      <w:r w:rsidRPr="00AE5D10">
        <w:rPr>
          <w:rFonts w:asciiTheme="minorHAnsi" w:hAnsiTheme="minorHAnsi" w:cstheme="minorHAnsi"/>
        </w:rPr>
        <w:t xml:space="preserve">b. </w:t>
      </w:r>
      <w:r w:rsidR="00660711" w:rsidRPr="00AE5D10">
        <w:rPr>
          <w:rFonts w:asciiTheme="minorHAnsi" w:hAnsiTheme="minorHAnsi" w:cstheme="minorHAnsi"/>
        </w:rPr>
        <w:t>Endeudamiento:</w:t>
      </w:r>
      <w:r w:rsidR="00660711" w:rsidRPr="00AE5D10">
        <w:rPr>
          <w:rFonts w:asciiTheme="minorHAnsi" w:hAnsiTheme="minorHAnsi" w:cstheme="minorHAnsi"/>
          <w:spacing w:val="-2"/>
        </w:rPr>
        <w:t xml:space="preserve"> </w:t>
      </w:r>
      <w:r w:rsidR="00660711" w:rsidRPr="00AE5D10">
        <w:rPr>
          <w:rFonts w:asciiTheme="minorHAnsi" w:hAnsiTheme="minorHAnsi" w:cstheme="minorHAnsi"/>
        </w:rPr>
        <w:t>pasivo</w:t>
      </w:r>
      <w:r w:rsidR="00660711" w:rsidRPr="00AE5D10">
        <w:rPr>
          <w:rFonts w:asciiTheme="minorHAnsi" w:hAnsiTheme="minorHAnsi" w:cstheme="minorHAnsi"/>
          <w:spacing w:val="-2"/>
        </w:rPr>
        <w:t xml:space="preserve"> </w:t>
      </w:r>
      <w:r w:rsidR="00660711" w:rsidRPr="00AE5D10">
        <w:rPr>
          <w:rFonts w:asciiTheme="minorHAnsi" w:hAnsiTheme="minorHAnsi" w:cstheme="minorHAnsi"/>
        </w:rPr>
        <w:t>total</w:t>
      </w:r>
      <w:r w:rsidR="00660711" w:rsidRPr="00AE5D10">
        <w:rPr>
          <w:rFonts w:asciiTheme="minorHAnsi" w:hAnsiTheme="minorHAnsi" w:cstheme="minorHAnsi"/>
          <w:spacing w:val="-1"/>
        </w:rPr>
        <w:t xml:space="preserve"> </w:t>
      </w:r>
      <w:r w:rsidR="00660711" w:rsidRPr="00AE5D10">
        <w:rPr>
          <w:rFonts w:asciiTheme="minorHAnsi" w:hAnsiTheme="minorHAnsi" w:cstheme="minorHAnsi"/>
        </w:rPr>
        <w:t>/</w:t>
      </w:r>
      <w:r w:rsidR="00660711" w:rsidRPr="00AE5D10">
        <w:rPr>
          <w:rFonts w:asciiTheme="minorHAnsi" w:hAnsiTheme="minorHAnsi" w:cstheme="minorHAnsi"/>
          <w:spacing w:val="-4"/>
        </w:rPr>
        <w:t xml:space="preserve"> </w:t>
      </w:r>
      <w:r w:rsidR="00660711" w:rsidRPr="00AE5D10">
        <w:rPr>
          <w:rFonts w:asciiTheme="minorHAnsi" w:hAnsiTheme="minorHAnsi" w:cstheme="minorHAnsi"/>
        </w:rPr>
        <w:t>activo</w:t>
      </w:r>
      <w:r w:rsidR="00660711" w:rsidRPr="00AE5D10">
        <w:rPr>
          <w:rFonts w:asciiTheme="minorHAnsi" w:hAnsiTheme="minorHAnsi" w:cstheme="minorHAnsi"/>
          <w:spacing w:val="-2"/>
        </w:rPr>
        <w:t xml:space="preserve"> </w:t>
      </w:r>
      <w:r w:rsidR="00660711" w:rsidRPr="00AE5D10">
        <w:rPr>
          <w:rFonts w:asciiTheme="minorHAnsi" w:hAnsiTheme="minorHAnsi" w:cstheme="minorHAnsi"/>
        </w:rPr>
        <w:t>total</w:t>
      </w:r>
    </w:p>
    <w:p w14:paraId="7A7E1C65" w14:textId="7EC43F9C" w:rsidR="00660711" w:rsidRPr="00AE5D10" w:rsidRDefault="00660711" w:rsidP="00660711">
      <w:pPr>
        <w:pStyle w:val="Textoindependiente"/>
        <w:spacing w:before="126"/>
        <w:rPr>
          <w:rFonts w:asciiTheme="minorHAnsi" w:hAnsiTheme="minorHAnsi" w:cstheme="minorHAnsi"/>
          <w:sz w:val="22"/>
          <w:szCs w:val="22"/>
        </w:rPr>
      </w:pPr>
      <w:r w:rsidRPr="00AE5D10">
        <w:rPr>
          <w:rFonts w:asciiTheme="minorHAnsi" w:hAnsiTheme="minorHAnsi" w:cstheme="minorHAnsi"/>
          <w:sz w:val="22"/>
          <w:szCs w:val="22"/>
        </w:rPr>
        <w:t>No</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deberá ser mayor a</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0,80</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en promedio,</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en</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los 3</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últimos años 20</w:t>
      </w:r>
      <w:r w:rsidR="0030212A">
        <w:rPr>
          <w:rFonts w:asciiTheme="minorHAnsi" w:hAnsiTheme="minorHAnsi" w:cstheme="minorHAnsi"/>
          <w:sz w:val="22"/>
          <w:szCs w:val="22"/>
        </w:rPr>
        <w:t>20</w:t>
      </w:r>
      <w:r w:rsidRPr="00AE5D10">
        <w:rPr>
          <w:rFonts w:asciiTheme="minorHAnsi" w:hAnsiTheme="minorHAnsi" w:cstheme="minorHAnsi"/>
          <w:sz w:val="22"/>
          <w:szCs w:val="22"/>
        </w:rPr>
        <w:t>,</w:t>
      </w:r>
      <w:r w:rsidRPr="00AE5D10">
        <w:rPr>
          <w:rFonts w:asciiTheme="minorHAnsi" w:hAnsiTheme="minorHAnsi" w:cstheme="minorHAnsi"/>
          <w:spacing w:val="-1"/>
          <w:sz w:val="22"/>
          <w:szCs w:val="22"/>
        </w:rPr>
        <w:t xml:space="preserve"> </w:t>
      </w:r>
      <w:r w:rsidR="0030212A">
        <w:rPr>
          <w:rFonts w:asciiTheme="minorHAnsi" w:hAnsiTheme="minorHAnsi" w:cstheme="minorHAnsi"/>
          <w:sz w:val="22"/>
          <w:szCs w:val="22"/>
        </w:rPr>
        <w:t>2021</w:t>
      </w:r>
      <w:r w:rsidRPr="00AE5D10">
        <w:rPr>
          <w:rFonts w:asciiTheme="minorHAnsi" w:hAnsiTheme="minorHAnsi" w:cstheme="minorHAnsi"/>
          <w:sz w:val="22"/>
          <w:szCs w:val="22"/>
        </w:rPr>
        <w:t xml:space="preserve"> y</w:t>
      </w:r>
      <w:r w:rsidRPr="00AE5D10">
        <w:rPr>
          <w:rFonts w:asciiTheme="minorHAnsi" w:hAnsiTheme="minorHAnsi" w:cstheme="minorHAnsi"/>
          <w:spacing w:val="-3"/>
          <w:sz w:val="22"/>
          <w:szCs w:val="22"/>
        </w:rPr>
        <w:t xml:space="preserve"> </w:t>
      </w:r>
      <w:r w:rsidR="0030212A">
        <w:rPr>
          <w:rFonts w:asciiTheme="minorHAnsi" w:hAnsiTheme="minorHAnsi" w:cstheme="minorHAnsi"/>
          <w:sz w:val="22"/>
          <w:szCs w:val="22"/>
        </w:rPr>
        <w:t>2022</w:t>
      </w:r>
    </w:p>
    <w:p w14:paraId="53144D18" w14:textId="3C708AFF" w:rsidR="00660711" w:rsidRPr="00AE5D10" w:rsidRDefault="00AE5D10" w:rsidP="00AE5D10">
      <w:pPr>
        <w:tabs>
          <w:tab w:val="left" w:pos="793"/>
        </w:tabs>
        <w:autoSpaceDE w:val="0"/>
        <w:autoSpaceDN w:val="0"/>
        <w:spacing w:before="127" w:line="360" w:lineRule="auto"/>
        <w:ind w:right="1708"/>
        <w:rPr>
          <w:rFonts w:asciiTheme="minorHAnsi" w:hAnsiTheme="minorHAnsi" w:cstheme="minorHAnsi"/>
        </w:rPr>
      </w:pPr>
      <w:r>
        <w:rPr>
          <w:rFonts w:asciiTheme="minorHAnsi" w:hAnsiTheme="minorHAnsi" w:cstheme="minorHAnsi"/>
        </w:rPr>
        <w:t xml:space="preserve">          c. </w:t>
      </w:r>
      <w:r w:rsidR="00660711" w:rsidRPr="00AE5D10">
        <w:rPr>
          <w:rFonts w:asciiTheme="minorHAnsi" w:hAnsiTheme="minorHAnsi" w:cstheme="minorHAnsi"/>
        </w:rPr>
        <w:t>Rentabilidad: Porcentaje de utilidad después de impuestos o pérdida con respecto al Capital.</w:t>
      </w:r>
      <w:r w:rsidR="00660711" w:rsidRPr="00AE5D10">
        <w:rPr>
          <w:rFonts w:asciiTheme="minorHAnsi" w:hAnsiTheme="minorHAnsi" w:cstheme="minorHAnsi"/>
          <w:spacing w:val="-52"/>
        </w:rPr>
        <w:t xml:space="preserve"> </w:t>
      </w:r>
      <w:r w:rsidR="00660711" w:rsidRPr="00AE5D10">
        <w:rPr>
          <w:rFonts w:asciiTheme="minorHAnsi" w:hAnsiTheme="minorHAnsi" w:cstheme="minorHAnsi"/>
        </w:rPr>
        <w:t>El</w:t>
      </w:r>
      <w:r w:rsidR="00660711" w:rsidRPr="00AE5D10">
        <w:rPr>
          <w:rFonts w:asciiTheme="minorHAnsi" w:hAnsiTheme="minorHAnsi" w:cstheme="minorHAnsi"/>
          <w:spacing w:val="-1"/>
        </w:rPr>
        <w:t xml:space="preserve"> </w:t>
      </w:r>
      <w:r w:rsidR="00660711" w:rsidRPr="00AE5D10">
        <w:rPr>
          <w:rFonts w:asciiTheme="minorHAnsi" w:hAnsiTheme="minorHAnsi" w:cstheme="minorHAnsi"/>
        </w:rPr>
        <w:t>promedio</w:t>
      </w:r>
      <w:r w:rsidR="00660711" w:rsidRPr="00AE5D10">
        <w:rPr>
          <w:rFonts w:asciiTheme="minorHAnsi" w:hAnsiTheme="minorHAnsi" w:cstheme="minorHAnsi"/>
          <w:spacing w:val="-3"/>
        </w:rPr>
        <w:t xml:space="preserve"> </w:t>
      </w:r>
      <w:r w:rsidR="00660711" w:rsidRPr="00AE5D10">
        <w:rPr>
          <w:rFonts w:asciiTheme="minorHAnsi" w:hAnsiTheme="minorHAnsi" w:cstheme="minorHAnsi"/>
        </w:rPr>
        <w:t>en los en</w:t>
      </w:r>
      <w:r w:rsidR="00660711" w:rsidRPr="00AE5D10">
        <w:rPr>
          <w:rFonts w:asciiTheme="minorHAnsi" w:hAnsiTheme="minorHAnsi" w:cstheme="minorHAnsi"/>
          <w:spacing w:val="-4"/>
        </w:rPr>
        <w:t xml:space="preserve"> </w:t>
      </w:r>
      <w:r w:rsidR="00660711" w:rsidRPr="00AE5D10">
        <w:rPr>
          <w:rFonts w:asciiTheme="minorHAnsi" w:hAnsiTheme="minorHAnsi" w:cstheme="minorHAnsi"/>
        </w:rPr>
        <w:t>los 3</w:t>
      </w:r>
      <w:r w:rsidR="00660711" w:rsidRPr="00AE5D10">
        <w:rPr>
          <w:rFonts w:asciiTheme="minorHAnsi" w:hAnsiTheme="minorHAnsi" w:cstheme="minorHAnsi"/>
          <w:spacing w:val="-2"/>
        </w:rPr>
        <w:t xml:space="preserve"> </w:t>
      </w:r>
      <w:r w:rsidR="00660711" w:rsidRPr="00AE5D10">
        <w:rPr>
          <w:rFonts w:asciiTheme="minorHAnsi" w:hAnsiTheme="minorHAnsi" w:cstheme="minorHAnsi"/>
        </w:rPr>
        <w:t>últimos años</w:t>
      </w:r>
      <w:r w:rsidR="00660711" w:rsidRPr="00AE5D10">
        <w:rPr>
          <w:rFonts w:asciiTheme="minorHAnsi" w:hAnsiTheme="minorHAnsi" w:cstheme="minorHAnsi"/>
          <w:spacing w:val="-1"/>
        </w:rPr>
        <w:t xml:space="preserve"> </w:t>
      </w:r>
      <w:r w:rsidR="0030212A">
        <w:rPr>
          <w:rFonts w:asciiTheme="minorHAnsi" w:hAnsiTheme="minorHAnsi" w:cstheme="minorHAnsi"/>
        </w:rPr>
        <w:t>2020</w:t>
      </w:r>
      <w:r w:rsidR="00660711" w:rsidRPr="00AE5D10">
        <w:rPr>
          <w:rFonts w:asciiTheme="minorHAnsi" w:hAnsiTheme="minorHAnsi" w:cstheme="minorHAnsi"/>
        </w:rPr>
        <w:t xml:space="preserve">, </w:t>
      </w:r>
      <w:r w:rsidR="0030212A">
        <w:rPr>
          <w:rFonts w:asciiTheme="minorHAnsi" w:hAnsiTheme="minorHAnsi" w:cstheme="minorHAnsi"/>
        </w:rPr>
        <w:t>2021</w:t>
      </w:r>
      <w:r w:rsidR="00660711" w:rsidRPr="00AE5D10">
        <w:rPr>
          <w:rFonts w:asciiTheme="minorHAnsi" w:hAnsiTheme="minorHAnsi" w:cstheme="minorHAnsi"/>
        </w:rPr>
        <w:t xml:space="preserve"> y</w:t>
      </w:r>
      <w:r w:rsidR="00660711" w:rsidRPr="00AE5D10">
        <w:rPr>
          <w:rFonts w:asciiTheme="minorHAnsi" w:hAnsiTheme="minorHAnsi" w:cstheme="minorHAnsi"/>
          <w:spacing w:val="-3"/>
        </w:rPr>
        <w:t xml:space="preserve"> </w:t>
      </w:r>
      <w:r w:rsidR="0030212A">
        <w:rPr>
          <w:rFonts w:asciiTheme="minorHAnsi" w:hAnsiTheme="minorHAnsi" w:cstheme="minorHAnsi"/>
        </w:rPr>
        <w:t>2022</w:t>
      </w:r>
      <w:r w:rsidR="00660711" w:rsidRPr="00AE5D10">
        <w:rPr>
          <w:rFonts w:asciiTheme="minorHAnsi" w:hAnsiTheme="minorHAnsi" w:cstheme="minorHAnsi"/>
        </w:rPr>
        <w:t>,</w:t>
      </w:r>
      <w:r w:rsidR="00660711" w:rsidRPr="00AE5D10">
        <w:rPr>
          <w:rFonts w:asciiTheme="minorHAnsi" w:hAnsiTheme="minorHAnsi" w:cstheme="minorHAnsi"/>
          <w:spacing w:val="-1"/>
        </w:rPr>
        <w:t xml:space="preserve"> </w:t>
      </w:r>
      <w:r w:rsidR="00660711" w:rsidRPr="00AE5D10">
        <w:rPr>
          <w:rFonts w:asciiTheme="minorHAnsi" w:hAnsiTheme="minorHAnsi" w:cstheme="minorHAnsi"/>
        </w:rPr>
        <w:t>no deberá ser</w:t>
      </w:r>
      <w:r w:rsidR="00660711" w:rsidRPr="00AE5D10">
        <w:rPr>
          <w:rFonts w:asciiTheme="minorHAnsi" w:hAnsiTheme="minorHAnsi" w:cstheme="minorHAnsi"/>
          <w:spacing w:val="1"/>
        </w:rPr>
        <w:t xml:space="preserve"> </w:t>
      </w:r>
      <w:r w:rsidR="00660711" w:rsidRPr="00AE5D10">
        <w:rPr>
          <w:rFonts w:asciiTheme="minorHAnsi" w:hAnsiTheme="minorHAnsi" w:cstheme="minorHAnsi"/>
        </w:rPr>
        <w:t>negativo.</w:t>
      </w:r>
    </w:p>
    <w:p w14:paraId="456ED2C7" w14:textId="77777777" w:rsidR="0095297F" w:rsidRPr="00AE5D10" w:rsidRDefault="0095297F" w:rsidP="0095297F">
      <w:pPr>
        <w:tabs>
          <w:tab w:val="left" w:pos="793"/>
        </w:tabs>
        <w:autoSpaceDE w:val="0"/>
        <w:autoSpaceDN w:val="0"/>
        <w:spacing w:before="127" w:line="360" w:lineRule="auto"/>
        <w:ind w:right="1708"/>
        <w:rPr>
          <w:rFonts w:asciiTheme="minorHAnsi" w:hAnsiTheme="minorHAnsi" w:cstheme="minorHAnsi"/>
        </w:rPr>
      </w:pPr>
    </w:p>
    <w:p w14:paraId="53894EAD" w14:textId="1531954D" w:rsidR="00660711" w:rsidRPr="00AE5D10" w:rsidRDefault="00366C77" w:rsidP="00366C77">
      <w:pPr>
        <w:pStyle w:val="Prrafodelista"/>
        <w:tabs>
          <w:tab w:val="left" w:pos="824"/>
        </w:tabs>
        <w:autoSpaceDE w:val="0"/>
        <w:autoSpaceDN w:val="0"/>
        <w:adjustRightInd/>
        <w:spacing w:line="252" w:lineRule="exact"/>
        <w:ind w:left="644"/>
        <w:jc w:val="left"/>
        <w:textAlignment w:val="auto"/>
        <w:rPr>
          <w:rFonts w:asciiTheme="minorHAnsi" w:hAnsiTheme="minorHAnsi" w:cstheme="minorHAnsi"/>
          <w:sz w:val="22"/>
          <w:szCs w:val="22"/>
          <w:u w:val="single"/>
        </w:rPr>
      </w:pPr>
      <w:r>
        <w:rPr>
          <w:rFonts w:asciiTheme="minorHAnsi" w:hAnsiTheme="minorHAnsi" w:cstheme="minorHAnsi"/>
          <w:sz w:val="22"/>
          <w:szCs w:val="22"/>
          <w:u w:val="single"/>
        </w:rPr>
        <w:t>b)</w:t>
      </w:r>
      <w:r w:rsidRPr="00AE5D10">
        <w:rPr>
          <w:rFonts w:asciiTheme="minorHAnsi" w:hAnsiTheme="minorHAnsi" w:cstheme="minorHAnsi"/>
          <w:sz w:val="22"/>
          <w:szCs w:val="22"/>
          <w:u w:val="single"/>
        </w:rPr>
        <w:t xml:space="preserve"> Para</w:t>
      </w:r>
      <w:r w:rsidR="00660711" w:rsidRPr="00AE5D10">
        <w:rPr>
          <w:rFonts w:asciiTheme="minorHAnsi" w:hAnsiTheme="minorHAnsi" w:cstheme="minorHAnsi"/>
          <w:spacing w:val="-4"/>
          <w:sz w:val="22"/>
          <w:szCs w:val="22"/>
          <w:u w:val="single"/>
        </w:rPr>
        <w:t xml:space="preserve"> </w:t>
      </w:r>
      <w:r w:rsidR="00660711" w:rsidRPr="00AE5D10">
        <w:rPr>
          <w:rFonts w:asciiTheme="minorHAnsi" w:hAnsiTheme="minorHAnsi" w:cstheme="minorHAnsi"/>
          <w:sz w:val="22"/>
          <w:szCs w:val="22"/>
          <w:u w:val="single"/>
        </w:rPr>
        <w:t>contribuyentes</w:t>
      </w:r>
      <w:r w:rsidR="00660711" w:rsidRPr="00AE5D10">
        <w:rPr>
          <w:rFonts w:asciiTheme="minorHAnsi" w:hAnsiTheme="minorHAnsi" w:cstheme="minorHAnsi"/>
          <w:spacing w:val="-3"/>
          <w:sz w:val="22"/>
          <w:szCs w:val="22"/>
          <w:u w:val="single"/>
        </w:rPr>
        <w:t xml:space="preserve"> </w:t>
      </w:r>
      <w:r w:rsidR="00660711" w:rsidRPr="00AE5D10">
        <w:rPr>
          <w:rFonts w:asciiTheme="minorHAnsi" w:hAnsiTheme="minorHAnsi" w:cstheme="minorHAnsi"/>
          <w:sz w:val="22"/>
          <w:szCs w:val="22"/>
          <w:u w:val="single"/>
        </w:rPr>
        <w:t>de</w:t>
      </w:r>
      <w:r w:rsidR="00660711" w:rsidRPr="00AE5D10">
        <w:rPr>
          <w:rFonts w:asciiTheme="minorHAnsi" w:hAnsiTheme="minorHAnsi" w:cstheme="minorHAnsi"/>
          <w:spacing w:val="-3"/>
          <w:sz w:val="22"/>
          <w:szCs w:val="22"/>
          <w:u w:val="single"/>
        </w:rPr>
        <w:t xml:space="preserve"> </w:t>
      </w:r>
      <w:r w:rsidR="00660711" w:rsidRPr="00AE5D10">
        <w:rPr>
          <w:rFonts w:asciiTheme="minorHAnsi" w:hAnsiTheme="minorHAnsi" w:cstheme="minorHAnsi"/>
          <w:sz w:val="22"/>
          <w:szCs w:val="22"/>
          <w:u w:val="single"/>
        </w:rPr>
        <w:t>IRPC/IRE</w:t>
      </w:r>
      <w:r w:rsidR="00660711" w:rsidRPr="00AE5D10">
        <w:rPr>
          <w:rFonts w:asciiTheme="minorHAnsi" w:hAnsiTheme="minorHAnsi" w:cstheme="minorHAnsi"/>
          <w:spacing w:val="-3"/>
          <w:sz w:val="22"/>
          <w:szCs w:val="22"/>
          <w:u w:val="single"/>
        </w:rPr>
        <w:t xml:space="preserve"> </w:t>
      </w:r>
      <w:r w:rsidR="00660711" w:rsidRPr="00AE5D10">
        <w:rPr>
          <w:rFonts w:asciiTheme="minorHAnsi" w:hAnsiTheme="minorHAnsi" w:cstheme="minorHAnsi"/>
          <w:sz w:val="22"/>
          <w:szCs w:val="22"/>
          <w:u w:val="single"/>
        </w:rPr>
        <w:t>SIMPLE</w:t>
      </w:r>
    </w:p>
    <w:p w14:paraId="3AD5D012" w14:textId="547CF43A" w:rsidR="0095297F" w:rsidRPr="00AE5D10" w:rsidRDefault="0095297F" w:rsidP="0095297F">
      <w:pPr>
        <w:pStyle w:val="Textoindependiente"/>
        <w:spacing w:before="128" w:line="360" w:lineRule="auto"/>
        <w:ind w:left="214" w:right="821"/>
        <w:jc w:val="left"/>
        <w:rPr>
          <w:rFonts w:asciiTheme="minorHAnsi" w:hAnsiTheme="minorHAnsi" w:cstheme="minorHAnsi"/>
          <w:sz w:val="22"/>
          <w:szCs w:val="22"/>
        </w:rPr>
      </w:pPr>
      <w:bookmarkStart w:id="11" w:name="_Hlk157580649"/>
      <w:r w:rsidRPr="00AE5D10">
        <w:rPr>
          <w:rFonts w:asciiTheme="minorHAnsi" w:hAnsiTheme="minorHAnsi" w:cstheme="minorHAnsi"/>
          <w:sz w:val="22"/>
          <w:szCs w:val="22"/>
        </w:rPr>
        <w:t>Deberán presentar fotocopia simple de la Declaración Jurada (Renta) de los tres últimos ejercicios fiscales</w:t>
      </w:r>
      <w:r w:rsidRPr="00AE5D10">
        <w:rPr>
          <w:rFonts w:asciiTheme="minorHAnsi" w:hAnsiTheme="minorHAnsi" w:cstheme="minorHAnsi"/>
          <w:spacing w:val="-52"/>
          <w:sz w:val="22"/>
          <w:szCs w:val="22"/>
        </w:rPr>
        <w:t xml:space="preserve"> </w:t>
      </w:r>
      <w:r w:rsidRPr="00AE5D10">
        <w:rPr>
          <w:rFonts w:asciiTheme="minorHAnsi" w:hAnsiTheme="minorHAnsi" w:cstheme="minorHAnsi"/>
          <w:sz w:val="22"/>
          <w:szCs w:val="22"/>
        </w:rPr>
        <w:t>Vencidos al</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momento de</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la</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apertura</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w:t>
      </w:r>
      <w:r w:rsidR="0030212A">
        <w:rPr>
          <w:rFonts w:asciiTheme="minorHAnsi" w:hAnsiTheme="minorHAnsi" w:cstheme="minorHAnsi"/>
          <w:sz w:val="22"/>
          <w:szCs w:val="22"/>
        </w:rPr>
        <w:t>2020</w:t>
      </w:r>
      <w:r w:rsidRPr="00AE5D10">
        <w:rPr>
          <w:rFonts w:asciiTheme="minorHAnsi" w:hAnsiTheme="minorHAnsi" w:cstheme="minorHAnsi"/>
          <w:sz w:val="22"/>
          <w:szCs w:val="22"/>
        </w:rPr>
        <w:t xml:space="preserve">, </w:t>
      </w:r>
      <w:r w:rsidR="0030212A">
        <w:rPr>
          <w:rFonts w:asciiTheme="minorHAnsi" w:hAnsiTheme="minorHAnsi" w:cstheme="minorHAnsi"/>
          <w:sz w:val="22"/>
          <w:szCs w:val="22"/>
        </w:rPr>
        <w:t>2021 y 2022</w:t>
      </w:r>
      <w:r w:rsidRPr="00AE5D10">
        <w:rPr>
          <w:rFonts w:asciiTheme="minorHAnsi" w:hAnsiTheme="minorHAnsi" w:cstheme="minorHAnsi"/>
          <w:sz w:val="22"/>
          <w:szCs w:val="22"/>
        </w:rPr>
        <w:t>), presentadas ante</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la</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SET.</w:t>
      </w:r>
    </w:p>
    <w:p w14:paraId="379C28D1" w14:textId="77777777" w:rsidR="0095297F" w:rsidRPr="00AE5D10" w:rsidRDefault="0095297F" w:rsidP="0095297F">
      <w:pPr>
        <w:pStyle w:val="Textoindependiente"/>
        <w:spacing w:line="252" w:lineRule="exact"/>
        <w:ind w:firstLine="214"/>
        <w:jc w:val="left"/>
        <w:rPr>
          <w:rFonts w:asciiTheme="minorHAnsi" w:hAnsiTheme="minorHAnsi" w:cstheme="minorHAnsi"/>
          <w:sz w:val="22"/>
          <w:szCs w:val="22"/>
        </w:rPr>
      </w:pPr>
      <w:r w:rsidRPr="00AE5D10">
        <w:rPr>
          <w:rFonts w:asciiTheme="minorHAnsi" w:hAnsiTheme="minorHAnsi" w:cstheme="minorHAnsi"/>
          <w:sz w:val="22"/>
          <w:szCs w:val="22"/>
        </w:rPr>
        <w:t>Deberán</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cumplir</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el</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siguiente</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parámetro:</w:t>
      </w:r>
    </w:p>
    <w:p w14:paraId="7CD6B170" w14:textId="77777777" w:rsidR="0095297F" w:rsidRPr="00AE5D10" w:rsidRDefault="0095297F" w:rsidP="0095297F">
      <w:pPr>
        <w:pStyle w:val="Textoindependiente"/>
        <w:spacing w:before="126"/>
        <w:ind w:firstLine="214"/>
        <w:jc w:val="left"/>
        <w:rPr>
          <w:rFonts w:asciiTheme="minorHAnsi" w:hAnsiTheme="minorHAnsi" w:cstheme="minorHAnsi"/>
          <w:sz w:val="22"/>
          <w:szCs w:val="22"/>
        </w:rPr>
      </w:pPr>
      <w:r w:rsidRPr="00AE5D10">
        <w:rPr>
          <w:rFonts w:asciiTheme="minorHAnsi" w:hAnsiTheme="minorHAnsi" w:cstheme="minorHAnsi"/>
          <w:sz w:val="22"/>
          <w:szCs w:val="22"/>
        </w:rPr>
        <w:t>Eficiencia:</w:t>
      </w:r>
      <w:r w:rsidRPr="00AE5D10">
        <w:rPr>
          <w:rFonts w:asciiTheme="minorHAnsi" w:hAnsiTheme="minorHAnsi" w:cstheme="minorHAnsi"/>
          <w:spacing w:val="-6"/>
          <w:sz w:val="22"/>
          <w:szCs w:val="22"/>
        </w:rPr>
        <w:t xml:space="preserve"> </w:t>
      </w:r>
      <w:r w:rsidRPr="00AE5D10">
        <w:rPr>
          <w:rFonts w:asciiTheme="minorHAnsi" w:hAnsiTheme="minorHAnsi" w:cstheme="minorHAnsi"/>
          <w:sz w:val="22"/>
          <w:szCs w:val="22"/>
        </w:rPr>
        <w:t>(Ingreso/Egreso).</w:t>
      </w:r>
    </w:p>
    <w:p w14:paraId="53621BE2" w14:textId="77777777" w:rsidR="0095297F" w:rsidRPr="00AE5D10" w:rsidRDefault="0095297F" w:rsidP="0095297F">
      <w:pPr>
        <w:pStyle w:val="Textoindependiente"/>
        <w:spacing w:before="127"/>
        <w:ind w:firstLine="214"/>
        <w:jc w:val="left"/>
        <w:rPr>
          <w:rFonts w:asciiTheme="minorHAnsi" w:hAnsiTheme="minorHAnsi" w:cstheme="minorHAnsi"/>
          <w:sz w:val="22"/>
          <w:szCs w:val="22"/>
        </w:rPr>
      </w:pPr>
      <w:r w:rsidRPr="00AE5D10">
        <w:rPr>
          <w:rFonts w:asciiTheme="minorHAnsi" w:hAnsiTheme="minorHAnsi" w:cstheme="minorHAnsi"/>
          <w:sz w:val="22"/>
          <w:szCs w:val="22"/>
        </w:rPr>
        <w:t>Deberá</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ser</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igual</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o</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mayor</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que</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1, el promedio,</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de</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los</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ejercicios</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fiscales</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requeridos.</w:t>
      </w:r>
    </w:p>
    <w:p w14:paraId="118A39AF" w14:textId="599E55DF" w:rsidR="0095297F" w:rsidRPr="00AE5D10" w:rsidRDefault="0095297F" w:rsidP="0095297F">
      <w:pPr>
        <w:tabs>
          <w:tab w:val="left" w:pos="670"/>
        </w:tabs>
        <w:autoSpaceDE w:val="0"/>
        <w:autoSpaceDN w:val="0"/>
        <w:spacing w:before="126" w:line="240" w:lineRule="auto"/>
        <w:ind w:left="214"/>
        <w:rPr>
          <w:rFonts w:asciiTheme="minorHAnsi" w:hAnsiTheme="minorHAnsi" w:cstheme="minorHAnsi"/>
          <w:u w:val="single"/>
        </w:rPr>
      </w:pPr>
      <w:r w:rsidRPr="00AE5D10">
        <w:rPr>
          <w:rFonts w:asciiTheme="minorHAnsi" w:hAnsiTheme="minorHAnsi" w:cstheme="minorHAnsi"/>
          <w:u w:val="single"/>
        </w:rPr>
        <w:t>c)Para</w:t>
      </w:r>
      <w:r w:rsidRPr="00AE5D10">
        <w:rPr>
          <w:rFonts w:asciiTheme="minorHAnsi" w:hAnsiTheme="minorHAnsi" w:cstheme="minorHAnsi"/>
          <w:spacing w:val="-2"/>
          <w:u w:val="single"/>
        </w:rPr>
        <w:t xml:space="preserve"> </w:t>
      </w:r>
      <w:r w:rsidRPr="00AE5D10">
        <w:rPr>
          <w:rFonts w:asciiTheme="minorHAnsi" w:hAnsiTheme="minorHAnsi" w:cstheme="minorHAnsi"/>
          <w:u w:val="single"/>
        </w:rPr>
        <w:t>contribuyentes</w:t>
      </w:r>
      <w:r w:rsidRPr="00AE5D10">
        <w:rPr>
          <w:rFonts w:asciiTheme="minorHAnsi" w:hAnsiTheme="minorHAnsi" w:cstheme="minorHAnsi"/>
          <w:spacing w:val="-4"/>
          <w:u w:val="single"/>
        </w:rPr>
        <w:t xml:space="preserve"> </w:t>
      </w:r>
      <w:r w:rsidRPr="00AE5D10">
        <w:rPr>
          <w:rFonts w:asciiTheme="minorHAnsi" w:hAnsiTheme="minorHAnsi" w:cstheme="minorHAnsi"/>
          <w:u w:val="single"/>
        </w:rPr>
        <w:t>de</w:t>
      </w:r>
      <w:r w:rsidRPr="00AE5D10">
        <w:rPr>
          <w:rFonts w:asciiTheme="minorHAnsi" w:hAnsiTheme="minorHAnsi" w:cstheme="minorHAnsi"/>
          <w:spacing w:val="-1"/>
          <w:u w:val="single"/>
        </w:rPr>
        <w:t xml:space="preserve"> </w:t>
      </w:r>
      <w:r w:rsidRPr="00AE5D10">
        <w:rPr>
          <w:rFonts w:asciiTheme="minorHAnsi" w:hAnsiTheme="minorHAnsi" w:cstheme="minorHAnsi"/>
          <w:u w:val="single"/>
        </w:rPr>
        <w:t>IRP</w:t>
      </w:r>
    </w:p>
    <w:p w14:paraId="224BF4D3" w14:textId="3F8F2CDF" w:rsidR="00AE5D10" w:rsidRPr="00AE5D10" w:rsidRDefault="00AE5D10" w:rsidP="00AE5D10">
      <w:pPr>
        <w:pStyle w:val="Textoindependiente"/>
        <w:spacing w:before="127" w:line="360" w:lineRule="auto"/>
        <w:ind w:right="1047"/>
        <w:rPr>
          <w:rFonts w:asciiTheme="minorHAnsi" w:hAnsiTheme="minorHAnsi" w:cstheme="minorHAnsi"/>
          <w:sz w:val="22"/>
          <w:szCs w:val="22"/>
        </w:rPr>
      </w:pPr>
      <w:r w:rsidRPr="00AE5D10">
        <w:rPr>
          <w:rFonts w:asciiTheme="minorHAnsi" w:hAnsiTheme="minorHAnsi" w:cstheme="minorHAnsi"/>
          <w:sz w:val="22"/>
          <w:szCs w:val="22"/>
        </w:rPr>
        <w:t>Deberán presentar fotocopia simple de la Declaración Jurada (Formulario 104) de los ejercicios fiscales</w:t>
      </w:r>
      <w:r w:rsidRPr="00AE5D10">
        <w:rPr>
          <w:rFonts w:asciiTheme="minorHAnsi" w:hAnsiTheme="minorHAnsi" w:cstheme="minorHAnsi"/>
          <w:spacing w:val="-52"/>
          <w:sz w:val="22"/>
          <w:szCs w:val="22"/>
        </w:rPr>
        <w:t xml:space="preserve"> </w:t>
      </w:r>
      <w:r w:rsidRPr="00AE5D10">
        <w:rPr>
          <w:rFonts w:asciiTheme="minorHAnsi" w:hAnsiTheme="minorHAnsi" w:cstheme="minorHAnsi"/>
          <w:sz w:val="22"/>
          <w:szCs w:val="22"/>
        </w:rPr>
        <w:t>(</w:t>
      </w:r>
      <w:r w:rsidR="0030212A">
        <w:rPr>
          <w:rFonts w:asciiTheme="minorHAnsi" w:hAnsiTheme="minorHAnsi" w:cstheme="minorHAnsi"/>
          <w:sz w:val="22"/>
          <w:szCs w:val="22"/>
        </w:rPr>
        <w:t>2020</w:t>
      </w:r>
      <w:r w:rsidRPr="00AE5D10">
        <w:rPr>
          <w:rFonts w:asciiTheme="minorHAnsi" w:hAnsiTheme="minorHAnsi" w:cstheme="minorHAnsi"/>
          <w:sz w:val="22"/>
          <w:szCs w:val="22"/>
        </w:rPr>
        <w:t xml:space="preserve">, </w:t>
      </w:r>
      <w:r w:rsidR="0030212A">
        <w:rPr>
          <w:rFonts w:asciiTheme="minorHAnsi" w:hAnsiTheme="minorHAnsi" w:cstheme="minorHAnsi"/>
          <w:sz w:val="22"/>
          <w:szCs w:val="22"/>
        </w:rPr>
        <w:t>2021</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y</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202</w:t>
      </w:r>
      <w:r w:rsidR="0030212A">
        <w:rPr>
          <w:rFonts w:asciiTheme="minorHAnsi" w:hAnsiTheme="minorHAnsi" w:cstheme="minorHAnsi"/>
          <w:sz w:val="22"/>
          <w:szCs w:val="22"/>
        </w:rPr>
        <w:t>2</w:t>
      </w:r>
      <w:r w:rsidRPr="00AE5D10">
        <w:rPr>
          <w:rFonts w:asciiTheme="minorHAnsi" w:hAnsiTheme="minorHAnsi" w:cstheme="minorHAnsi"/>
          <w:sz w:val="22"/>
          <w:szCs w:val="22"/>
        </w:rPr>
        <w:t>),</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presentadas ante</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la SET.</w:t>
      </w:r>
    </w:p>
    <w:p w14:paraId="2C4E3B16" w14:textId="77777777" w:rsidR="00AE5D10" w:rsidRPr="00AE5D10" w:rsidRDefault="00AE5D10" w:rsidP="00AE5D10">
      <w:pPr>
        <w:pStyle w:val="Textoindependiente"/>
        <w:spacing w:before="128"/>
        <w:rPr>
          <w:rFonts w:asciiTheme="minorHAnsi" w:hAnsiTheme="minorHAnsi" w:cstheme="minorHAnsi"/>
          <w:sz w:val="22"/>
          <w:szCs w:val="22"/>
        </w:rPr>
      </w:pPr>
      <w:r w:rsidRPr="00AE5D10">
        <w:rPr>
          <w:rFonts w:asciiTheme="minorHAnsi" w:hAnsiTheme="minorHAnsi" w:cstheme="minorHAnsi"/>
          <w:sz w:val="22"/>
          <w:szCs w:val="22"/>
        </w:rPr>
        <w:t>Eficiencia:</w:t>
      </w:r>
      <w:r w:rsidRPr="00AE5D10">
        <w:rPr>
          <w:rFonts w:asciiTheme="minorHAnsi" w:hAnsiTheme="minorHAnsi" w:cstheme="minorHAnsi"/>
          <w:spacing w:val="-5"/>
          <w:sz w:val="22"/>
          <w:szCs w:val="22"/>
        </w:rPr>
        <w:t xml:space="preserve"> </w:t>
      </w:r>
      <w:r w:rsidRPr="00AE5D10">
        <w:rPr>
          <w:rFonts w:asciiTheme="minorHAnsi" w:hAnsiTheme="minorHAnsi" w:cstheme="minorHAnsi"/>
          <w:sz w:val="22"/>
          <w:szCs w:val="22"/>
        </w:rPr>
        <w:t>(Ingreso/Egreso).</w:t>
      </w:r>
    </w:p>
    <w:p w14:paraId="503D8E03" w14:textId="77777777" w:rsidR="00AE5D10" w:rsidRPr="00AE5D10" w:rsidRDefault="00AE5D10" w:rsidP="00AE5D10">
      <w:pPr>
        <w:pStyle w:val="Textoindependiente"/>
        <w:spacing w:before="127"/>
        <w:rPr>
          <w:rFonts w:asciiTheme="minorHAnsi" w:hAnsiTheme="minorHAnsi" w:cstheme="minorHAnsi"/>
          <w:sz w:val="22"/>
          <w:szCs w:val="22"/>
        </w:rPr>
      </w:pPr>
      <w:r w:rsidRPr="00AE5D10">
        <w:rPr>
          <w:rFonts w:asciiTheme="minorHAnsi" w:hAnsiTheme="minorHAnsi" w:cstheme="minorHAnsi"/>
          <w:sz w:val="22"/>
          <w:szCs w:val="22"/>
        </w:rPr>
        <w:t>Deberá</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ser</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igual</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o</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mayor</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que</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1, el promedio,</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de</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los</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ejercicios</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fiscales</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requeridos.</w:t>
      </w:r>
    </w:p>
    <w:p w14:paraId="297D0B73" w14:textId="01ED7A43" w:rsidR="00AE5D10" w:rsidRPr="00AE5D10" w:rsidRDefault="00AE5D10" w:rsidP="00AE5D10">
      <w:pPr>
        <w:tabs>
          <w:tab w:val="left" w:pos="682"/>
        </w:tabs>
        <w:autoSpaceDE w:val="0"/>
        <w:autoSpaceDN w:val="0"/>
        <w:spacing w:before="126" w:line="240" w:lineRule="auto"/>
        <w:ind w:left="214"/>
        <w:rPr>
          <w:rFonts w:asciiTheme="minorHAnsi" w:hAnsiTheme="minorHAnsi" w:cstheme="minorHAnsi"/>
          <w:u w:val="single"/>
        </w:rPr>
      </w:pPr>
      <w:r w:rsidRPr="00AE5D10">
        <w:rPr>
          <w:rFonts w:asciiTheme="minorHAnsi" w:hAnsiTheme="minorHAnsi" w:cstheme="minorHAnsi"/>
        </w:rPr>
        <w:t xml:space="preserve">d) </w:t>
      </w:r>
      <w:r w:rsidRPr="00AE5D10">
        <w:rPr>
          <w:rFonts w:asciiTheme="minorHAnsi" w:hAnsiTheme="minorHAnsi" w:cstheme="minorHAnsi"/>
          <w:u w:val="single"/>
        </w:rPr>
        <w:t>Para</w:t>
      </w:r>
      <w:r w:rsidRPr="00AE5D10">
        <w:rPr>
          <w:rFonts w:asciiTheme="minorHAnsi" w:hAnsiTheme="minorHAnsi" w:cstheme="minorHAnsi"/>
          <w:spacing w:val="-3"/>
          <w:u w:val="single"/>
        </w:rPr>
        <w:t xml:space="preserve"> </w:t>
      </w:r>
      <w:r w:rsidRPr="00AE5D10">
        <w:rPr>
          <w:rFonts w:asciiTheme="minorHAnsi" w:hAnsiTheme="minorHAnsi" w:cstheme="minorHAnsi"/>
          <w:u w:val="single"/>
        </w:rPr>
        <w:t>contribuyentes</w:t>
      </w:r>
      <w:r w:rsidRPr="00AE5D10">
        <w:rPr>
          <w:rFonts w:asciiTheme="minorHAnsi" w:hAnsiTheme="minorHAnsi" w:cstheme="minorHAnsi"/>
          <w:spacing w:val="-3"/>
          <w:u w:val="single"/>
        </w:rPr>
        <w:t xml:space="preserve"> </w:t>
      </w:r>
      <w:r w:rsidRPr="00AE5D10">
        <w:rPr>
          <w:rFonts w:asciiTheme="minorHAnsi" w:hAnsiTheme="minorHAnsi" w:cstheme="minorHAnsi"/>
          <w:u w:val="single"/>
        </w:rPr>
        <w:t>de</w:t>
      </w:r>
      <w:r w:rsidRPr="00AE5D10">
        <w:rPr>
          <w:rFonts w:asciiTheme="minorHAnsi" w:hAnsiTheme="minorHAnsi" w:cstheme="minorHAnsi"/>
          <w:spacing w:val="-2"/>
          <w:u w:val="single"/>
        </w:rPr>
        <w:t xml:space="preserve"> </w:t>
      </w:r>
      <w:r w:rsidRPr="00AE5D10">
        <w:rPr>
          <w:rFonts w:asciiTheme="minorHAnsi" w:hAnsiTheme="minorHAnsi" w:cstheme="minorHAnsi"/>
          <w:u w:val="single"/>
        </w:rPr>
        <w:t>exclusivamente</w:t>
      </w:r>
      <w:r w:rsidRPr="00AE5D10">
        <w:rPr>
          <w:rFonts w:asciiTheme="minorHAnsi" w:hAnsiTheme="minorHAnsi" w:cstheme="minorHAnsi"/>
          <w:spacing w:val="-3"/>
          <w:u w:val="single"/>
        </w:rPr>
        <w:t xml:space="preserve"> </w:t>
      </w:r>
      <w:r w:rsidRPr="00AE5D10">
        <w:rPr>
          <w:rFonts w:asciiTheme="minorHAnsi" w:hAnsiTheme="minorHAnsi" w:cstheme="minorHAnsi"/>
          <w:u w:val="single"/>
        </w:rPr>
        <w:t>IVA</w:t>
      </w:r>
      <w:r w:rsidRPr="00AE5D10">
        <w:rPr>
          <w:rFonts w:asciiTheme="minorHAnsi" w:hAnsiTheme="minorHAnsi" w:cstheme="minorHAnsi"/>
          <w:spacing w:val="-3"/>
          <w:u w:val="single"/>
        </w:rPr>
        <w:t xml:space="preserve"> </w:t>
      </w:r>
      <w:r w:rsidRPr="00AE5D10">
        <w:rPr>
          <w:rFonts w:asciiTheme="minorHAnsi" w:hAnsiTheme="minorHAnsi" w:cstheme="minorHAnsi"/>
          <w:u w:val="single"/>
        </w:rPr>
        <w:t>General</w:t>
      </w:r>
    </w:p>
    <w:p w14:paraId="506F27D8" w14:textId="35B1FA87" w:rsidR="00AE5D10" w:rsidRPr="00AE5D10" w:rsidRDefault="00AE5D10" w:rsidP="00AE5D10">
      <w:pPr>
        <w:pStyle w:val="Textoindependiente"/>
        <w:spacing w:before="126" w:line="360" w:lineRule="auto"/>
        <w:ind w:right="1163"/>
        <w:rPr>
          <w:rFonts w:asciiTheme="minorHAnsi" w:hAnsiTheme="minorHAnsi" w:cstheme="minorHAnsi"/>
          <w:sz w:val="22"/>
          <w:szCs w:val="22"/>
        </w:rPr>
      </w:pPr>
      <w:r w:rsidRPr="00AE5D10">
        <w:rPr>
          <w:rFonts w:asciiTheme="minorHAnsi" w:hAnsiTheme="minorHAnsi" w:cstheme="minorHAnsi"/>
          <w:sz w:val="22"/>
          <w:szCs w:val="22"/>
        </w:rPr>
        <w:t>Deberán presentar fotocopia simple de la Declaración Jurada (Formulario 120) de los 36 meses, de los</w:t>
      </w:r>
      <w:r w:rsidRPr="00AE5D10">
        <w:rPr>
          <w:rFonts w:asciiTheme="minorHAnsi" w:hAnsiTheme="minorHAnsi" w:cstheme="minorHAnsi"/>
          <w:spacing w:val="-52"/>
          <w:sz w:val="22"/>
          <w:szCs w:val="22"/>
        </w:rPr>
        <w:t xml:space="preserve"> </w:t>
      </w:r>
      <w:r w:rsidRPr="00AE5D10">
        <w:rPr>
          <w:rFonts w:asciiTheme="minorHAnsi" w:hAnsiTheme="minorHAnsi" w:cstheme="minorHAnsi"/>
          <w:sz w:val="22"/>
          <w:szCs w:val="22"/>
        </w:rPr>
        <w:t>Ejercicios</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fiscales (</w:t>
      </w:r>
      <w:r w:rsidR="0030212A">
        <w:rPr>
          <w:rFonts w:asciiTheme="minorHAnsi" w:hAnsiTheme="minorHAnsi" w:cstheme="minorHAnsi"/>
          <w:sz w:val="22"/>
          <w:szCs w:val="22"/>
        </w:rPr>
        <w:t>2020</w:t>
      </w:r>
      <w:r w:rsidRPr="00AE5D10">
        <w:rPr>
          <w:rFonts w:asciiTheme="minorHAnsi" w:hAnsiTheme="minorHAnsi" w:cstheme="minorHAnsi"/>
          <w:sz w:val="22"/>
          <w:szCs w:val="22"/>
        </w:rPr>
        <w:t>, 202</w:t>
      </w:r>
      <w:r w:rsidR="0030212A">
        <w:rPr>
          <w:rFonts w:asciiTheme="minorHAnsi" w:hAnsiTheme="minorHAnsi" w:cstheme="minorHAnsi"/>
          <w:sz w:val="22"/>
          <w:szCs w:val="22"/>
        </w:rPr>
        <w:t xml:space="preserve">1 </w:t>
      </w:r>
      <w:r w:rsidRPr="00AE5D10">
        <w:rPr>
          <w:rFonts w:asciiTheme="minorHAnsi" w:hAnsiTheme="minorHAnsi" w:cstheme="minorHAnsi"/>
          <w:sz w:val="22"/>
          <w:szCs w:val="22"/>
        </w:rPr>
        <w:t>y</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202</w:t>
      </w:r>
      <w:r w:rsidR="0030212A">
        <w:rPr>
          <w:rFonts w:asciiTheme="minorHAnsi" w:hAnsiTheme="minorHAnsi" w:cstheme="minorHAnsi"/>
          <w:sz w:val="22"/>
          <w:szCs w:val="22"/>
        </w:rPr>
        <w:t>2</w:t>
      </w:r>
      <w:r w:rsidRPr="00AE5D10">
        <w:rPr>
          <w:rFonts w:asciiTheme="minorHAnsi" w:hAnsiTheme="minorHAnsi" w:cstheme="minorHAnsi"/>
          <w:sz w:val="22"/>
          <w:szCs w:val="22"/>
        </w:rPr>
        <w:t>), presentadas</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ante</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la SET.</w:t>
      </w:r>
    </w:p>
    <w:p w14:paraId="535872E4" w14:textId="77777777" w:rsidR="00AE5D10" w:rsidRPr="00AE5D10" w:rsidRDefault="00AE5D10" w:rsidP="00AE5D10">
      <w:pPr>
        <w:pStyle w:val="Textoindependiente"/>
        <w:spacing w:line="360" w:lineRule="auto"/>
        <w:ind w:right="1163"/>
        <w:rPr>
          <w:rFonts w:asciiTheme="minorHAnsi" w:hAnsiTheme="minorHAnsi" w:cstheme="minorHAnsi"/>
          <w:sz w:val="22"/>
          <w:szCs w:val="22"/>
        </w:rPr>
      </w:pPr>
      <w:r w:rsidRPr="00AE5D10">
        <w:rPr>
          <w:rFonts w:asciiTheme="minorHAnsi" w:hAnsiTheme="minorHAnsi" w:cstheme="minorHAnsi"/>
          <w:sz w:val="22"/>
          <w:szCs w:val="22"/>
        </w:rPr>
        <w:lastRenderedPageBreak/>
        <w:t>Además, deberá presentar un Resumen de ingresos y egresos con sus respectivos totales para cada año</w:t>
      </w:r>
      <w:r w:rsidRPr="00AE5D10">
        <w:rPr>
          <w:rFonts w:asciiTheme="minorHAnsi" w:hAnsiTheme="minorHAnsi" w:cstheme="minorHAnsi"/>
          <w:spacing w:val="-52"/>
          <w:sz w:val="22"/>
          <w:szCs w:val="22"/>
        </w:rPr>
        <w:t xml:space="preserve"> </w:t>
      </w:r>
      <w:r w:rsidRPr="00AE5D10">
        <w:rPr>
          <w:rFonts w:asciiTheme="minorHAnsi" w:hAnsiTheme="minorHAnsi" w:cstheme="minorHAnsi"/>
          <w:sz w:val="22"/>
          <w:szCs w:val="22"/>
        </w:rPr>
        <w:t>Solicitado.</w:t>
      </w:r>
    </w:p>
    <w:p w14:paraId="033C847A" w14:textId="77777777" w:rsidR="00AE5D10" w:rsidRPr="00AE5D10" w:rsidRDefault="00AE5D10" w:rsidP="00AE5D10">
      <w:pPr>
        <w:pStyle w:val="Textoindependiente"/>
        <w:spacing w:line="252" w:lineRule="exact"/>
        <w:rPr>
          <w:rFonts w:asciiTheme="minorHAnsi" w:hAnsiTheme="minorHAnsi" w:cstheme="minorHAnsi"/>
          <w:sz w:val="22"/>
          <w:szCs w:val="22"/>
        </w:rPr>
      </w:pPr>
      <w:r w:rsidRPr="00AE5D10">
        <w:rPr>
          <w:rFonts w:asciiTheme="minorHAnsi" w:hAnsiTheme="minorHAnsi" w:cstheme="minorHAnsi"/>
          <w:sz w:val="22"/>
          <w:szCs w:val="22"/>
        </w:rPr>
        <w:t>Deberá</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cumplir</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el</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siguiente</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parámetro:</w:t>
      </w:r>
    </w:p>
    <w:p w14:paraId="43B2E229" w14:textId="77777777" w:rsidR="00AE5D10" w:rsidRPr="00AE5D10" w:rsidRDefault="00AE5D10" w:rsidP="00AE5D10">
      <w:pPr>
        <w:pStyle w:val="Textoindependiente"/>
        <w:spacing w:before="126"/>
        <w:rPr>
          <w:rFonts w:asciiTheme="minorHAnsi" w:hAnsiTheme="minorHAnsi" w:cstheme="minorHAnsi"/>
          <w:sz w:val="22"/>
          <w:szCs w:val="22"/>
        </w:rPr>
      </w:pPr>
      <w:r w:rsidRPr="00AE5D10">
        <w:rPr>
          <w:rFonts w:asciiTheme="minorHAnsi" w:hAnsiTheme="minorHAnsi" w:cstheme="minorHAnsi"/>
          <w:sz w:val="22"/>
          <w:szCs w:val="22"/>
        </w:rPr>
        <w:t>Eficiencia:</w:t>
      </w:r>
      <w:r w:rsidRPr="00AE5D10">
        <w:rPr>
          <w:rFonts w:asciiTheme="minorHAnsi" w:hAnsiTheme="minorHAnsi" w:cstheme="minorHAnsi"/>
          <w:spacing w:val="-6"/>
          <w:sz w:val="22"/>
          <w:szCs w:val="22"/>
        </w:rPr>
        <w:t xml:space="preserve"> </w:t>
      </w:r>
      <w:r w:rsidRPr="00AE5D10">
        <w:rPr>
          <w:rFonts w:asciiTheme="minorHAnsi" w:hAnsiTheme="minorHAnsi" w:cstheme="minorHAnsi"/>
          <w:sz w:val="22"/>
          <w:szCs w:val="22"/>
        </w:rPr>
        <w:t>(Ingreso/Egreso).</w:t>
      </w:r>
    </w:p>
    <w:p w14:paraId="409B0E52" w14:textId="77777777" w:rsidR="00AE5D10" w:rsidRPr="00AE5D10" w:rsidRDefault="00AE5D10" w:rsidP="00AE5D10">
      <w:pPr>
        <w:pStyle w:val="Textoindependiente"/>
        <w:spacing w:before="129"/>
        <w:rPr>
          <w:rFonts w:asciiTheme="minorHAnsi" w:hAnsiTheme="minorHAnsi" w:cstheme="minorHAnsi"/>
          <w:sz w:val="22"/>
          <w:szCs w:val="22"/>
        </w:rPr>
      </w:pPr>
      <w:r w:rsidRPr="00AE5D10">
        <w:rPr>
          <w:rFonts w:asciiTheme="minorHAnsi" w:hAnsiTheme="minorHAnsi" w:cstheme="minorHAnsi"/>
          <w:sz w:val="22"/>
          <w:szCs w:val="22"/>
        </w:rPr>
        <w:t>Deberá</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ser</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igual</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o mayor</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que</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1, el promedio,</w:t>
      </w:r>
      <w:r w:rsidRPr="00AE5D10">
        <w:rPr>
          <w:rFonts w:asciiTheme="minorHAnsi" w:hAnsiTheme="minorHAnsi" w:cstheme="minorHAnsi"/>
          <w:spacing w:val="-1"/>
          <w:sz w:val="22"/>
          <w:szCs w:val="22"/>
        </w:rPr>
        <w:t xml:space="preserve"> </w:t>
      </w:r>
      <w:r w:rsidRPr="00AE5D10">
        <w:rPr>
          <w:rFonts w:asciiTheme="minorHAnsi" w:hAnsiTheme="minorHAnsi" w:cstheme="minorHAnsi"/>
          <w:sz w:val="22"/>
          <w:szCs w:val="22"/>
        </w:rPr>
        <w:t>de</w:t>
      </w:r>
      <w:r w:rsidRPr="00AE5D10">
        <w:rPr>
          <w:rFonts w:asciiTheme="minorHAnsi" w:hAnsiTheme="minorHAnsi" w:cstheme="minorHAnsi"/>
          <w:spacing w:val="-2"/>
          <w:sz w:val="22"/>
          <w:szCs w:val="22"/>
        </w:rPr>
        <w:t xml:space="preserve"> </w:t>
      </w:r>
      <w:r w:rsidRPr="00AE5D10">
        <w:rPr>
          <w:rFonts w:asciiTheme="minorHAnsi" w:hAnsiTheme="minorHAnsi" w:cstheme="minorHAnsi"/>
          <w:sz w:val="22"/>
          <w:szCs w:val="22"/>
        </w:rPr>
        <w:t>los</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ejercicios</w:t>
      </w:r>
      <w:r w:rsidRPr="00AE5D10">
        <w:rPr>
          <w:rFonts w:asciiTheme="minorHAnsi" w:hAnsiTheme="minorHAnsi" w:cstheme="minorHAnsi"/>
          <w:spacing w:val="-3"/>
          <w:sz w:val="22"/>
          <w:szCs w:val="22"/>
        </w:rPr>
        <w:t xml:space="preserve"> </w:t>
      </w:r>
      <w:r w:rsidRPr="00AE5D10">
        <w:rPr>
          <w:rFonts w:asciiTheme="minorHAnsi" w:hAnsiTheme="minorHAnsi" w:cstheme="minorHAnsi"/>
          <w:sz w:val="22"/>
          <w:szCs w:val="22"/>
        </w:rPr>
        <w:t>fiscales</w:t>
      </w:r>
    </w:p>
    <w:bookmarkEnd w:id="11"/>
    <w:p w14:paraId="52E8B083" w14:textId="77777777" w:rsidR="0012641C" w:rsidRPr="00504E2C" w:rsidRDefault="0012641C" w:rsidP="00264A93">
      <w:pPr>
        <w:pStyle w:val="Sinespaciado"/>
        <w:spacing w:line="276" w:lineRule="auto"/>
        <w:jc w:val="both"/>
        <w:rPr>
          <w:rFonts w:asciiTheme="minorHAnsi" w:eastAsia="Times New Roman" w:hAnsiTheme="minorHAnsi" w:cstheme="minorHAnsi"/>
          <w:color w:val="000000"/>
          <w:highlight w:val="cyan"/>
          <w:lang w:eastAsia="es-PY"/>
        </w:rPr>
      </w:pPr>
    </w:p>
    <w:bookmarkStart w:id="12" w:name="_Hlk32826143"/>
    <w:bookmarkEnd w:id="10"/>
    <w:p w14:paraId="6EA0572E" w14:textId="46A680EB" w:rsidR="0012641C" w:rsidRPr="00504E2C" w:rsidRDefault="00000000"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229186939"/>
          <w:lock w:val="sdtContentLocked"/>
          <w:placeholder>
            <w:docPart w:val="DefaultPlaceholder_1081868574"/>
          </w:placeholder>
          <w:group/>
        </w:sdtPr>
        <w:sdtContent>
          <w:r w:rsidR="0012641C" w:rsidRPr="00504E2C">
            <w:rPr>
              <w:rFonts w:asciiTheme="minorHAnsi" w:hAnsiTheme="minorHAnsi" w:cstheme="minorHAnsi"/>
              <w:b/>
              <w:sz w:val="22"/>
              <w:szCs w:val="22"/>
              <w:lang w:eastAsia="es-PY"/>
            </w:rPr>
            <w:t>Requisitos documentales para la evaluación de la capacidad financiera:</w:t>
          </w:r>
        </w:sdtContent>
      </w:sdt>
      <w:r w:rsidR="00AB2EE8" w:rsidRPr="00504E2C">
        <w:rPr>
          <w:rFonts w:asciiTheme="minorHAnsi" w:hAnsiTheme="minorHAnsi" w:cstheme="minorHAnsi"/>
          <w:b/>
          <w:sz w:val="22"/>
          <w:szCs w:val="22"/>
          <w:lang w:eastAsia="es-PY"/>
        </w:rPr>
        <w:t xml:space="preserve"> </w:t>
      </w:r>
    </w:p>
    <w:p w14:paraId="6FE56607" w14:textId="77777777" w:rsidR="008C373C" w:rsidRDefault="008C373C" w:rsidP="008C373C">
      <w:pPr>
        <w:pStyle w:val="Prrafodelista"/>
        <w:spacing w:line="276" w:lineRule="auto"/>
        <w:ind w:left="360"/>
        <w:rPr>
          <w:rFonts w:asciiTheme="minorHAnsi" w:hAnsiTheme="minorHAnsi" w:cstheme="minorHAnsi"/>
          <w:color w:val="444444"/>
          <w:sz w:val="22"/>
          <w:szCs w:val="22"/>
          <w:shd w:val="clear" w:color="auto" w:fill="FFFFFF"/>
        </w:rPr>
      </w:pPr>
    </w:p>
    <w:p w14:paraId="5D9F62B5" w14:textId="1A116D91" w:rsidR="0012641C" w:rsidRPr="008C373C" w:rsidRDefault="0012641C" w:rsidP="008C373C">
      <w:pPr>
        <w:pStyle w:val="Prrafodelista"/>
        <w:spacing w:line="276" w:lineRule="auto"/>
        <w:ind w:left="360"/>
        <w:rPr>
          <w:rFonts w:asciiTheme="minorHAnsi" w:hAnsiTheme="minorHAnsi" w:cstheme="minorHAnsi"/>
          <w:i/>
          <w:color w:val="FF0000"/>
          <w:sz w:val="22"/>
          <w:szCs w:val="22"/>
          <w:lang w:eastAsia="es-PY"/>
        </w:rPr>
      </w:pPr>
      <w:r w:rsidRPr="00504E2C">
        <w:rPr>
          <w:rFonts w:asciiTheme="minorHAnsi" w:hAnsiTheme="minorHAnsi" w:cstheme="minorHAnsi"/>
          <w:color w:val="444444"/>
          <w:sz w:val="22"/>
          <w:szCs w:val="22"/>
          <w:shd w:val="clear" w:color="auto" w:fill="FFFFFF"/>
        </w:rPr>
        <w:t>Para evaluar el presente criterio, el oferente deberá presentar las siguientes documentaciones:</w:t>
      </w:r>
      <w:r w:rsidR="008C373C">
        <w:rPr>
          <w:rFonts w:asciiTheme="minorHAnsi" w:hAnsiTheme="minorHAnsi" w:cstheme="minorHAnsi"/>
          <w:color w:val="444444"/>
          <w:sz w:val="22"/>
          <w:szCs w:val="22"/>
          <w:shd w:val="clear" w:color="auto" w:fill="FFFFFF"/>
        </w:rPr>
        <w:t xml:space="preserve"> </w:t>
      </w:r>
    </w:p>
    <w:p w14:paraId="67F96A80" w14:textId="77777777" w:rsidR="0012641C" w:rsidRPr="00504E2C" w:rsidRDefault="0012641C" w:rsidP="00264A93">
      <w:pPr>
        <w:pStyle w:val="Prrafodelista"/>
        <w:spacing w:line="276" w:lineRule="auto"/>
        <w:ind w:left="720"/>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AB2EE8" w:rsidRPr="00504E2C" w14:paraId="0EAAC5DA" w14:textId="77777777" w:rsidTr="00177A44">
        <w:trPr>
          <w:trHeight w:val="398"/>
          <w:jc w:val="center"/>
        </w:trPr>
        <w:tc>
          <w:tcPr>
            <w:tcW w:w="9493" w:type="dxa"/>
            <w:tcBorders>
              <w:bottom w:val="single" w:sz="2" w:space="0" w:color="auto"/>
            </w:tcBorders>
          </w:tcPr>
          <w:p w14:paraId="6A1DA75F" w14:textId="6C19F5ED" w:rsidR="00AB2EE8" w:rsidRPr="00504E2C" w:rsidRDefault="00366C77" w:rsidP="00264A93">
            <w:pPr>
              <w:numPr>
                <w:ilvl w:val="0"/>
                <w:numId w:val="15"/>
              </w:numPr>
              <w:spacing w:after="0"/>
              <w:jc w:val="both"/>
              <w:rPr>
                <w:rFonts w:asciiTheme="minorHAnsi" w:eastAsia="Times New Roman" w:hAnsiTheme="minorHAnsi" w:cstheme="minorHAnsi"/>
                <w:color w:val="000000"/>
                <w:lang w:val="es-ES" w:eastAsia="es-ES"/>
              </w:rPr>
            </w:pPr>
            <w:r>
              <w:t>Certificado de Cumplimiento</w:t>
            </w:r>
            <w:r>
              <w:rPr>
                <w:spacing w:val="-1"/>
              </w:rPr>
              <w:t xml:space="preserve"> </w:t>
            </w:r>
            <w:r>
              <w:t>Tributario</w:t>
            </w:r>
            <w:r>
              <w:rPr>
                <w:spacing w:val="-3"/>
              </w:rPr>
              <w:t xml:space="preserve"> </w:t>
            </w:r>
            <w:r>
              <w:t>vigente a</w:t>
            </w:r>
            <w:r>
              <w:rPr>
                <w:spacing w:val="-4"/>
              </w:rPr>
              <w:t xml:space="preserve"> </w:t>
            </w:r>
            <w:r>
              <w:t>la</w:t>
            </w:r>
            <w:r>
              <w:rPr>
                <w:spacing w:val="-3"/>
              </w:rPr>
              <w:t xml:space="preserve"> </w:t>
            </w:r>
            <w:r>
              <w:t>fecha</w:t>
            </w:r>
            <w:r>
              <w:rPr>
                <w:spacing w:val="-2"/>
              </w:rPr>
              <w:t xml:space="preserve"> </w:t>
            </w:r>
            <w:r>
              <w:t>de</w:t>
            </w:r>
            <w:r>
              <w:rPr>
                <w:spacing w:val="-4"/>
              </w:rPr>
              <w:t xml:space="preserve"> </w:t>
            </w:r>
            <w:r>
              <w:t>apertura</w:t>
            </w:r>
          </w:p>
        </w:tc>
      </w:tr>
      <w:tr w:rsidR="00AB2EE8" w:rsidRPr="00504E2C" w:rsidDel="00B1390C" w14:paraId="474C9FFA" w14:textId="77777777" w:rsidTr="00177A44">
        <w:trPr>
          <w:trHeight w:val="398"/>
          <w:jc w:val="center"/>
        </w:trPr>
        <w:tc>
          <w:tcPr>
            <w:tcW w:w="9493" w:type="dxa"/>
            <w:shd w:val="clear" w:color="auto" w:fill="auto"/>
          </w:tcPr>
          <w:p w14:paraId="4874E39B" w14:textId="454B3818" w:rsidR="00AB2EE8" w:rsidRPr="00366C77" w:rsidDel="00B1390C" w:rsidRDefault="00366C77" w:rsidP="00366C77">
            <w:pPr>
              <w:pStyle w:val="TableParagraph"/>
              <w:numPr>
                <w:ilvl w:val="0"/>
                <w:numId w:val="15"/>
              </w:numPr>
              <w:spacing w:line="265" w:lineRule="exact"/>
              <w:rPr>
                <w:rFonts w:ascii="Calibri" w:hAnsi="Calibri"/>
              </w:rPr>
            </w:pPr>
            <w:r>
              <w:rPr>
                <w:rFonts w:ascii="Calibri" w:hAnsi="Calibri"/>
              </w:rPr>
              <w:t>Balance</w:t>
            </w:r>
            <w:r>
              <w:rPr>
                <w:rFonts w:ascii="Calibri" w:hAnsi="Calibri"/>
                <w:spacing w:val="8"/>
              </w:rPr>
              <w:t xml:space="preserve"> </w:t>
            </w:r>
            <w:r>
              <w:rPr>
                <w:rFonts w:ascii="Calibri" w:hAnsi="Calibri"/>
              </w:rPr>
              <w:t>General</w:t>
            </w:r>
            <w:r>
              <w:rPr>
                <w:rFonts w:ascii="Calibri" w:hAnsi="Calibri"/>
                <w:spacing w:val="4"/>
              </w:rPr>
              <w:t xml:space="preserve"> </w:t>
            </w:r>
            <w:r>
              <w:rPr>
                <w:rFonts w:ascii="Calibri" w:hAnsi="Calibri"/>
              </w:rPr>
              <w:t>y</w:t>
            </w:r>
            <w:r>
              <w:rPr>
                <w:rFonts w:ascii="Calibri" w:hAnsi="Calibri"/>
                <w:spacing w:val="8"/>
              </w:rPr>
              <w:t xml:space="preserve"> </w:t>
            </w:r>
            <w:r>
              <w:rPr>
                <w:rFonts w:ascii="Calibri" w:hAnsi="Calibri"/>
              </w:rPr>
              <w:t>Cuadro</w:t>
            </w:r>
            <w:r>
              <w:rPr>
                <w:rFonts w:ascii="Calibri" w:hAnsi="Calibri"/>
                <w:spacing w:val="8"/>
              </w:rPr>
              <w:t xml:space="preserve"> </w:t>
            </w:r>
            <w:r>
              <w:rPr>
                <w:rFonts w:ascii="Calibri" w:hAnsi="Calibri"/>
              </w:rPr>
              <w:t>de</w:t>
            </w:r>
            <w:r>
              <w:rPr>
                <w:rFonts w:ascii="Calibri" w:hAnsi="Calibri"/>
                <w:spacing w:val="8"/>
              </w:rPr>
              <w:t xml:space="preserve"> </w:t>
            </w:r>
            <w:r>
              <w:rPr>
                <w:rFonts w:ascii="Calibri" w:hAnsi="Calibri"/>
              </w:rPr>
              <w:t>Estado</w:t>
            </w:r>
            <w:r>
              <w:rPr>
                <w:rFonts w:ascii="Calibri" w:hAnsi="Calibri"/>
                <w:spacing w:val="8"/>
              </w:rPr>
              <w:t xml:space="preserve"> </w:t>
            </w:r>
            <w:r>
              <w:rPr>
                <w:rFonts w:ascii="Calibri" w:hAnsi="Calibri"/>
              </w:rPr>
              <w:t>de</w:t>
            </w:r>
            <w:r>
              <w:rPr>
                <w:rFonts w:ascii="Calibri" w:hAnsi="Calibri"/>
                <w:spacing w:val="8"/>
              </w:rPr>
              <w:t xml:space="preserve"> </w:t>
            </w:r>
            <w:r>
              <w:rPr>
                <w:rFonts w:ascii="Calibri" w:hAnsi="Calibri"/>
              </w:rPr>
              <w:t>Resultados</w:t>
            </w:r>
            <w:r>
              <w:rPr>
                <w:rFonts w:ascii="Calibri" w:hAnsi="Calibri"/>
                <w:spacing w:val="5"/>
              </w:rPr>
              <w:t xml:space="preserve"> </w:t>
            </w:r>
            <w:r>
              <w:rPr>
                <w:rFonts w:ascii="Calibri" w:hAnsi="Calibri"/>
              </w:rPr>
              <w:t>de</w:t>
            </w:r>
            <w:r>
              <w:rPr>
                <w:rFonts w:ascii="Calibri" w:hAnsi="Calibri"/>
                <w:spacing w:val="8"/>
              </w:rPr>
              <w:t xml:space="preserve"> </w:t>
            </w:r>
            <w:r>
              <w:rPr>
                <w:rFonts w:ascii="Calibri" w:hAnsi="Calibri"/>
              </w:rPr>
              <w:t>los</w:t>
            </w:r>
            <w:r>
              <w:rPr>
                <w:rFonts w:ascii="Calibri" w:hAnsi="Calibri"/>
                <w:spacing w:val="7"/>
              </w:rPr>
              <w:t xml:space="preserve"> </w:t>
            </w:r>
            <w:r>
              <w:rPr>
                <w:rFonts w:ascii="Calibri" w:hAnsi="Calibri"/>
              </w:rPr>
              <w:t>años</w:t>
            </w:r>
            <w:r>
              <w:rPr>
                <w:rFonts w:ascii="Calibri" w:hAnsi="Calibri"/>
                <w:spacing w:val="5"/>
              </w:rPr>
              <w:t xml:space="preserve"> </w:t>
            </w:r>
            <w:r w:rsidR="0030212A">
              <w:rPr>
                <w:rFonts w:ascii="Calibri" w:hAnsi="Calibri"/>
              </w:rPr>
              <w:t>2020</w:t>
            </w:r>
            <w:r>
              <w:rPr>
                <w:rFonts w:ascii="Calibri" w:hAnsi="Calibri"/>
              </w:rPr>
              <w:t>,</w:t>
            </w:r>
            <w:r>
              <w:rPr>
                <w:rFonts w:ascii="Calibri" w:hAnsi="Calibri"/>
                <w:spacing w:val="5"/>
              </w:rPr>
              <w:t xml:space="preserve"> </w:t>
            </w:r>
            <w:r w:rsidR="0030212A">
              <w:rPr>
                <w:rFonts w:ascii="Calibri" w:hAnsi="Calibri"/>
              </w:rPr>
              <w:t>2021</w:t>
            </w:r>
            <w:r>
              <w:rPr>
                <w:rFonts w:ascii="Calibri" w:hAnsi="Calibri"/>
                <w:spacing w:val="5"/>
              </w:rPr>
              <w:t xml:space="preserve"> </w:t>
            </w:r>
            <w:r>
              <w:rPr>
                <w:rFonts w:ascii="Calibri" w:hAnsi="Calibri"/>
              </w:rPr>
              <w:t>y</w:t>
            </w:r>
            <w:r>
              <w:rPr>
                <w:rFonts w:ascii="Calibri" w:hAnsi="Calibri"/>
                <w:spacing w:val="8"/>
              </w:rPr>
              <w:t xml:space="preserve"> </w:t>
            </w:r>
            <w:r>
              <w:rPr>
                <w:rFonts w:ascii="Calibri" w:hAnsi="Calibri"/>
              </w:rPr>
              <w:t>202</w:t>
            </w:r>
            <w:r w:rsidR="0030212A">
              <w:rPr>
                <w:rFonts w:ascii="Calibri" w:hAnsi="Calibri"/>
              </w:rPr>
              <w:t>2</w:t>
            </w:r>
            <w:r>
              <w:rPr>
                <w:rFonts w:ascii="Calibri" w:hAnsi="Calibri"/>
                <w:spacing w:val="8"/>
              </w:rPr>
              <w:t xml:space="preserve"> </w:t>
            </w:r>
            <w:r>
              <w:rPr>
                <w:rFonts w:ascii="Calibri" w:hAnsi="Calibri"/>
              </w:rPr>
              <w:t>para</w:t>
            </w:r>
            <w:r>
              <w:rPr>
                <w:rFonts w:ascii="Calibri" w:hAnsi="Calibri"/>
                <w:spacing w:val="7"/>
              </w:rPr>
              <w:t xml:space="preserve"> </w:t>
            </w:r>
            <w:r>
              <w:rPr>
                <w:rFonts w:ascii="Calibri" w:hAnsi="Calibri"/>
              </w:rPr>
              <w:t>contribuyente</w:t>
            </w:r>
            <w:r>
              <w:t xml:space="preserve"> de</w:t>
            </w:r>
            <w:r w:rsidRPr="00366C77">
              <w:rPr>
                <w:spacing w:val="-1"/>
              </w:rPr>
              <w:t xml:space="preserve"> </w:t>
            </w:r>
            <w:r>
              <w:t>IRACIS</w:t>
            </w:r>
            <w:r w:rsidRPr="00366C77">
              <w:rPr>
                <w:spacing w:val="-2"/>
              </w:rPr>
              <w:t xml:space="preserve"> </w:t>
            </w:r>
            <w:r>
              <w:t>/</w:t>
            </w:r>
            <w:r w:rsidRPr="00366C77">
              <w:rPr>
                <w:spacing w:val="-2"/>
              </w:rPr>
              <w:t xml:space="preserve"> </w:t>
            </w:r>
            <w:r>
              <w:t>IRE</w:t>
            </w:r>
            <w:r w:rsidRPr="00366C77">
              <w:rPr>
                <w:spacing w:val="-1"/>
              </w:rPr>
              <w:t xml:space="preserve"> </w:t>
            </w:r>
            <w:r>
              <w:t>GENERAL</w:t>
            </w:r>
          </w:p>
        </w:tc>
      </w:tr>
      <w:tr w:rsidR="00AB2EE8" w:rsidRPr="00504E2C" w:rsidDel="00B1390C" w14:paraId="2379D951" w14:textId="77777777" w:rsidTr="00366C77">
        <w:trPr>
          <w:trHeight w:val="398"/>
          <w:jc w:val="center"/>
        </w:trPr>
        <w:tc>
          <w:tcPr>
            <w:tcW w:w="9493" w:type="dxa"/>
            <w:shd w:val="clear" w:color="auto" w:fill="auto"/>
          </w:tcPr>
          <w:p w14:paraId="61A21E86" w14:textId="69EC96DC" w:rsidR="00AB2EE8" w:rsidRPr="00504E2C" w:rsidRDefault="00366C77" w:rsidP="00366C77">
            <w:pPr>
              <w:spacing w:after="0"/>
              <w:jc w:val="both"/>
              <w:rPr>
                <w:rFonts w:asciiTheme="minorHAnsi" w:eastAsia="Arial Unicode MS" w:hAnsiTheme="minorHAnsi" w:cstheme="minorHAnsi"/>
                <w:lang w:val="es-ES" w:eastAsia="es-ES"/>
              </w:rPr>
            </w:pPr>
            <w:r>
              <w:t xml:space="preserve">       c) IVA</w:t>
            </w:r>
            <w:r>
              <w:rPr>
                <w:spacing w:val="-1"/>
              </w:rPr>
              <w:t xml:space="preserve"> </w:t>
            </w:r>
            <w:r>
              <w:t>General de</w:t>
            </w:r>
            <w:r>
              <w:rPr>
                <w:spacing w:val="-1"/>
              </w:rPr>
              <w:t xml:space="preserve"> </w:t>
            </w:r>
            <w:r>
              <w:t>los</w:t>
            </w:r>
            <w:r>
              <w:rPr>
                <w:spacing w:val="-3"/>
              </w:rPr>
              <w:t xml:space="preserve"> </w:t>
            </w:r>
            <w:r>
              <w:t>últimos</w:t>
            </w:r>
            <w:r>
              <w:rPr>
                <w:spacing w:val="-3"/>
              </w:rPr>
              <w:t xml:space="preserve"> </w:t>
            </w:r>
            <w:r>
              <w:t>36</w:t>
            </w:r>
            <w:r>
              <w:rPr>
                <w:spacing w:val="-2"/>
              </w:rPr>
              <w:t xml:space="preserve"> </w:t>
            </w:r>
            <w:r>
              <w:t>meses,</w:t>
            </w:r>
            <w:r>
              <w:rPr>
                <w:spacing w:val="-4"/>
              </w:rPr>
              <w:t xml:space="preserve"> </w:t>
            </w:r>
            <w:r>
              <w:t>para</w:t>
            </w:r>
            <w:r>
              <w:rPr>
                <w:spacing w:val="-1"/>
              </w:rPr>
              <w:t xml:space="preserve"> </w:t>
            </w:r>
            <w:r>
              <w:t>contribuyentes</w:t>
            </w:r>
            <w:r>
              <w:rPr>
                <w:spacing w:val="-1"/>
              </w:rPr>
              <w:t xml:space="preserve"> </w:t>
            </w:r>
            <w:r>
              <w:t>sólo</w:t>
            </w:r>
            <w:r>
              <w:rPr>
                <w:spacing w:val="-3"/>
              </w:rPr>
              <w:t xml:space="preserve"> </w:t>
            </w:r>
            <w:r>
              <w:t>del IVA</w:t>
            </w:r>
            <w:r>
              <w:rPr>
                <w:spacing w:val="-2"/>
              </w:rPr>
              <w:t xml:space="preserve"> </w:t>
            </w:r>
            <w:r>
              <w:t>General</w:t>
            </w:r>
          </w:p>
        </w:tc>
      </w:tr>
      <w:tr w:rsidR="00366C77" w:rsidRPr="00504E2C" w:rsidDel="00B1390C" w14:paraId="63F3C18A" w14:textId="77777777" w:rsidTr="00366C77">
        <w:trPr>
          <w:trHeight w:val="398"/>
          <w:jc w:val="center"/>
        </w:trPr>
        <w:tc>
          <w:tcPr>
            <w:tcW w:w="9493" w:type="dxa"/>
            <w:shd w:val="clear" w:color="auto" w:fill="auto"/>
          </w:tcPr>
          <w:p w14:paraId="469BD97F" w14:textId="27B3DE55" w:rsidR="00366C77" w:rsidRPr="00504E2C" w:rsidRDefault="00366C77" w:rsidP="00366C77">
            <w:pPr>
              <w:spacing w:after="0"/>
              <w:jc w:val="both"/>
              <w:rPr>
                <w:rFonts w:asciiTheme="minorHAnsi" w:eastAsia="Arial Unicode MS" w:hAnsiTheme="minorHAnsi" w:cstheme="minorHAnsi"/>
                <w:color w:val="FF0000"/>
                <w:lang w:val="es-ES" w:eastAsia="es-ES"/>
              </w:rPr>
            </w:pPr>
            <w:r>
              <w:t xml:space="preserve">       d)</w:t>
            </w:r>
            <w:r>
              <w:rPr>
                <w:spacing w:val="-2"/>
              </w:rPr>
              <w:t xml:space="preserve"> </w:t>
            </w:r>
            <w:r>
              <w:t>Formulario</w:t>
            </w:r>
            <w:r>
              <w:rPr>
                <w:spacing w:val="-3"/>
              </w:rPr>
              <w:t xml:space="preserve"> </w:t>
            </w:r>
            <w:r>
              <w:t>106</w:t>
            </w:r>
            <w:r>
              <w:rPr>
                <w:spacing w:val="-2"/>
              </w:rPr>
              <w:t xml:space="preserve"> </w:t>
            </w:r>
            <w:r>
              <w:t>de los</w:t>
            </w:r>
            <w:r>
              <w:rPr>
                <w:spacing w:val="-2"/>
              </w:rPr>
              <w:t xml:space="preserve"> </w:t>
            </w:r>
            <w:r>
              <w:t>últimos</w:t>
            </w:r>
            <w:r>
              <w:rPr>
                <w:spacing w:val="-3"/>
              </w:rPr>
              <w:t xml:space="preserve"> </w:t>
            </w:r>
            <w:r>
              <w:t>3</w:t>
            </w:r>
            <w:r>
              <w:rPr>
                <w:spacing w:val="-2"/>
              </w:rPr>
              <w:t xml:space="preserve"> </w:t>
            </w:r>
            <w:r>
              <w:t>años</w:t>
            </w:r>
            <w:r>
              <w:rPr>
                <w:spacing w:val="-1"/>
              </w:rPr>
              <w:t xml:space="preserve"> </w:t>
            </w:r>
            <w:r>
              <w:t>para</w:t>
            </w:r>
            <w:r>
              <w:rPr>
                <w:spacing w:val="-3"/>
              </w:rPr>
              <w:t xml:space="preserve"> </w:t>
            </w:r>
            <w:r>
              <w:t>contribuyentes</w:t>
            </w:r>
            <w:r>
              <w:rPr>
                <w:spacing w:val="-1"/>
              </w:rPr>
              <w:t xml:space="preserve"> </w:t>
            </w:r>
            <w:r>
              <w:t>del</w:t>
            </w:r>
            <w:r>
              <w:rPr>
                <w:spacing w:val="-2"/>
              </w:rPr>
              <w:t xml:space="preserve"> </w:t>
            </w:r>
            <w:r>
              <w:t>IRPC</w:t>
            </w:r>
            <w:r>
              <w:rPr>
                <w:spacing w:val="-3"/>
              </w:rPr>
              <w:t xml:space="preserve"> </w:t>
            </w:r>
            <w:r>
              <w:t>/</w:t>
            </w:r>
            <w:r>
              <w:rPr>
                <w:spacing w:val="-1"/>
              </w:rPr>
              <w:t xml:space="preserve"> </w:t>
            </w:r>
            <w:r>
              <w:t>IRE</w:t>
            </w:r>
            <w:r>
              <w:rPr>
                <w:spacing w:val="-1"/>
              </w:rPr>
              <w:t xml:space="preserve"> </w:t>
            </w:r>
            <w:r>
              <w:t>SIMPLE</w:t>
            </w:r>
          </w:p>
        </w:tc>
      </w:tr>
      <w:tr w:rsidR="00366C77" w:rsidRPr="00504E2C" w:rsidDel="00B1390C" w14:paraId="68A6B065" w14:textId="77777777" w:rsidTr="00366C77">
        <w:trPr>
          <w:trHeight w:val="398"/>
          <w:jc w:val="center"/>
        </w:trPr>
        <w:tc>
          <w:tcPr>
            <w:tcW w:w="9493" w:type="dxa"/>
            <w:shd w:val="clear" w:color="auto" w:fill="auto"/>
          </w:tcPr>
          <w:p w14:paraId="266415D7" w14:textId="17B1E2D8" w:rsidR="00366C77" w:rsidRPr="00504E2C" w:rsidRDefault="00366C77" w:rsidP="00366C77">
            <w:pPr>
              <w:spacing w:after="0"/>
              <w:jc w:val="both"/>
              <w:rPr>
                <w:rFonts w:asciiTheme="minorHAnsi" w:eastAsia="Arial Unicode MS" w:hAnsiTheme="minorHAnsi" w:cstheme="minorHAnsi"/>
                <w:color w:val="FF0000"/>
                <w:lang w:val="es-ES" w:eastAsia="es-ES"/>
              </w:rPr>
            </w:pPr>
            <w:r>
              <w:t xml:space="preserve">      e)</w:t>
            </w:r>
            <w:r>
              <w:rPr>
                <w:spacing w:val="-2"/>
              </w:rPr>
              <w:t xml:space="preserve"> </w:t>
            </w:r>
            <w:r>
              <w:t>Formulario</w:t>
            </w:r>
            <w:r>
              <w:rPr>
                <w:spacing w:val="-2"/>
              </w:rPr>
              <w:t xml:space="preserve"> </w:t>
            </w:r>
            <w:r>
              <w:t>104</w:t>
            </w:r>
            <w:r>
              <w:rPr>
                <w:spacing w:val="1"/>
              </w:rPr>
              <w:t xml:space="preserve"> </w:t>
            </w:r>
            <w:r>
              <w:t>de los</w:t>
            </w:r>
            <w:r>
              <w:rPr>
                <w:spacing w:val="-1"/>
              </w:rPr>
              <w:t xml:space="preserve"> </w:t>
            </w:r>
            <w:r>
              <w:t>últimos</w:t>
            </w:r>
            <w:r>
              <w:rPr>
                <w:spacing w:val="-3"/>
              </w:rPr>
              <w:t xml:space="preserve"> </w:t>
            </w:r>
            <w:r>
              <w:t>3</w:t>
            </w:r>
            <w:r>
              <w:rPr>
                <w:spacing w:val="-1"/>
              </w:rPr>
              <w:t xml:space="preserve"> </w:t>
            </w:r>
            <w:r>
              <w:t>años</w:t>
            </w:r>
            <w:r>
              <w:rPr>
                <w:spacing w:val="-1"/>
              </w:rPr>
              <w:t xml:space="preserve"> </w:t>
            </w:r>
            <w:r>
              <w:t>para</w:t>
            </w:r>
            <w:r>
              <w:rPr>
                <w:spacing w:val="-2"/>
              </w:rPr>
              <w:t xml:space="preserve"> </w:t>
            </w:r>
            <w:r>
              <w:t>contribuyentes</w:t>
            </w:r>
            <w:r>
              <w:rPr>
                <w:spacing w:val="-1"/>
              </w:rPr>
              <w:t xml:space="preserve"> </w:t>
            </w:r>
            <w:r>
              <w:t>de</w:t>
            </w:r>
            <w:r>
              <w:rPr>
                <w:spacing w:val="-3"/>
              </w:rPr>
              <w:t xml:space="preserve"> </w:t>
            </w:r>
            <w:r>
              <w:t>Renta</w:t>
            </w:r>
            <w:r>
              <w:rPr>
                <w:spacing w:val="-3"/>
              </w:rPr>
              <w:t xml:space="preserve"> </w:t>
            </w:r>
            <w:r>
              <w:t>Personal.</w:t>
            </w:r>
          </w:p>
        </w:tc>
      </w:tr>
      <w:bookmarkEnd w:id="12"/>
    </w:tbl>
    <w:p w14:paraId="00DD059F" w14:textId="77777777" w:rsidR="0065074F" w:rsidRPr="00504E2C" w:rsidRDefault="0065074F" w:rsidP="00264A93">
      <w:pPr>
        <w:spacing w:after="0"/>
        <w:jc w:val="both"/>
        <w:rPr>
          <w:rFonts w:asciiTheme="minorHAnsi" w:eastAsia="Times New Roman" w:hAnsiTheme="minorHAnsi" w:cstheme="minorHAnsi"/>
          <w:color w:val="000000"/>
          <w:highlight w:val="cyan"/>
          <w:lang w:eastAsia="es-PY"/>
        </w:rPr>
      </w:pPr>
    </w:p>
    <w:p w14:paraId="3A2D5A30" w14:textId="0CC1A1A7" w:rsidR="0065074F" w:rsidRPr="00504E2C" w:rsidRDefault="00000000"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239204539"/>
          <w:lock w:val="sdtContentLocked"/>
          <w:placeholder>
            <w:docPart w:val="DefaultPlaceholder_-1854013440"/>
          </w:placeholder>
          <w:group/>
        </w:sdtPr>
        <w:sdtContent>
          <w:r w:rsidR="0065074F" w:rsidRPr="00504E2C">
            <w:rPr>
              <w:rFonts w:asciiTheme="minorHAnsi" w:hAnsiTheme="minorHAnsi" w:cstheme="minorHAnsi"/>
            </w:rPr>
            <w:t>Experiencia Requerida</w:t>
          </w:r>
        </w:sdtContent>
      </w:sdt>
    </w:p>
    <w:p w14:paraId="78E9AA78" w14:textId="77777777" w:rsidR="0049627C" w:rsidRPr="00504E2C" w:rsidRDefault="0049627C"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val="0"/>
          <w:sz w:val="22"/>
          <w:szCs w:val="22"/>
        </w:rPr>
        <w:id w:val="692886594"/>
        <w:lock w:val="sdtContentLocked"/>
        <w:placeholder>
          <w:docPart w:val="DefaultPlaceholder_-1854013440"/>
        </w:placeholder>
        <w:group/>
      </w:sdtPr>
      <w:sdtContent>
        <w:p w14:paraId="373DAA64" w14:textId="28005331" w:rsidR="002E4BAB" w:rsidRPr="00504E2C" w:rsidRDefault="0012641C" w:rsidP="00264A93">
          <w:pPr>
            <w:pStyle w:val="Ttulo"/>
            <w:spacing w:line="276" w:lineRule="auto"/>
            <w:ind w:left="0"/>
            <w:jc w:val="both"/>
            <w:rPr>
              <w:rFonts w:asciiTheme="minorHAnsi" w:hAnsiTheme="minorHAnsi" w:cstheme="minorHAnsi"/>
              <w:b w:val="0"/>
              <w:sz w:val="22"/>
              <w:szCs w:val="22"/>
              <w:highlight w:val="cyan"/>
            </w:rPr>
          </w:pPr>
          <w:r w:rsidRPr="00504E2C">
            <w:rPr>
              <w:rFonts w:asciiTheme="minorHAnsi" w:hAnsiTheme="minorHAnsi" w:cstheme="minorHAnsi"/>
              <w:b w:val="0"/>
              <w:sz w:val="22"/>
              <w:szCs w:val="22"/>
            </w:rPr>
            <w:t>Con el objetivo de calificar la experiencia del oferente, se considerarán los siguientes índices:</w:t>
          </w:r>
        </w:p>
      </w:sdtContent>
    </w:sdt>
    <w:p w14:paraId="7F6E98AF" w14:textId="77777777" w:rsidR="009A21EF" w:rsidRPr="009B7BFA" w:rsidRDefault="009A21EF">
      <w:pPr>
        <w:pStyle w:val="Prrafodelista"/>
        <w:numPr>
          <w:ilvl w:val="0"/>
          <w:numId w:val="34"/>
        </w:numPr>
        <w:tabs>
          <w:tab w:val="left" w:pos="603"/>
        </w:tabs>
        <w:autoSpaceDE w:val="0"/>
        <w:autoSpaceDN w:val="0"/>
        <w:adjustRightInd/>
        <w:spacing w:before="36" w:line="240" w:lineRule="auto"/>
        <w:textAlignment w:val="auto"/>
        <w:rPr>
          <w:rFonts w:ascii="Calibri"/>
          <w:b/>
          <w:bCs/>
        </w:rPr>
      </w:pPr>
      <w:r w:rsidRPr="009B7BFA">
        <w:rPr>
          <w:rFonts w:ascii="Calibri"/>
          <w:b/>
          <w:bCs/>
          <w:sz w:val="22"/>
        </w:rPr>
        <w:t>EXPERIENCIA</w:t>
      </w:r>
      <w:r w:rsidRPr="009B7BFA">
        <w:rPr>
          <w:rFonts w:ascii="Calibri"/>
          <w:b/>
          <w:bCs/>
          <w:spacing w:val="-5"/>
          <w:sz w:val="22"/>
        </w:rPr>
        <w:t xml:space="preserve"> </w:t>
      </w:r>
      <w:r w:rsidRPr="009B7BFA">
        <w:rPr>
          <w:rFonts w:ascii="Calibri"/>
          <w:b/>
          <w:bCs/>
          <w:sz w:val="22"/>
        </w:rPr>
        <w:t>DE</w:t>
      </w:r>
      <w:r w:rsidRPr="009B7BFA">
        <w:rPr>
          <w:rFonts w:ascii="Calibri"/>
          <w:b/>
          <w:bCs/>
          <w:spacing w:val="-4"/>
          <w:sz w:val="22"/>
        </w:rPr>
        <w:t xml:space="preserve"> </w:t>
      </w:r>
      <w:r w:rsidRPr="009B7BFA">
        <w:rPr>
          <w:rFonts w:ascii="Calibri"/>
          <w:b/>
          <w:bCs/>
          <w:sz w:val="22"/>
        </w:rPr>
        <w:t>LA EMPRESA</w:t>
      </w:r>
      <w:r w:rsidRPr="009B7BFA">
        <w:rPr>
          <w:rFonts w:ascii="Calibri"/>
          <w:b/>
          <w:bCs/>
          <w:spacing w:val="-3"/>
          <w:sz w:val="22"/>
        </w:rPr>
        <w:t xml:space="preserve"> </w:t>
      </w:r>
      <w:r w:rsidRPr="009B7BFA">
        <w:rPr>
          <w:rFonts w:ascii="Calibri"/>
          <w:b/>
          <w:bCs/>
          <w:sz w:val="22"/>
        </w:rPr>
        <w:t>CONSULTORA</w:t>
      </w:r>
      <w:r w:rsidRPr="009B7BFA">
        <w:rPr>
          <w:rFonts w:ascii="Calibri"/>
          <w:b/>
          <w:bCs/>
          <w:spacing w:val="-5"/>
          <w:sz w:val="22"/>
        </w:rPr>
        <w:t xml:space="preserve"> </w:t>
      </w:r>
      <w:r w:rsidRPr="009B7BFA">
        <w:rPr>
          <w:rFonts w:ascii="Calibri"/>
          <w:b/>
          <w:bCs/>
          <w:sz w:val="22"/>
        </w:rPr>
        <w:t>(HASTA</w:t>
      </w:r>
      <w:r w:rsidRPr="009B7BFA">
        <w:rPr>
          <w:rFonts w:ascii="Calibri"/>
          <w:b/>
          <w:bCs/>
          <w:spacing w:val="-2"/>
          <w:sz w:val="22"/>
        </w:rPr>
        <w:t xml:space="preserve"> </w:t>
      </w:r>
      <w:r w:rsidRPr="009B7BFA">
        <w:rPr>
          <w:rFonts w:ascii="Calibri"/>
          <w:b/>
          <w:bCs/>
          <w:sz w:val="22"/>
        </w:rPr>
        <w:t>40</w:t>
      </w:r>
      <w:r w:rsidRPr="009B7BFA">
        <w:rPr>
          <w:rFonts w:ascii="Calibri"/>
          <w:b/>
          <w:bCs/>
          <w:spacing w:val="-3"/>
          <w:sz w:val="22"/>
        </w:rPr>
        <w:t xml:space="preserve"> </w:t>
      </w:r>
      <w:r w:rsidRPr="009B7BFA">
        <w:rPr>
          <w:rFonts w:ascii="Calibri"/>
          <w:b/>
          <w:bCs/>
          <w:sz w:val="22"/>
        </w:rPr>
        <w:t>PUNTOS)</w:t>
      </w:r>
    </w:p>
    <w:p w14:paraId="36A4F336" w14:textId="77777777" w:rsidR="00CD212D" w:rsidRPr="009A21EF" w:rsidRDefault="00CD212D" w:rsidP="00264A93">
      <w:pPr>
        <w:spacing w:after="0"/>
        <w:jc w:val="both"/>
        <w:rPr>
          <w:rFonts w:asciiTheme="minorHAnsi" w:eastAsia="Times New Roman" w:hAnsiTheme="minorHAnsi" w:cstheme="minorHAnsi"/>
          <w:i/>
          <w:color w:val="FF0000"/>
          <w:lang w:val="es-ES_tradnl" w:eastAsia="es-PY"/>
        </w:rPr>
      </w:pPr>
    </w:p>
    <w:tbl>
      <w:tblPr>
        <w:tblStyle w:val="TableNormal"/>
        <w:tblW w:w="0" w:type="auto"/>
        <w:tblInd w:w="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5"/>
        <w:gridCol w:w="4815"/>
      </w:tblGrid>
      <w:tr w:rsidR="00CD212D" w14:paraId="4C2B1D7A" w14:textId="77777777" w:rsidTr="00266867">
        <w:trPr>
          <w:trHeight w:val="402"/>
        </w:trPr>
        <w:tc>
          <w:tcPr>
            <w:tcW w:w="4815" w:type="dxa"/>
          </w:tcPr>
          <w:p w14:paraId="3B14E3BF" w14:textId="77777777" w:rsidR="00CD212D" w:rsidRDefault="00CD212D" w:rsidP="00266867">
            <w:pPr>
              <w:pStyle w:val="TableParagraph"/>
              <w:spacing w:line="265" w:lineRule="exact"/>
              <w:rPr>
                <w:rFonts w:ascii="Calibri" w:hAnsi="Calibri"/>
              </w:rPr>
            </w:pPr>
            <w:r>
              <w:rPr>
                <w:rFonts w:ascii="Calibri" w:hAnsi="Calibri"/>
              </w:rPr>
              <w:t>Descripción</w:t>
            </w:r>
            <w:r>
              <w:rPr>
                <w:rFonts w:ascii="Calibri" w:hAnsi="Calibri"/>
                <w:spacing w:val="-4"/>
              </w:rPr>
              <w:t xml:space="preserve"> </w:t>
            </w:r>
            <w:r>
              <w:rPr>
                <w:rFonts w:ascii="Calibri" w:hAnsi="Calibri"/>
              </w:rPr>
              <w:t>Punto</w:t>
            </w:r>
          </w:p>
        </w:tc>
        <w:tc>
          <w:tcPr>
            <w:tcW w:w="4815" w:type="dxa"/>
          </w:tcPr>
          <w:p w14:paraId="2B71EA02" w14:textId="77777777" w:rsidR="00CD212D" w:rsidRDefault="00CD212D" w:rsidP="00266867">
            <w:pPr>
              <w:pStyle w:val="TableParagraph"/>
              <w:spacing w:line="265" w:lineRule="exact"/>
              <w:ind w:left="108"/>
              <w:rPr>
                <w:rFonts w:ascii="Calibri"/>
              </w:rPr>
            </w:pPr>
            <w:r>
              <w:rPr>
                <w:rFonts w:ascii="Calibri"/>
              </w:rPr>
              <w:t>Puntos</w:t>
            </w:r>
          </w:p>
        </w:tc>
      </w:tr>
      <w:tr w:rsidR="00CD212D" w14:paraId="4A864177" w14:textId="77777777" w:rsidTr="00266867">
        <w:trPr>
          <w:trHeight w:val="2013"/>
        </w:trPr>
        <w:tc>
          <w:tcPr>
            <w:tcW w:w="4815" w:type="dxa"/>
          </w:tcPr>
          <w:p w14:paraId="2D16A77D" w14:textId="77777777" w:rsidR="00CD212D" w:rsidRDefault="00CD212D" w:rsidP="00266867">
            <w:pPr>
              <w:pStyle w:val="TableParagraph"/>
              <w:spacing w:line="360" w:lineRule="auto"/>
              <w:ind w:right="94"/>
              <w:jc w:val="both"/>
              <w:rPr>
                <w:rFonts w:ascii="Calibri" w:hAnsi="Calibri"/>
              </w:rPr>
            </w:pPr>
            <w:r>
              <w:rPr>
                <w:rFonts w:ascii="Calibri" w:hAnsi="Calibri"/>
              </w:rPr>
              <w:t>Contar con una existencia de al menos 5 (cinco)</w:t>
            </w:r>
            <w:r>
              <w:rPr>
                <w:rFonts w:ascii="Calibri" w:hAnsi="Calibri"/>
                <w:spacing w:val="1"/>
              </w:rPr>
              <w:t xml:space="preserve"> </w:t>
            </w:r>
            <w:r>
              <w:rPr>
                <w:rFonts w:ascii="Calibri" w:hAnsi="Calibri"/>
              </w:rPr>
              <w:t>años</w:t>
            </w:r>
            <w:r>
              <w:rPr>
                <w:rFonts w:ascii="Calibri" w:hAnsi="Calibri"/>
                <w:spacing w:val="-8"/>
              </w:rPr>
              <w:t xml:space="preserve"> </w:t>
            </w:r>
            <w:r>
              <w:rPr>
                <w:rFonts w:ascii="Calibri" w:hAnsi="Calibri"/>
              </w:rPr>
              <w:t>en</w:t>
            </w:r>
            <w:r>
              <w:rPr>
                <w:rFonts w:ascii="Calibri" w:hAnsi="Calibri"/>
                <w:spacing w:val="-8"/>
              </w:rPr>
              <w:t xml:space="preserve"> </w:t>
            </w:r>
            <w:r>
              <w:rPr>
                <w:rFonts w:ascii="Calibri" w:hAnsi="Calibri"/>
              </w:rPr>
              <w:t>el</w:t>
            </w:r>
            <w:r>
              <w:rPr>
                <w:rFonts w:ascii="Calibri" w:hAnsi="Calibri"/>
                <w:spacing w:val="-7"/>
              </w:rPr>
              <w:t xml:space="preserve"> </w:t>
            </w:r>
            <w:r>
              <w:rPr>
                <w:rFonts w:ascii="Calibri" w:hAnsi="Calibri"/>
              </w:rPr>
              <w:t>territorio</w:t>
            </w:r>
            <w:r>
              <w:rPr>
                <w:rFonts w:ascii="Calibri" w:hAnsi="Calibri"/>
                <w:spacing w:val="-7"/>
              </w:rPr>
              <w:t xml:space="preserve"> </w:t>
            </w:r>
            <w:r>
              <w:rPr>
                <w:rFonts w:ascii="Calibri" w:hAnsi="Calibri"/>
              </w:rPr>
              <w:t>paraguayo,</w:t>
            </w:r>
            <w:r>
              <w:rPr>
                <w:rFonts w:ascii="Calibri" w:hAnsi="Calibri"/>
                <w:spacing w:val="-7"/>
              </w:rPr>
              <w:t xml:space="preserve"> </w:t>
            </w:r>
            <w:r>
              <w:rPr>
                <w:rFonts w:ascii="Calibri" w:hAnsi="Calibri"/>
              </w:rPr>
              <w:t>conforme</w:t>
            </w:r>
            <w:r>
              <w:rPr>
                <w:rFonts w:ascii="Calibri" w:hAnsi="Calibri"/>
                <w:spacing w:val="-7"/>
              </w:rPr>
              <w:t xml:space="preserve"> </w:t>
            </w:r>
            <w:r>
              <w:rPr>
                <w:rFonts w:ascii="Calibri" w:hAnsi="Calibri"/>
              </w:rPr>
              <w:t>a</w:t>
            </w:r>
            <w:r>
              <w:rPr>
                <w:rFonts w:ascii="Calibri" w:hAnsi="Calibri"/>
                <w:spacing w:val="-5"/>
              </w:rPr>
              <w:t xml:space="preserve"> </w:t>
            </w:r>
            <w:r>
              <w:rPr>
                <w:rFonts w:ascii="Calibri" w:hAnsi="Calibri"/>
              </w:rPr>
              <w:t>la</w:t>
            </w:r>
            <w:r>
              <w:rPr>
                <w:rFonts w:ascii="Calibri" w:hAnsi="Calibri"/>
                <w:spacing w:val="-8"/>
              </w:rPr>
              <w:t xml:space="preserve"> </w:t>
            </w:r>
            <w:r>
              <w:rPr>
                <w:rFonts w:ascii="Calibri" w:hAnsi="Calibri"/>
              </w:rPr>
              <w:t>fecha</w:t>
            </w:r>
            <w:r>
              <w:rPr>
                <w:rFonts w:ascii="Calibri" w:hAnsi="Calibri"/>
                <w:spacing w:val="-47"/>
              </w:rPr>
              <w:t xml:space="preserve"> </w:t>
            </w:r>
            <w:r>
              <w:rPr>
                <w:rFonts w:ascii="Calibri" w:hAnsi="Calibri"/>
              </w:rPr>
              <w:t>de</w:t>
            </w:r>
            <w:r>
              <w:rPr>
                <w:rFonts w:ascii="Calibri" w:hAnsi="Calibri"/>
                <w:spacing w:val="1"/>
              </w:rPr>
              <w:t xml:space="preserve"> </w:t>
            </w:r>
            <w:r>
              <w:rPr>
                <w:rFonts w:ascii="Calibri" w:hAnsi="Calibri"/>
              </w:rPr>
              <w:t>inicio</w:t>
            </w:r>
            <w:r>
              <w:rPr>
                <w:rFonts w:ascii="Calibri" w:hAnsi="Calibri"/>
                <w:spacing w:val="1"/>
              </w:rPr>
              <w:t xml:space="preserve"> </w:t>
            </w:r>
            <w:r>
              <w:rPr>
                <w:rFonts w:ascii="Calibri" w:hAnsi="Calibri"/>
              </w:rPr>
              <w:t>de</w:t>
            </w:r>
            <w:r>
              <w:rPr>
                <w:rFonts w:ascii="Calibri" w:hAnsi="Calibri"/>
                <w:spacing w:val="1"/>
              </w:rPr>
              <w:t xml:space="preserve"> </w:t>
            </w:r>
            <w:r>
              <w:rPr>
                <w:rFonts w:ascii="Calibri" w:hAnsi="Calibri"/>
              </w:rPr>
              <w:t>actividades</w:t>
            </w:r>
            <w:r>
              <w:rPr>
                <w:rFonts w:ascii="Calibri" w:hAnsi="Calibri"/>
                <w:spacing w:val="1"/>
              </w:rPr>
              <w:t xml:space="preserve"> </w:t>
            </w:r>
            <w:r>
              <w:rPr>
                <w:rFonts w:ascii="Calibri" w:hAnsi="Calibri"/>
              </w:rPr>
              <w:t>de</w:t>
            </w:r>
            <w:r>
              <w:rPr>
                <w:rFonts w:ascii="Calibri" w:hAnsi="Calibri"/>
                <w:spacing w:val="1"/>
              </w:rPr>
              <w:t xml:space="preserve"> </w:t>
            </w:r>
            <w:r>
              <w:rPr>
                <w:rFonts w:ascii="Calibri" w:hAnsi="Calibri"/>
              </w:rPr>
              <w:t>la</w:t>
            </w:r>
            <w:r>
              <w:rPr>
                <w:rFonts w:ascii="Calibri" w:hAnsi="Calibri"/>
                <w:spacing w:val="1"/>
              </w:rPr>
              <w:t xml:space="preserve"> </w:t>
            </w:r>
            <w:r>
              <w:rPr>
                <w:rFonts w:ascii="Calibri" w:hAnsi="Calibri"/>
              </w:rPr>
              <w:t>Constancia</w:t>
            </w:r>
            <w:r>
              <w:rPr>
                <w:rFonts w:ascii="Calibri" w:hAnsi="Calibri"/>
                <w:spacing w:val="1"/>
              </w:rPr>
              <w:t xml:space="preserve"> </w:t>
            </w:r>
            <w:r>
              <w:rPr>
                <w:rFonts w:ascii="Calibri" w:hAnsi="Calibri"/>
              </w:rPr>
              <w:t>de</w:t>
            </w:r>
            <w:r>
              <w:rPr>
                <w:rFonts w:ascii="Calibri" w:hAnsi="Calibri"/>
                <w:spacing w:val="-47"/>
              </w:rPr>
              <w:t xml:space="preserve"> </w:t>
            </w:r>
            <w:r>
              <w:rPr>
                <w:rFonts w:ascii="Calibri" w:hAnsi="Calibri"/>
              </w:rPr>
              <w:t>Inscripción</w:t>
            </w:r>
            <w:r>
              <w:rPr>
                <w:rFonts w:ascii="Calibri" w:hAnsi="Calibri"/>
                <w:spacing w:val="8"/>
              </w:rPr>
              <w:t xml:space="preserve"> </w:t>
            </w:r>
            <w:r>
              <w:rPr>
                <w:rFonts w:ascii="Calibri" w:hAnsi="Calibri"/>
              </w:rPr>
              <w:t>en</w:t>
            </w:r>
            <w:r>
              <w:rPr>
                <w:rFonts w:ascii="Calibri" w:hAnsi="Calibri"/>
                <w:spacing w:val="6"/>
              </w:rPr>
              <w:t xml:space="preserve"> </w:t>
            </w:r>
            <w:r>
              <w:rPr>
                <w:rFonts w:ascii="Calibri" w:hAnsi="Calibri"/>
              </w:rPr>
              <w:t>el</w:t>
            </w:r>
            <w:r>
              <w:rPr>
                <w:rFonts w:ascii="Calibri" w:hAnsi="Calibri"/>
                <w:spacing w:val="6"/>
              </w:rPr>
              <w:t xml:space="preserve"> </w:t>
            </w:r>
            <w:r>
              <w:rPr>
                <w:rFonts w:ascii="Calibri" w:hAnsi="Calibri"/>
              </w:rPr>
              <w:t>RUC</w:t>
            </w:r>
            <w:r>
              <w:rPr>
                <w:rFonts w:ascii="Calibri" w:hAnsi="Calibri"/>
                <w:spacing w:val="8"/>
              </w:rPr>
              <w:t xml:space="preserve"> </w:t>
            </w:r>
            <w:r>
              <w:rPr>
                <w:rFonts w:ascii="Calibri" w:hAnsi="Calibri"/>
              </w:rPr>
              <w:t>de</w:t>
            </w:r>
            <w:r>
              <w:rPr>
                <w:rFonts w:ascii="Calibri" w:hAnsi="Calibri"/>
                <w:spacing w:val="9"/>
              </w:rPr>
              <w:t xml:space="preserve"> </w:t>
            </w:r>
            <w:r>
              <w:rPr>
                <w:rFonts w:ascii="Calibri" w:hAnsi="Calibri"/>
              </w:rPr>
              <w:t>la</w:t>
            </w:r>
            <w:r>
              <w:rPr>
                <w:rFonts w:ascii="Calibri" w:hAnsi="Calibri"/>
                <w:spacing w:val="6"/>
              </w:rPr>
              <w:t xml:space="preserve"> </w:t>
            </w:r>
            <w:r>
              <w:rPr>
                <w:rFonts w:ascii="Calibri" w:hAnsi="Calibri"/>
              </w:rPr>
              <w:t>Secretaría</w:t>
            </w:r>
            <w:r>
              <w:rPr>
                <w:rFonts w:ascii="Calibri" w:hAnsi="Calibri"/>
                <w:spacing w:val="8"/>
              </w:rPr>
              <w:t xml:space="preserve"> </w:t>
            </w:r>
            <w:r>
              <w:rPr>
                <w:rFonts w:ascii="Calibri" w:hAnsi="Calibri"/>
              </w:rPr>
              <w:t>de</w:t>
            </w:r>
            <w:r>
              <w:rPr>
                <w:rFonts w:ascii="Calibri" w:hAnsi="Calibri"/>
                <w:spacing w:val="8"/>
              </w:rPr>
              <w:t xml:space="preserve"> </w:t>
            </w:r>
            <w:r>
              <w:rPr>
                <w:rFonts w:ascii="Calibri" w:hAnsi="Calibri"/>
              </w:rPr>
              <w:t>Estado</w:t>
            </w:r>
            <w:r>
              <w:rPr>
                <w:rFonts w:ascii="Calibri" w:hAnsi="Calibri"/>
                <w:spacing w:val="7"/>
              </w:rPr>
              <w:t xml:space="preserve"> </w:t>
            </w:r>
            <w:r>
              <w:rPr>
                <w:rFonts w:ascii="Calibri" w:hAnsi="Calibri"/>
              </w:rPr>
              <w:t>de</w:t>
            </w:r>
          </w:p>
          <w:p w14:paraId="59243BE7" w14:textId="77777777" w:rsidR="00CD212D" w:rsidRDefault="00CD212D" w:rsidP="00266867">
            <w:pPr>
              <w:pStyle w:val="TableParagraph"/>
              <w:spacing w:line="268" w:lineRule="exact"/>
              <w:jc w:val="both"/>
              <w:rPr>
                <w:rFonts w:ascii="Calibri" w:hAnsi="Calibri"/>
              </w:rPr>
            </w:pPr>
            <w:r>
              <w:rPr>
                <w:rFonts w:ascii="Calibri" w:hAnsi="Calibri"/>
              </w:rPr>
              <w:t>Tributación</w:t>
            </w:r>
            <w:r>
              <w:rPr>
                <w:rFonts w:ascii="Calibri" w:hAnsi="Calibri"/>
                <w:spacing w:val="-5"/>
              </w:rPr>
              <w:t xml:space="preserve"> </w:t>
            </w:r>
            <w:r>
              <w:rPr>
                <w:rFonts w:ascii="Calibri" w:hAnsi="Calibri"/>
              </w:rPr>
              <w:t>(SET)</w:t>
            </w:r>
          </w:p>
        </w:tc>
        <w:tc>
          <w:tcPr>
            <w:tcW w:w="4815" w:type="dxa"/>
          </w:tcPr>
          <w:p w14:paraId="5E1AF06C" w14:textId="135767AF" w:rsidR="00CD212D" w:rsidRDefault="00CD212D" w:rsidP="00266867">
            <w:pPr>
              <w:pStyle w:val="TableParagraph"/>
              <w:spacing w:line="265" w:lineRule="exact"/>
              <w:ind w:left="108"/>
              <w:rPr>
                <w:rFonts w:ascii="Calibri"/>
              </w:rPr>
            </w:pPr>
            <w:r>
              <w:rPr>
                <w:rFonts w:ascii="Calibri"/>
              </w:rPr>
              <w:t>5puntos.</w:t>
            </w:r>
          </w:p>
        </w:tc>
      </w:tr>
      <w:tr w:rsidR="00CD212D" w14:paraId="531DC589" w14:textId="77777777" w:rsidTr="00266867">
        <w:trPr>
          <w:trHeight w:val="1209"/>
        </w:trPr>
        <w:tc>
          <w:tcPr>
            <w:tcW w:w="4815" w:type="dxa"/>
          </w:tcPr>
          <w:p w14:paraId="1B8A5118" w14:textId="77777777" w:rsidR="00CD212D" w:rsidRDefault="00CD212D" w:rsidP="00266867">
            <w:pPr>
              <w:pStyle w:val="TableParagraph"/>
              <w:tabs>
                <w:tab w:val="left" w:pos="927"/>
                <w:tab w:val="left" w:pos="1465"/>
                <w:tab w:val="left" w:pos="2708"/>
                <w:tab w:val="left" w:pos="3594"/>
                <w:tab w:val="left" w:pos="4481"/>
              </w:tabs>
              <w:spacing w:line="265" w:lineRule="exact"/>
              <w:rPr>
                <w:rFonts w:ascii="Calibri" w:hAnsi="Calibri"/>
              </w:rPr>
            </w:pPr>
            <w:r>
              <w:rPr>
                <w:rFonts w:ascii="Calibri" w:hAnsi="Calibri"/>
              </w:rPr>
              <w:t>Contar</w:t>
            </w:r>
            <w:r>
              <w:rPr>
                <w:rFonts w:ascii="Calibri" w:hAnsi="Calibri"/>
              </w:rPr>
              <w:tab/>
              <w:t>con</w:t>
            </w:r>
            <w:r>
              <w:rPr>
                <w:rFonts w:ascii="Calibri" w:hAnsi="Calibri"/>
              </w:rPr>
              <w:tab/>
              <w:t>experiencia</w:t>
            </w:r>
            <w:r>
              <w:rPr>
                <w:rFonts w:ascii="Calibri" w:hAnsi="Calibri"/>
              </w:rPr>
              <w:tab/>
              <w:t>general</w:t>
            </w:r>
            <w:r>
              <w:rPr>
                <w:rFonts w:ascii="Calibri" w:hAnsi="Calibri"/>
              </w:rPr>
              <w:tab/>
              <w:t>mínima</w:t>
            </w:r>
            <w:r>
              <w:rPr>
                <w:rFonts w:ascii="Calibri" w:hAnsi="Calibri"/>
              </w:rPr>
              <w:tab/>
              <w:t>en</w:t>
            </w:r>
          </w:p>
          <w:p w14:paraId="2455B78C" w14:textId="77777777" w:rsidR="00CD212D" w:rsidRDefault="00CD212D" w:rsidP="00266867">
            <w:pPr>
              <w:pStyle w:val="TableParagraph"/>
              <w:spacing w:before="4" w:line="400" w:lineRule="atLeast"/>
              <w:ind w:right="92"/>
              <w:rPr>
                <w:rFonts w:ascii="Calibri" w:hAnsi="Calibri"/>
              </w:rPr>
            </w:pPr>
            <w:r>
              <w:rPr>
                <w:rFonts w:ascii="Calibri" w:hAnsi="Calibri"/>
              </w:rPr>
              <w:t>Elaboración</w:t>
            </w:r>
            <w:r>
              <w:rPr>
                <w:rFonts w:ascii="Calibri" w:hAnsi="Calibri"/>
                <w:spacing w:val="29"/>
              </w:rPr>
              <w:t xml:space="preserve"> </w:t>
            </w:r>
            <w:r>
              <w:rPr>
                <w:rFonts w:ascii="Calibri" w:hAnsi="Calibri"/>
              </w:rPr>
              <w:t>de</w:t>
            </w:r>
            <w:r>
              <w:rPr>
                <w:rFonts w:ascii="Calibri" w:hAnsi="Calibri"/>
                <w:spacing w:val="31"/>
              </w:rPr>
              <w:t xml:space="preserve"> </w:t>
            </w:r>
            <w:r>
              <w:rPr>
                <w:rFonts w:ascii="Calibri" w:hAnsi="Calibri"/>
              </w:rPr>
              <w:t>Proyectos</w:t>
            </w:r>
            <w:r>
              <w:rPr>
                <w:rFonts w:ascii="Calibri" w:hAnsi="Calibri"/>
                <w:spacing w:val="28"/>
              </w:rPr>
              <w:t xml:space="preserve"> </w:t>
            </w:r>
            <w:r>
              <w:rPr>
                <w:rFonts w:ascii="Calibri" w:hAnsi="Calibri"/>
              </w:rPr>
              <w:t>y</w:t>
            </w:r>
            <w:r>
              <w:rPr>
                <w:rFonts w:ascii="Calibri" w:hAnsi="Calibri"/>
                <w:spacing w:val="31"/>
              </w:rPr>
              <w:t xml:space="preserve"> </w:t>
            </w:r>
            <w:r>
              <w:rPr>
                <w:rFonts w:ascii="Calibri" w:hAnsi="Calibri"/>
              </w:rPr>
              <w:t>presupuesto</w:t>
            </w:r>
            <w:r>
              <w:rPr>
                <w:rFonts w:ascii="Calibri" w:hAnsi="Calibri"/>
                <w:spacing w:val="32"/>
              </w:rPr>
              <w:t xml:space="preserve"> </w:t>
            </w:r>
            <w:r>
              <w:rPr>
                <w:rFonts w:ascii="Calibri" w:hAnsi="Calibri"/>
              </w:rPr>
              <w:t>de</w:t>
            </w:r>
            <w:r>
              <w:rPr>
                <w:rFonts w:ascii="Calibri" w:hAnsi="Calibri"/>
                <w:spacing w:val="31"/>
              </w:rPr>
              <w:t xml:space="preserve"> </w:t>
            </w:r>
            <w:r>
              <w:rPr>
                <w:rFonts w:ascii="Calibri" w:hAnsi="Calibri"/>
              </w:rPr>
              <w:t>obras</w:t>
            </w:r>
            <w:r>
              <w:rPr>
                <w:rFonts w:ascii="Calibri" w:hAnsi="Calibri"/>
                <w:spacing w:val="-47"/>
              </w:rPr>
              <w:t xml:space="preserve"> </w:t>
            </w:r>
            <w:r>
              <w:rPr>
                <w:rFonts w:ascii="Calibri" w:hAnsi="Calibri"/>
              </w:rPr>
              <w:t>como</w:t>
            </w:r>
            <w:r>
              <w:rPr>
                <w:rFonts w:ascii="Calibri" w:hAnsi="Calibri"/>
                <w:spacing w:val="-3"/>
              </w:rPr>
              <w:t xml:space="preserve"> </w:t>
            </w:r>
            <w:r>
              <w:rPr>
                <w:rFonts w:ascii="Calibri" w:hAnsi="Calibri"/>
              </w:rPr>
              <w:t>mínimo</w:t>
            </w:r>
          </w:p>
        </w:tc>
        <w:tc>
          <w:tcPr>
            <w:tcW w:w="4815" w:type="dxa"/>
          </w:tcPr>
          <w:p w14:paraId="076F47AF" w14:textId="77777777" w:rsidR="00CD212D" w:rsidRDefault="00CD212D" w:rsidP="00266867">
            <w:pPr>
              <w:pStyle w:val="TableParagraph"/>
              <w:spacing w:line="360" w:lineRule="auto"/>
              <w:ind w:left="108"/>
              <w:rPr>
                <w:rFonts w:ascii="Calibri" w:hAnsi="Calibri"/>
              </w:rPr>
            </w:pPr>
            <w:r>
              <w:rPr>
                <w:rFonts w:ascii="Calibri" w:hAnsi="Calibri"/>
              </w:rPr>
              <w:t>2</w:t>
            </w:r>
            <w:r>
              <w:rPr>
                <w:rFonts w:ascii="Calibri" w:hAnsi="Calibri"/>
                <w:spacing w:val="8"/>
              </w:rPr>
              <w:t xml:space="preserve"> </w:t>
            </w:r>
            <w:r>
              <w:rPr>
                <w:rFonts w:ascii="Calibri" w:hAnsi="Calibri"/>
              </w:rPr>
              <w:t>puntos</w:t>
            </w:r>
            <w:r>
              <w:rPr>
                <w:rFonts w:ascii="Calibri" w:hAnsi="Calibri"/>
                <w:spacing w:val="8"/>
              </w:rPr>
              <w:t xml:space="preserve"> </w:t>
            </w:r>
            <w:r>
              <w:rPr>
                <w:rFonts w:ascii="Calibri" w:hAnsi="Calibri"/>
              </w:rPr>
              <w:t>por</w:t>
            </w:r>
            <w:r>
              <w:rPr>
                <w:rFonts w:ascii="Calibri" w:hAnsi="Calibri"/>
                <w:spacing w:val="8"/>
              </w:rPr>
              <w:t xml:space="preserve"> </w:t>
            </w:r>
            <w:r>
              <w:rPr>
                <w:rFonts w:ascii="Calibri" w:hAnsi="Calibri"/>
              </w:rPr>
              <w:t>cada</w:t>
            </w:r>
            <w:r>
              <w:rPr>
                <w:rFonts w:ascii="Calibri" w:hAnsi="Calibri"/>
                <w:spacing w:val="8"/>
              </w:rPr>
              <w:t xml:space="preserve"> </w:t>
            </w:r>
            <w:r>
              <w:rPr>
                <w:rFonts w:ascii="Calibri" w:hAnsi="Calibri"/>
              </w:rPr>
              <w:t>contrato</w:t>
            </w:r>
            <w:r>
              <w:rPr>
                <w:rFonts w:ascii="Calibri" w:hAnsi="Calibri"/>
                <w:spacing w:val="9"/>
              </w:rPr>
              <w:t xml:space="preserve"> </w:t>
            </w:r>
            <w:r>
              <w:rPr>
                <w:rFonts w:ascii="Calibri" w:hAnsi="Calibri"/>
              </w:rPr>
              <w:t>ejecutado</w:t>
            </w:r>
            <w:r>
              <w:rPr>
                <w:rFonts w:ascii="Calibri" w:hAnsi="Calibri"/>
                <w:spacing w:val="9"/>
              </w:rPr>
              <w:t xml:space="preserve"> </w:t>
            </w:r>
            <w:r>
              <w:rPr>
                <w:rFonts w:ascii="Calibri" w:hAnsi="Calibri"/>
              </w:rPr>
              <w:t>hasta</w:t>
            </w:r>
            <w:r>
              <w:rPr>
                <w:rFonts w:ascii="Calibri" w:hAnsi="Calibri"/>
                <w:spacing w:val="8"/>
              </w:rPr>
              <w:t xml:space="preserve"> </w:t>
            </w:r>
            <w:r>
              <w:rPr>
                <w:rFonts w:ascii="Calibri" w:hAnsi="Calibri"/>
              </w:rPr>
              <w:t>un</w:t>
            </w:r>
            <w:r>
              <w:rPr>
                <w:rFonts w:ascii="Calibri" w:hAnsi="Calibri"/>
                <w:spacing w:val="-47"/>
              </w:rPr>
              <w:t xml:space="preserve"> </w:t>
            </w:r>
            <w:r>
              <w:rPr>
                <w:rFonts w:ascii="Calibri" w:hAnsi="Calibri"/>
              </w:rPr>
              <w:t>máximo de</w:t>
            </w:r>
            <w:r>
              <w:rPr>
                <w:rFonts w:ascii="Calibri" w:hAnsi="Calibri"/>
                <w:spacing w:val="-2"/>
              </w:rPr>
              <w:t xml:space="preserve"> </w:t>
            </w:r>
            <w:r>
              <w:rPr>
                <w:rFonts w:ascii="Calibri" w:hAnsi="Calibri"/>
              </w:rPr>
              <w:t>10</w:t>
            </w:r>
            <w:r>
              <w:rPr>
                <w:rFonts w:ascii="Calibri" w:hAnsi="Calibri"/>
                <w:spacing w:val="-2"/>
              </w:rPr>
              <w:t xml:space="preserve"> </w:t>
            </w:r>
            <w:r>
              <w:rPr>
                <w:rFonts w:ascii="Calibri" w:hAnsi="Calibri"/>
              </w:rPr>
              <w:t>puntos.</w:t>
            </w:r>
          </w:p>
        </w:tc>
      </w:tr>
      <w:tr w:rsidR="00CD212D" w14:paraId="59DC3ABB" w14:textId="77777777" w:rsidTr="00266867">
        <w:trPr>
          <w:trHeight w:val="806"/>
        </w:trPr>
        <w:tc>
          <w:tcPr>
            <w:tcW w:w="4815" w:type="dxa"/>
          </w:tcPr>
          <w:p w14:paraId="3830051E" w14:textId="77777777" w:rsidR="00CD212D" w:rsidRDefault="00CD212D" w:rsidP="00266867">
            <w:pPr>
              <w:pStyle w:val="TableParagraph"/>
              <w:spacing w:line="265" w:lineRule="exact"/>
              <w:rPr>
                <w:rFonts w:ascii="Calibri"/>
              </w:rPr>
            </w:pPr>
            <w:r>
              <w:rPr>
                <w:rFonts w:ascii="Calibri"/>
              </w:rPr>
              <w:t>Contar</w:t>
            </w:r>
            <w:r>
              <w:rPr>
                <w:rFonts w:ascii="Calibri"/>
                <w:spacing w:val="26"/>
              </w:rPr>
              <w:t xml:space="preserve"> </w:t>
            </w:r>
            <w:r>
              <w:rPr>
                <w:rFonts w:ascii="Calibri"/>
              </w:rPr>
              <w:t>con</w:t>
            </w:r>
            <w:r>
              <w:rPr>
                <w:rFonts w:ascii="Calibri"/>
                <w:spacing w:val="25"/>
              </w:rPr>
              <w:t xml:space="preserve"> </w:t>
            </w:r>
            <w:r>
              <w:rPr>
                <w:rFonts w:ascii="Calibri"/>
              </w:rPr>
              <w:t>experiencia</w:t>
            </w:r>
            <w:r>
              <w:rPr>
                <w:rFonts w:ascii="Calibri"/>
                <w:spacing w:val="25"/>
              </w:rPr>
              <w:t xml:space="preserve"> </w:t>
            </w:r>
            <w:r>
              <w:rPr>
                <w:rFonts w:ascii="Calibri"/>
              </w:rPr>
              <w:t>en</w:t>
            </w:r>
            <w:r>
              <w:rPr>
                <w:rFonts w:ascii="Calibri"/>
                <w:spacing w:val="24"/>
              </w:rPr>
              <w:t xml:space="preserve"> </w:t>
            </w:r>
            <w:r>
              <w:rPr>
                <w:rFonts w:ascii="Calibri"/>
              </w:rPr>
              <w:t>haber</w:t>
            </w:r>
            <w:r>
              <w:rPr>
                <w:rFonts w:ascii="Calibri"/>
                <w:spacing w:val="26"/>
              </w:rPr>
              <w:t xml:space="preserve"> </w:t>
            </w:r>
            <w:r>
              <w:rPr>
                <w:rFonts w:ascii="Calibri"/>
              </w:rPr>
              <w:t>fiscalizado</w:t>
            </w:r>
            <w:r>
              <w:rPr>
                <w:rFonts w:ascii="Calibri"/>
                <w:spacing w:val="28"/>
              </w:rPr>
              <w:t xml:space="preserve"> </w:t>
            </w:r>
            <w:r>
              <w:rPr>
                <w:rFonts w:ascii="Calibri"/>
              </w:rPr>
              <w:t>obras</w:t>
            </w:r>
          </w:p>
          <w:p w14:paraId="25411C67" w14:textId="77777777" w:rsidR="00CD212D" w:rsidRDefault="00CD212D" w:rsidP="00266867">
            <w:pPr>
              <w:pStyle w:val="TableParagraph"/>
              <w:spacing w:before="134"/>
              <w:rPr>
                <w:rFonts w:ascii="Calibri"/>
              </w:rPr>
            </w:pPr>
            <w:r>
              <w:rPr>
                <w:rFonts w:ascii="Calibri"/>
              </w:rPr>
              <w:t>civiles</w:t>
            </w:r>
            <w:r>
              <w:rPr>
                <w:rFonts w:ascii="Calibri"/>
                <w:spacing w:val="-3"/>
              </w:rPr>
              <w:t xml:space="preserve"> </w:t>
            </w:r>
            <w:r>
              <w:rPr>
                <w:rFonts w:ascii="Calibri"/>
              </w:rPr>
              <w:t>de</w:t>
            </w:r>
            <w:r>
              <w:rPr>
                <w:rFonts w:ascii="Calibri"/>
                <w:spacing w:val="-3"/>
              </w:rPr>
              <w:t xml:space="preserve"> </w:t>
            </w:r>
            <w:r>
              <w:rPr>
                <w:rFonts w:ascii="Calibri"/>
              </w:rPr>
              <w:t>10.000</w:t>
            </w:r>
            <w:r>
              <w:rPr>
                <w:rFonts w:ascii="Calibri"/>
                <w:spacing w:val="-3"/>
              </w:rPr>
              <w:t xml:space="preserve"> </w:t>
            </w:r>
            <w:r>
              <w:rPr>
                <w:rFonts w:ascii="Calibri"/>
              </w:rPr>
              <w:t>m2</w:t>
            </w:r>
            <w:r>
              <w:rPr>
                <w:rFonts w:ascii="Calibri"/>
                <w:spacing w:val="-3"/>
              </w:rPr>
              <w:t xml:space="preserve"> </w:t>
            </w:r>
            <w:r>
              <w:rPr>
                <w:rFonts w:ascii="Calibri"/>
              </w:rPr>
              <w:t>en conjunto.</w:t>
            </w:r>
          </w:p>
        </w:tc>
        <w:tc>
          <w:tcPr>
            <w:tcW w:w="4815" w:type="dxa"/>
          </w:tcPr>
          <w:p w14:paraId="4DEB605A" w14:textId="77777777" w:rsidR="00CD212D" w:rsidRDefault="00CD212D" w:rsidP="00266867">
            <w:pPr>
              <w:pStyle w:val="TableParagraph"/>
              <w:spacing w:line="265" w:lineRule="exact"/>
              <w:ind w:left="108"/>
              <w:rPr>
                <w:rFonts w:ascii="Calibri"/>
              </w:rPr>
            </w:pPr>
            <w:r>
              <w:rPr>
                <w:rFonts w:ascii="Calibri"/>
              </w:rPr>
              <w:t>10</w:t>
            </w:r>
            <w:r>
              <w:rPr>
                <w:rFonts w:ascii="Calibri"/>
                <w:spacing w:val="-2"/>
              </w:rPr>
              <w:t xml:space="preserve"> </w:t>
            </w:r>
            <w:r>
              <w:rPr>
                <w:rFonts w:ascii="Calibri"/>
              </w:rPr>
              <w:t>puntos.</w:t>
            </w:r>
          </w:p>
        </w:tc>
      </w:tr>
      <w:tr w:rsidR="00CD212D" w14:paraId="77DFF027" w14:textId="77777777" w:rsidTr="00266867">
        <w:trPr>
          <w:trHeight w:val="1206"/>
        </w:trPr>
        <w:tc>
          <w:tcPr>
            <w:tcW w:w="4815" w:type="dxa"/>
          </w:tcPr>
          <w:p w14:paraId="70C5F032" w14:textId="77777777" w:rsidR="00CD212D" w:rsidRDefault="00CD212D" w:rsidP="00266867">
            <w:pPr>
              <w:pStyle w:val="TableParagraph"/>
              <w:tabs>
                <w:tab w:val="left" w:pos="940"/>
                <w:tab w:val="left" w:pos="1492"/>
                <w:tab w:val="left" w:pos="2749"/>
                <w:tab w:val="left" w:pos="3203"/>
                <w:tab w:val="left" w:pos="4482"/>
              </w:tabs>
              <w:spacing w:line="265" w:lineRule="exact"/>
              <w:rPr>
                <w:rFonts w:ascii="Calibri" w:hAnsi="Calibri"/>
              </w:rPr>
            </w:pPr>
            <w:r>
              <w:rPr>
                <w:rFonts w:ascii="Calibri" w:hAnsi="Calibri"/>
              </w:rPr>
              <w:t>Contar</w:t>
            </w:r>
            <w:r>
              <w:rPr>
                <w:rFonts w:ascii="Calibri" w:hAnsi="Calibri"/>
              </w:rPr>
              <w:tab/>
              <w:t>con</w:t>
            </w:r>
            <w:r>
              <w:rPr>
                <w:rFonts w:ascii="Calibri" w:hAnsi="Calibri"/>
              </w:rPr>
              <w:tab/>
              <w:t>experiencia</w:t>
            </w:r>
            <w:r>
              <w:rPr>
                <w:rFonts w:ascii="Calibri" w:hAnsi="Calibri"/>
              </w:rPr>
              <w:tab/>
              <w:t>en</w:t>
            </w:r>
            <w:r>
              <w:rPr>
                <w:rFonts w:ascii="Calibri" w:hAnsi="Calibri"/>
              </w:rPr>
              <w:tab/>
              <w:t>Elaboración</w:t>
            </w:r>
            <w:r>
              <w:rPr>
                <w:rFonts w:ascii="Calibri" w:hAnsi="Calibri"/>
              </w:rPr>
              <w:tab/>
              <w:t>de</w:t>
            </w:r>
          </w:p>
          <w:p w14:paraId="749CAD51" w14:textId="77777777" w:rsidR="00CD212D" w:rsidRDefault="00CD212D" w:rsidP="00266867">
            <w:pPr>
              <w:pStyle w:val="TableParagraph"/>
              <w:spacing w:before="3" w:line="400" w:lineRule="atLeast"/>
              <w:rPr>
                <w:rFonts w:ascii="Calibri"/>
              </w:rPr>
            </w:pPr>
            <w:r>
              <w:rPr>
                <w:rFonts w:ascii="Calibri"/>
              </w:rPr>
              <w:t>anteproyectos</w:t>
            </w:r>
            <w:r>
              <w:rPr>
                <w:rFonts w:ascii="Calibri"/>
                <w:spacing w:val="37"/>
              </w:rPr>
              <w:t xml:space="preserve"> </w:t>
            </w:r>
            <w:r>
              <w:rPr>
                <w:rFonts w:ascii="Calibri"/>
              </w:rPr>
              <w:t>y</w:t>
            </w:r>
            <w:r>
              <w:rPr>
                <w:rFonts w:ascii="Calibri"/>
                <w:spacing w:val="38"/>
              </w:rPr>
              <w:t xml:space="preserve"> </w:t>
            </w:r>
            <w:r>
              <w:rPr>
                <w:rFonts w:ascii="Calibri"/>
              </w:rPr>
              <w:t>proyectos</w:t>
            </w:r>
            <w:r>
              <w:rPr>
                <w:rFonts w:ascii="Calibri"/>
                <w:spacing w:val="37"/>
              </w:rPr>
              <w:t xml:space="preserve"> </w:t>
            </w:r>
            <w:r>
              <w:rPr>
                <w:rFonts w:ascii="Calibri"/>
              </w:rPr>
              <w:t>ejecutivos</w:t>
            </w:r>
            <w:r>
              <w:rPr>
                <w:rFonts w:ascii="Calibri"/>
                <w:spacing w:val="39"/>
              </w:rPr>
              <w:t xml:space="preserve"> </w:t>
            </w:r>
            <w:r>
              <w:rPr>
                <w:rFonts w:ascii="Calibri"/>
              </w:rPr>
              <w:t>de</w:t>
            </w:r>
            <w:r>
              <w:rPr>
                <w:rFonts w:ascii="Calibri"/>
                <w:spacing w:val="37"/>
              </w:rPr>
              <w:t xml:space="preserve"> </w:t>
            </w:r>
            <w:r>
              <w:rPr>
                <w:rFonts w:ascii="Calibri"/>
              </w:rPr>
              <w:t>obras</w:t>
            </w:r>
            <w:r>
              <w:rPr>
                <w:rFonts w:ascii="Calibri"/>
                <w:spacing w:val="-47"/>
              </w:rPr>
              <w:t xml:space="preserve"> </w:t>
            </w:r>
            <w:r>
              <w:rPr>
                <w:rFonts w:ascii="Calibri"/>
              </w:rPr>
              <w:t>civiles</w:t>
            </w:r>
          </w:p>
        </w:tc>
        <w:tc>
          <w:tcPr>
            <w:tcW w:w="4815" w:type="dxa"/>
          </w:tcPr>
          <w:p w14:paraId="39B1DFB5" w14:textId="77777777" w:rsidR="00CD212D" w:rsidRDefault="00CD212D" w:rsidP="00266867">
            <w:pPr>
              <w:pStyle w:val="TableParagraph"/>
              <w:spacing w:line="360" w:lineRule="auto"/>
              <w:ind w:left="108" w:right="91"/>
              <w:rPr>
                <w:rFonts w:ascii="Calibri" w:hAnsi="Calibri"/>
              </w:rPr>
            </w:pPr>
            <w:r>
              <w:rPr>
                <w:rFonts w:ascii="Calibri" w:hAnsi="Calibri"/>
              </w:rPr>
              <w:t>3</w:t>
            </w:r>
            <w:r>
              <w:rPr>
                <w:rFonts w:ascii="Calibri" w:hAnsi="Calibri"/>
                <w:spacing w:val="4"/>
              </w:rPr>
              <w:t xml:space="preserve"> </w:t>
            </w:r>
            <w:r>
              <w:rPr>
                <w:rFonts w:ascii="Calibri" w:hAnsi="Calibri"/>
              </w:rPr>
              <w:t>puntos</w:t>
            </w:r>
            <w:r>
              <w:rPr>
                <w:rFonts w:ascii="Calibri" w:hAnsi="Calibri"/>
                <w:spacing w:val="4"/>
              </w:rPr>
              <w:t xml:space="preserve"> </w:t>
            </w:r>
            <w:r>
              <w:rPr>
                <w:rFonts w:ascii="Calibri" w:hAnsi="Calibri"/>
              </w:rPr>
              <w:t>por</w:t>
            </w:r>
            <w:r>
              <w:rPr>
                <w:rFonts w:ascii="Calibri" w:hAnsi="Calibri"/>
                <w:spacing w:val="1"/>
              </w:rPr>
              <w:t xml:space="preserve"> </w:t>
            </w:r>
            <w:r>
              <w:rPr>
                <w:rFonts w:ascii="Calibri" w:hAnsi="Calibri"/>
              </w:rPr>
              <w:t>cada</w:t>
            </w:r>
            <w:r>
              <w:rPr>
                <w:rFonts w:ascii="Calibri" w:hAnsi="Calibri"/>
                <w:spacing w:val="1"/>
              </w:rPr>
              <w:t xml:space="preserve"> </w:t>
            </w:r>
            <w:r>
              <w:rPr>
                <w:rFonts w:ascii="Calibri" w:hAnsi="Calibri"/>
              </w:rPr>
              <w:t>contrato</w:t>
            </w:r>
            <w:r>
              <w:rPr>
                <w:rFonts w:ascii="Calibri" w:hAnsi="Calibri"/>
                <w:spacing w:val="4"/>
              </w:rPr>
              <w:t xml:space="preserve"> </w:t>
            </w:r>
            <w:r>
              <w:rPr>
                <w:rFonts w:ascii="Calibri" w:hAnsi="Calibri"/>
              </w:rPr>
              <w:t>hasta</w:t>
            </w:r>
            <w:r>
              <w:rPr>
                <w:rFonts w:ascii="Calibri" w:hAnsi="Calibri"/>
                <w:spacing w:val="2"/>
              </w:rPr>
              <w:t xml:space="preserve"> </w:t>
            </w:r>
            <w:r>
              <w:rPr>
                <w:rFonts w:ascii="Calibri" w:hAnsi="Calibri"/>
              </w:rPr>
              <w:t>un</w:t>
            </w:r>
            <w:r>
              <w:rPr>
                <w:rFonts w:ascii="Calibri" w:hAnsi="Calibri"/>
                <w:spacing w:val="1"/>
              </w:rPr>
              <w:t xml:space="preserve"> </w:t>
            </w:r>
            <w:r>
              <w:rPr>
                <w:rFonts w:ascii="Calibri" w:hAnsi="Calibri"/>
              </w:rPr>
              <w:t>máximo</w:t>
            </w:r>
            <w:r>
              <w:rPr>
                <w:rFonts w:ascii="Calibri" w:hAnsi="Calibri"/>
                <w:spacing w:val="5"/>
              </w:rPr>
              <w:t xml:space="preserve"> </w:t>
            </w:r>
            <w:r>
              <w:rPr>
                <w:rFonts w:ascii="Calibri" w:hAnsi="Calibri"/>
              </w:rPr>
              <w:t>de 15</w:t>
            </w:r>
            <w:r>
              <w:rPr>
                <w:rFonts w:ascii="Calibri" w:hAnsi="Calibri"/>
                <w:spacing w:val="-47"/>
              </w:rPr>
              <w:t xml:space="preserve"> </w:t>
            </w:r>
            <w:r>
              <w:rPr>
                <w:rFonts w:ascii="Calibri" w:hAnsi="Calibri"/>
              </w:rPr>
              <w:t>puntos</w:t>
            </w:r>
          </w:p>
        </w:tc>
      </w:tr>
    </w:tbl>
    <w:p w14:paraId="08ABFAB7" w14:textId="77777777" w:rsidR="00CD212D" w:rsidRDefault="00CD212D" w:rsidP="00264A93">
      <w:pPr>
        <w:spacing w:after="0"/>
        <w:jc w:val="both"/>
        <w:rPr>
          <w:rFonts w:asciiTheme="minorHAnsi" w:eastAsia="Times New Roman" w:hAnsiTheme="minorHAnsi" w:cstheme="minorHAnsi"/>
          <w:i/>
          <w:color w:val="FF0000"/>
          <w:lang w:eastAsia="es-PY"/>
        </w:rPr>
      </w:pPr>
    </w:p>
    <w:p w14:paraId="3A6B1081" w14:textId="77777777" w:rsidR="00CD212D" w:rsidRDefault="00CD212D" w:rsidP="00264A93">
      <w:pPr>
        <w:spacing w:after="0"/>
        <w:jc w:val="both"/>
        <w:rPr>
          <w:rFonts w:asciiTheme="minorHAnsi" w:eastAsia="Times New Roman" w:hAnsiTheme="minorHAnsi" w:cstheme="minorHAnsi"/>
          <w:i/>
          <w:color w:val="FF0000"/>
          <w:lang w:eastAsia="es-PY"/>
        </w:rPr>
      </w:pPr>
    </w:p>
    <w:p w14:paraId="747FA455" w14:textId="43547E9D" w:rsidR="009A21EF" w:rsidRPr="009B7BFA" w:rsidRDefault="009A21EF" w:rsidP="007B2AF0">
      <w:pPr>
        <w:pStyle w:val="Prrafodelista"/>
        <w:numPr>
          <w:ilvl w:val="0"/>
          <w:numId w:val="34"/>
        </w:numPr>
        <w:tabs>
          <w:tab w:val="left" w:pos="697"/>
        </w:tabs>
        <w:autoSpaceDE w:val="0"/>
        <w:autoSpaceDN w:val="0"/>
        <w:spacing w:line="240" w:lineRule="auto"/>
        <w:rPr>
          <w:rFonts w:asciiTheme="minorHAnsi" w:hAnsiTheme="minorHAnsi" w:cstheme="minorHAnsi"/>
          <w:b/>
          <w:bCs/>
          <w:sz w:val="22"/>
          <w:szCs w:val="22"/>
        </w:rPr>
      </w:pPr>
      <w:r w:rsidRPr="009B7BFA">
        <w:rPr>
          <w:rFonts w:asciiTheme="minorHAnsi" w:hAnsiTheme="minorHAnsi" w:cstheme="minorHAnsi"/>
          <w:b/>
          <w:bCs/>
          <w:sz w:val="22"/>
          <w:szCs w:val="22"/>
        </w:rPr>
        <w:lastRenderedPageBreak/>
        <w:t>PERFIL</w:t>
      </w:r>
      <w:r w:rsidRPr="009B7BFA">
        <w:rPr>
          <w:rFonts w:asciiTheme="minorHAnsi" w:hAnsiTheme="minorHAnsi" w:cstheme="minorHAnsi"/>
          <w:b/>
          <w:bCs/>
          <w:spacing w:val="-2"/>
          <w:sz w:val="22"/>
          <w:szCs w:val="22"/>
        </w:rPr>
        <w:t xml:space="preserve"> </w:t>
      </w:r>
      <w:r w:rsidRPr="009B7BFA">
        <w:rPr>
          <w:rFonts w:asciiTheme="minorHAnsi" w:hAnsiTheme="minorHAnsi" w:cstheme="minorHAnsi"/>
          <w:b/>
          <w:bCs/>
          <w:sz w:val="22"/>
          <w:szCs w:val="22"/>
        </w:rPr>
        <w:t>ACADEMICO</w:t>
      </w:r>
      <w:r w:rsidRPr="009B7BFA">
        <w:rPr>
          <w:rFonts w:asciiTheme="minorHAnsi" w:hAnsiTheme="minorHAnsi" w:cstheme="minorHAnsi"/>
          <w:b/>
          <w:bCs/>
          <w:spacing w:val="-1"/>
          <w:sz w:val="22"/>
          <w:szCs w:val="22"/>
        </w:rPr>
        <w:t xml:space="preserve"> </w:t>
      </w:r>
      <w:r w:rsidRPr="009B7BFA">
        <w:rPr>
          <w:rFonts w:asciiTheme="minorHAnsi" w:hAnsiTheme="minorHAnsi" w:cstheme="minorHAnsi"/>
          <w:b/>
          <w:bCs/>
          <w:sz w:val="22"/>
          <w:szCs w:val="22"/>
        </w:rPr>
        <w:t>DE</w:t>
      </w:r>
      <w:r w:rsidRPr="009B7BFA">
        <w:rPr>
          <w:rFonts w:asciiTheme="minorHAnsi" w:hAnsiTheme="minorHAnsi" w:cstheme="minorHAnsi"/>
          <w:b/>
          <w:bCs/>
          <w:spacing w:val="-2"/>
          <w:sz w:val="22"/>
          <w:szCs w:val="22"/>
        </w:rPr>
        <w:t xml:space="preserve"> </w:t>
      </w:r>
      <w:r w:rsidRPr="009B7BFA">
        <w:rPr>
          <w:rFonts w:asciiTheme="minorHAnsi" w:hAnsiTheme="minorHAnsi" w:cstheme="minorHAnsi"/>
          <w:b/>
          <w:bCs/>
          <w:sz w:val="22"/>
          <w:szCs w:val="22"/>
        </w:rPr>
        <w:t>LOS</w:t>
      </w:r>
      <w:r w:rsidRPr="009B7BFA">
        <w:rPr>
          <w:rFonts w:asciiTheme="minorHAnsi" w:hAnsiTheme="minorHAnsi" w:cstheme="minorHAnsi"/>
          <w:b/>
          <w:bCs/>
          <w:spacing w:val="-2"/>
          <w:sz w:val="22"/>
          <w:szCs w:val="22"/>
        </w:rPr>
        <w:t xml:space="preserve"> </w:t>
      </w:r>
      <w:r w:rsidRPr="009B7BFA">
        <w:rPr>
          <w:rFonts w:asciiTheme="minorHAnsi" w:hAnsiTheme="minorHAnsi" w:cstheme="minorHAnsi"/>
          <w:b/>
          <w:bCs/>
          <w:sz w:val="22"/>
          <w:szCs w:val="22"/>
        </w:rPr>
        <w:t>PERSONALES</w:t>
      </w:r>
      <w:r w:rsidRPr="009B7BFA">
        <w:rPr>
          <w:rFonts w:asciiTheme="minorHAnsi" w:hAnsiTheme="minorHAnsi" w:cstheme="minorHAnsi"/>
          <w:b/>
          <w:bCs/>
          <w:spacing w:val="-2"/>
          <w:sz w:val="22"/>
          <w:szCs w:val="22"/>
        </w:rPr>
        <w:t xml:space="preserve"> </w:t>
      </w:r>
      <w:r w:rsidRPr="009B7BFA">
        <w:rPr>
          <w:rFonts w:asciiTheme="minorHAnsi" w:hAnsiTheme="minorHAnsi" w:cstheme="minorHAnsi"/>
          <w:b/>
          <w:bCs/>
          <w:sz w:val="22"/>
          <w:szCs w:val="22"/>
        </w:rPr>
        <w:t>PROPUESTOS</w:t>
      </w:r>
      <w:r w:rsidRPr="009B7BFA">
        <w:rPr>
          <w:rFonts w:asciiTheme="minorHAnsi" w:hAnsiTheme="minorHAnsi" w:cstheme="minorHAnsi"/>
          <w:b/>
          <w:bCs/>
          <w:spacing w:val="-1"/>
          <w:sz w:val="22"/>
          <w:szCs w:val="22"/>
        </w:rPr>
        <w:t xml:space="preserve"> </w:t>
      </w:r>
      <w:r w:rsidRPr="009B7BFA">
        <w:rPr>
          <w:rFonts w:asciiTheme="minorHAnsi" w:hAnsiTheme="minorHAnsi" w:cstheme="minorHAnsi"/>
          <w:b/>
          <w:bCs/>
          <w:sz w:val="22"/>
          <w:szCs w:val="22"/>
        </w:rPr>
        <w:t>(HASTA</w:t>
      </w:r>
      <w:r w:rsidRPr="009B7BFA">
        <w:rPr>
          <w:rFonts w:asciiTheme="minorHAnsi" w:hAnsiTheme="minorHAnsi" w:cstheme="minorHAnsi"/>
          <w:b/>
          <w:bCs/>
          <w:spacing w:val="1"/>
          <w:sz w:val="22"/>
          <w:szCs w:val="22"/>
        </w:rPr>
        <w:t xml:space="preserve"> </w:t>
      </w:r>
      <w:r w:rsidRPr="009B7BFA">
        <w:rPr>
          <w:rFonts w:asciiTheme="minorHAnsi" w:hAnsiTheme="minorHAnsi" w:cstheme="minorHAnsi"/>
          <w:b/>
          <w:bCs/>
          <w:sz w:val="22"/>
          <w:szCs w:val="22"/>
        </w:rPr>
        <w:t>50</w:t>
      </w:r>
      <w:r w:rsidRPr="009B7BFA">
        <w:rPr>
          <w:rFonts w:asciiTheme="minorHAnsi" w:hAnsiTheme="minorHAnsi" w:cstheme="minorHAnsi"/>
          <w:b/>
          <w:bCs/>
          <w:spacing w:val="-5"/>
          <w:sz w:val="22"/>
          <w:szCs w:val="22"/>
        </w:rPr>
        <w:t xml:space="preserve"> </w:t>
      </w:r>
      <w:r w:rsidRPr="009B7BFA">
        <w:rPr>
          <w:rFonts w:asciiTheme="minorHAnsi" w:hAnsiTheme="minorHAnsi" w:cstheme="minorHAnsi"/>
          <w:b/>
          <w:bCs/>
          <w:sz w:val="22"/>
          <w:szCs w:val="22"/>
        </w:rPr>
        <w:t>PUNTOS)</w:t>
      </w:r>
    </w:p>
    <w:p w14:paraId="1C530473" w14:textId="77777777" w:rsidR="007B2AF0" w:rsidRPr="009B7BFA" w:rsidRDefault="007B2AF0" w:rsidP="007B2AF0">
      <w:pPr>
        <w:pStyle w:val="Prrafodelista"/>
        <w:tabs>
          <w:tab w:val="left" w:pos="697"/>
        </w:tabs>
        <w:autoSpaceDE w:val="0"/>
        <w:autoSpaceDN w:val="0"/>
        <w:spacing w:line="240" w:lineRule="auto"/>
        <w:ind w:left="602"/>
        <w:rPr>
          <w:rFonts w:asciiTheme="minorHAnsi" w:hAnsiTheme="minorHAnsi" w:cstheme="minorHAnsi"/>
          <w:b/>
          <w:bCs/>
          <w:sz w:val="22"/>
          <w:szCs w:val="22"/>
        </w:rPr>
      </w:pPr>
    </w:p>
    <w:p w14:paraId="6A27FF8F" w14:textId="77777777" w:rsidR="007B2AF0" w:rsidRPr="007B2AF0" w:rsidRDefault="007B2AF0" w:rsidP="007B2AF0">
      <w:pPr>
        <w:pStyle w:val="Prrafodelista"/>
        <w:tabs>
          <w:tab w:val="left" w:pos="697"/>
        </w:tabs>
        <w:autoSpaceDE w:val="0"/>
        <w:autoSpaceDN w:val="0"/>
        <w:spacing w:line="240" w:lineRule="auto"/>
        <w:ind w:left="602"/>
        <w:rPr>
          <w:rFonts w:asciiTheme="minorHAnsi" w:hAnsiTheme="minorHAnsi" w:cstheme="minorHAnsi"/>
          <w:sz w:val="22"/>
          <w:szCs w:val="22"/>
        </w:rPr>
      </w:pPr>
    </w:p>
    <w:tbl>
      <w:tblPr>
        <w:tblStyle w:val="TableNormal"/>
        <w:tblW w:w="9630" w:type="dxa"/>
        <w:tblInd w:w="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63"/>
        <w:gridCol w:w="5267"/>
      </w:tblGrid>
      <w:tr w:rsidR="007B2AF0" w14:paraId="55BB27C3" w14:textId="77777777" w:rsidTr="009B7BFA">
        <w:trPr>
          <w:trHeight w:val="455"/>
        </w:trPr>
        <w:tc>
          <w:tcPr>
            <w:tcW w:w="9630" w:type="dxa"/>
            <w:gridSpan w:val="2"/>
          </w:tcPr>
          <w:p w14:paraId="3B5C0F13" w14:textId="1D4E4068" w:rsidR="007B2AF0" w:rsidRDefault="007B2AF0" w:rsidP="009B7BFA">
            <w:pPr>
              <w:pStyle w:val="TableParagraph"/>
              <w:spacing w:line="265" w:lineRule="exact"/>
              <w:ind w:left="108"/>
              <w:jc w:val="center"/>
              <w:rPr>
                <w:rFonts w:ascii="Calibri"/>
              </w:rPr>
            </w:pPr>
            <w:r w:rsidRPr="009B7BFA">
              <w:rPr>
                <w:rFonts w:ascii="Calibri"/>
                <w:sz w:val="28"/>
                <w:szCs w:val="28"/>
              </w:rPr>
              <w:t>PUNTAJES MAXIMOS</w:t>
            </w:r>
          </w:p>
        </w:tc>
      </w:tr>
      <w:tr w:rsidR="007B2AF0" w14:paraId="14F7DDCA" w14:textId="77777777" w:rsidTr="00E61855">
        <w:trPr>
          <w:trHeight w:val="986"/>
        </w:trPr>
        <w:tc>
          <w:tcPr>
            <w:tcW w:w="4363" w:type="dxa"/>
            <w:shd w:val="clear" w:color="auto" w:fill="auto"/>
          </w:tcPr>
          <w:p w14:paraId="07F15835" w14:textId="30FFE256" w:rsidR="007B2AF0" w:rsidRDefault="007B2AF0" w:rsidP="00E61855">
            <w:pPr>
              <w:pStyle w:val="TableParagraph"/>
              <w:spacing w:before="4" w:line="400" w:lineRule="atLeast"/>
              <w:ind w:right="92"/>
              <w:rPr>
                <w:rFonts w:ascii="Calibri" w:hAnsi="Calibri"/>
              </w:rPr>
            </w:pPr>
            <w:r w:rsidRPr="009A21EF">
              <w:rPr>
                <w:rFonts w:asciiTheme="minorHAnsi" w:hAnsiTheme="minorHAnsi" w:cstheme="minorHAnsi"/>
                <w:b/>
              </w:rPr>
              <w:t>Formación</w:t>
            </w:r>
            <w:r w:rsidRPr="009A21EF">
              <w:rPr>
                <w:rFonts w:asciiTheme="minorHAnsi" w:hAnsiTheme="minorHAnsi" w:cstheme="minorHAnsi"/>
                <w:b/>
                <w:spacing w:val="-2"/>
              </w:rPr>
              <w:t xml:space="preserve"> </w:t>
            </w:r>
            <w:r w:rsidRPr="009A21EF">
              <w:rPr>
                <w:rFonts w:asciiTheme="minorHAnsi" w:hAnsiTheme="minorHAnsi" w:cstheme="minorHAnsi"/>
                <w:b/>
              </w:rPr>
              <w:t>Académica</w:t>
            </w:r>
            <w:r w:rsidRPr="009A21EF">
              <w:rPr>
                <w:rFonts w:asciiTheme="minorHAnsi" w:hAnsiTheme="minorHAnsi" w:cstheme="minorHAnsi"/>
              </w:rPr>
              <w:t>:</w:t>
            </w:r>
            <w:r w:rsidRPr="009A21EF">
              <w:rPr>
                <w:rFonts w:asciiTheme="minorHAnsi" w:hAnsiTheme="minorHAnsi" w:cstheme="minorHAnsi"/>
                <w:spacing w:val="-3"/>
              </w:rPr>
              <w:t xml:space="preserve"> </w:t>
            </w:r>
            <w:r w:rsidRPr="009A21EF">
              <w:rPr>
                <w:rFonts w:asciiTheme="minorHAnsi" w:hAnsiTheme="minorHAnsi" w:cstheme="minorHAnsi"/>
              </w:rPr>
              <w:t>Título</w:t>
            </w:r>
            <w:r w:rsidRPr="009A21EF">
              <w:rPr>
                <w:rFonts w:asciiTheme="minorHAnsi" w:hAnsiTheme="minorHAnsi" w:cstheme="minorHAnsi"/>
                <w:spacing w:val="-5"/>
              </w:rPr>
              <w:t xml:space="preserve"> </w:t>
            </w:r>
            <w:r w:rsidRPr="009A21EF">
              <w:rPr>
                <w:rFonts w:asciiTheme="minorHAnsi" w:hAnsiTheme="minorHAnsi" w:cstheme="minorHAnsi"/>
              </w:rPr>
              <w:t>de</w:t>
            </w:r>
            <w:r w:rsidRPr="009A21EF">
              <w:rPr>
                <w:rFonts w:asciiTheme="minorHAnsi" w:hAnsiTheme="minorHAnsi" w:cstheme="minorHAnsi"/>
                <w:spacing w:val="-1"/>
              </w:rPr>
              <w:t xml:space="preserve"> </w:t>
            </w:r>
            <w:r w:rsidRPr="009A21EF">
              <w:rPr>
                <w:rFonts w:asciiTheme="minorHAnsi" w:hAnsiTheme="minorHAnsi" w:cstheme="minorHAnsi"/>
              </w:rPr>
              <w:t>Ingeniero</w:t>
            </w:r>
            <w:r w:rsidRPr="009A21EF">
              <w:rPr>
                <w:rFonts w:asciiTheme="minorHAnsi" w:hAnsiTheme="minorHAnsi" w:cstheme="minorHAnsi"/>
                <w:spacing w:val="-1"/>
              </w:rPr>
              <w:t xml:space="preserve"> </w:t>
            </w:r>
            <w:r w:rsidRPr="009A21EF">
              <w:rPr>
                <w:rFonts w:asciiTheme="minorHAnsi" w:hAnsiTheme="minorHAnsi" w:cstheme="minorHAnsi"/>
              </w:rPr>
              <w:t>Civil</w:t>
            </w:r>
            <w:r w:rsidRPr="009A21EF">
              <w:rPr>
                <w:rFonts w:asciiTheme="minorHAnsi" w:hAnsiTheme="minorHAnsi" w:cstheme="minorHAnsi"/>
                <w:spacing w:val="-4"/>
              </w:rPr>
              <w:t xml:space="preserve"> </w:t>
            </w:r>
            <w:r w:rsidRPr="009A21EF">
              <w:rPr>
                <w:rFonts w:asciiTheme="minorHAnsi" w:hAnsiTheme="minorHAnsi" w:cstheme="minorHAnsi"/>
              </w:rPr>
              <w:t>o</w:t>
            </w:r>
            <w:r w:rsidRPr="009A21EF">
              <w:rPr>
                <w:rFonts w:asciiTheme="minorHAnsi" w:hAnsiTheme="minorHAnsi" w:cstheme="minorHAnsi"/>
                <w:spacing w:val="-1"/>
              </w:rPr>
              <w:t xml:space="preserve"> </w:t>
            </w:r>
            <w:r w:rsidRPr="009A21EF">
              <w:rPr>
                <w:rFonts w:asciiTheme="minorHAnsi" w:hAnsiTheme="minorHAnsi" w:cstheme="minorHAnsi"/>
              </w:rPr>
              <w:t>Arquitecto:</w:t>
            </w:r>
          </w:p>
        </w:tc>
        <w:tc>
          <w:tcPr>
            <w:tcW w:w="5267" w:type="dxa"/>
          </w:tcPr>
          <w:p w14:paraId="50D1A01A" w14:textId="501F6D52" w:rsidR="007B2AF0" w:rsidRDefault="007B2AF0" w:rsidP="00E61855">
            <w:pPr>
              <w:pStyle w:val="TableParagraph"/>
              <w:spacing w:line="360" w:lineRule="auto"/>
              <w:ind w:left="108"/>
              <w:rPr>
                <w:rFonts w:ascii="Calibri" w:hAnsi="Calibri"/>
              </w:rPr>
            </w:pPr>
            <w:r>
              <w:rPr>
                <w:rFonts w:ascii="Calibri" w:hAnsi="Calibri"/>
              </w:rPr>
              <w:t>15 puntos</w:t>
            </w:r>
          </w:p>
        </w:tc>
      </w:tr>
      <w:tr w:rsidR="007B2AF0" w14:paraId="18AA5BF9" w14:textId="77777777" w:rsidTr="00E61855">
        <w:trPr>
          <w:trHeight w:val="806"/>
        </w:trPr>
        <w:tc>
          <w:tcPr>
            <w:tcW w:w="4363" w:type="dxa"/>
          </w:tcPr>
          <w:p w14:paraId="040447C8" w14:textId="3AB9607D" w:rsidR="007B2AF0" w:rsidRPr="007B2AF0" w:rsidRDefault="007B2AF0" w:rsidP="007B2AF0">
            <w:pPr>
              <w:spacing w:before="126"/>
              <w:jc w:val="both"/>
              <w:rPr>
                <w:rFonts w:ascii="Calibri"/>
                <w:lang w:val="es-PY"/>
              </w:rPr>
            </w:pPr>
            <w:r w:rsidRPr="009A21EF">
              <w:rPr>
                <w:rFonts w:cstheme="minorHAnsi"/>
                <w:b/>
              </w:rPr>
              <w:t>Experiencia</w:t>
            </w:r>
            <w:r w:rsidRPr="009A21EF">
              <w:rPr>
                <w:rFonts w:cstheme="minorHAnsi"/>
                <w:b/>
                <w:spacing w:val="-5"/>
              </w:rPr>
              <w:t xml:space="preserve"> </w:t>
            </w:r>
            <w:r w:rsidRPr="009A21EF">
              <w:rPr>
                <w:rFonts w:cstheme="minorHAnsi"/>
                <w:b/>
              </w:rPr>
              <w:t>Profesional</w:t>
            </w:r>
            <w:r w:rsidRPr="009A21EF">
              <w:rPr>
                <w:rFonts w:cstheme="minorHAnsi"/>
              </w:rPr>
              <w:t>:</w:t>
            </w:r>
            <w:r w:rsidRPr="009A21EF">
              <w:rPr>
                <w:rFonts w:cstheme="minorHAnsi"/>
                <w:spacing w:val="-3"/>
              </w:rPr>
              <w:t xml:space="preserve"> </w:t>
            </w:r>
          </w:p>
        </w:tc>
        <w:tc>
          <w:tcPr>
            <w:tcW w:w="5267" w:type="dxa"/>
          </w:tcPr>
          <w:p w14:paraId="33427C61" w14:textId="0D7E4D3E" w:rsidR="007B2AF0" w:rsidRDefault="007B2AF0" w:rsidP="00E61855">
            <w:pPr>
              <w:pStyle w:val="TableParagraph"/>
              <w:spacing w:line="265" w:lineRule="exact"/>
              <w:ind w:left="108"/>
              <w:rPr>
                <w:rFonts w:ascii="Calibri"/>
              </w:rPr>
            </w:pPr>
            <w:r>
              <w:rPr>
                <w:rFonts w:ascii="Calibri"/>
              </w:rPr>
              <w:t>10 puntos</w:t>
            </w:r>
          </w:p>
        </w:tc>
      </w:tr>
      <w:tr w:rsidR="007B2AF0" w14:paraId="2CC12349" w14:textId="77777777" w:rsidTr="00E61855">
        <w:trPr>
          <w:trHeight w:val="806"/>
        </w:trPr>
        <w:tc>
          <w:tcPr>
            <w:tcW w:w="4363" w:type="dxa"/>
          </w:tcPr>
          <w:p w14:paraId="5A9724EA" w14:textId="1B1E5361" w:rsidR="007B2AF0" w:rsidRPr="00DF0A0A" w:rsidRDefault="007B2AF0" w:rsidP="00E61855">
            <w:pPr>
              <w:pStyle w:val="TableParagraph"/>
              <w:spacing w:before="134"/>
              <w:rPr>
                <w:rFonts w:asciiTheme="minorHAnsi" w:hAnsiTheme="minorHAnsi" w:cstheme="minorHAnsi"/>
                <w:lang w:val="es-ES_tradnl"/>
              </w:rPr>
            </w:pPr>
            <w:r w:rsidRPr="007B2AF0">
              <w:rPr>
                <w:rFonts w:asciiTheme="minorHAnsi" w:eastAsiaTheme="minorHAnsi" w:hAnsiTheme="minorHAnsi" w:cstheme="minorHAnsi"/>
                <w:b/>
                <w:lang w:val="es-PY"/>
              </w:rPr>
              <w:t xml:space="preserve">Certificado de post grado: </w:t>
            </w:r>
            <w:r w:rsidRPr="009A21EF">
              <w:rPr>
                <w:rFonts w:asciiTheme="minorHAnsi" w:hAnsiTheme="minorHAnsi" w:cstheme="minorHAnsi"/>
              </w:rPr>
              <w:t xml:space="preserve"> en el Área Arquitectónica o Gerenciamiento de Obras</w:t>
            </w:r>
            <w:r w:rsidRPr="009A21EF">
              <w:rPr>
                <w:rFonts w:asciiTheme="minorHAnsi" w:hAnsiTheme="minorHAnsi" w:cstheme="minorHAnsi"/>
                <w:spacing w:val="-52"/>
              </w:rPr>
              <w:t xml:space="preserve"> </w:t>
            </w:r>
            <w:r w:rsidRPr="009A21EF">
              <w:rPr>
                <w:rFonts w:asciiTheme="minorHAnsi" w:hAnsiTheme="minorHAnsi" w:cstheme="minorHAnsi"/>
              </w:rPr>
              <w:t>y/o</w:t>
            </w:r>
            <w:r w:rsidRPr="009A21EF">
              <w:rPr>
                <w:rFonts w:asciiTheme="minorHAnsi" w:hAnsiTheme="minorHAnsi" w:cstheme="minorHAnsi"/>
                <w:spacing w:val="-1"/>
              </w:rPr>
              <w:t xml:space="preserve"> </w:t>
            </w:r>
            <w:r w:rsidRPr="009A21EF">
              <w:rPr>
                <w:rFonts w:asciiTheme="minorHAnsi" w:hAnsiTheme="minorHAnsi" w:cstheme="minorHAnsi"/>
              </w:rPr>
              <w:t>Especialización en</w:t>
            </w:r>
            <w:r w:rsidRPr="009A21EF">
              <w:rPr>
                <w:rFonts w:asciiTheme="minorHAnsi" w:hAnsiTheme="minorHAnsi" w:cstheme="minorHAnsi"/>
                <w:spacing w:val="-2"/>
              </w:rPr>
              <w:t xml:space="preserve"> </w:t>
            </w:r>
            <w:r w:rsidRPr="009A21EF">
              <w:rPr>
                <w:rFonts w:asciiTheme="minorHAnsi" w:hAnsiTheme="minorHAnsi" w:cstheme="minorHAnsi"/>
              </w:rPr>
              <w:t>el</w:t>
            </w:r>
            <w:r w:rsidRPr="009A21EF">
              <w:rPr>
                <w:rFonts w:asciiTheme="minorHAnsi" w:hAnsiTheme="minorHAnsi" w:cstheme="minorHAnsi"/>
                <w:spacing w:val="-2"/>
              </w:rPr>
              <w:t xml:space="preserve"> </w:t>
            </w:r>
            <w:r w:rsidRPr="009A21EF">
              <w:rPr>
                <w:rFonts w:asciiTheme="minorHAnsi" w:hAnsiTheme="minorHAnsi" w:cstheme="minorHAnsi"/>
              </w:rPr>
              <w:t>área de</w:t>
            </w:r>
            <w:r w:rsidRPr="009A21EF">
              <w:rPr>
                <w:rFonts w:asciiTheme="minorHAnsi" w:hAnsiTheme="minorHAnsi" w:cstheme="minorHAnsi"/>
                <w:spacing w:val="-2"/>
              </w:rPr>
              <w:t xml:space="preserve"> </w:t>
            </w:r>
            <w:r w:rsidRPr="009A21EF">
              <w:rPr>
                <w:rFonts w:asciiTheme="minorHAnsi" w:hAnsiTheme="minorHAnsi" w:cstheme="minorHAnsi"/>
              </w:rPr>
              <w:t>cálculos estructurales</w:t>
            </w:r>
          </w:p>
        </w:tc>
        <w:tc>
          <w:tcPr>
            <w:tcW w:w="5267" w:type="dxa"/>
          </w:tcPr>
          <w:p w14:paraId="73700D74" w14:textId="2007F1B4" w:rsidR="007B2AF0" w:rsidRDefault="007B2AF0" w:rsidP="00E61855">
            <w:pPr>
              <w:pStyle w:val="TableParagraph"/>
              <w:spacing w:line="265" w:lineRule="exact"/>
              <w:ind w:left="108"/>
              <w:rPr>
                <w:rFonts w:ascii="Calibri"/>
              </w:rPr>
            </w:pPr>
            <w:r>
              <w:rPr>
                <w:rFonts w:ascii="Calibri"/>
              </w:rPr>
              <w:t>5 puntos</w:t>
            </w:r>
          </w:p>
        </w:tc>
      </w:tr>
      <w:tr w:rsidR="007B2AF0" w14:paraId="16178F90" w14:textId="77777777" w:rsidTr="00E61855">
        <w:trPr>
          <w:trHeight w:val="806"/>
        </w:trPr>
        <w:tc>
          <w:tcPr>
            <w:tcW w:w="4363" w:type="dxa"/>
          </w:tcPr>
          <w:p w14:paraId="4CB1CAF7" w14:textId="0FB820C0" w:rsidR="007B2AF0" w:rsidRDefault="007B2AF0" w:rsidP="00E61855">
            <w:pPr>
              <w:pStyle w:val="TableParagraph"/>
              <w:spacing w:before="134"/>
              <w:rPr>
                <w:rFonts w:asciiTheme="minorHAnsi" w:hAnsiTheme="minorHAnsi" w:cstheme="minorHAnsi"/>
              </w:rPr>
            </w:pPr>
            <w:r w:rsidRPr="009A21EF">
              <w:rPr>
                <w:rFonts w:asciiTheme="minorHAnsi" w:hAnsiTheme="minorHAnsi" w:cstheme="minorHAnsi"/>
              </w:rPr>
              <w:t>Prestación</w:t>
            </w:r>
            <w:r w:rsidRPr="009A21EF">
              <w:rPr>
                <w:rFonts w:asciiTheme="minorHAnsi" w:hAnsiTheme="minorHAnsi" w:cstheme="minorHAnsi"/>
                <w:spacing w:val="5"/>
              </w:rPr>
              <w:t xml:space="preserve"> </w:t>
            </w:r>
            <w:r w:rsidRPr="009A21EF">
              <w:rPr>
                <w:rFonts w:asciiTheme="minorHAnsi" w:hAnsiTheme="minorHAnsi" w:cstheme="minorHAnsi"/>
              </w:rPr>
              <w:t>de</w:t>
            </w:r>
            <w:r w:rsidRPr="009A21EF">
              <w:rPr>
                <w:rFonts w:asciiTheme="minorHAnsi" w:hAnsiTheme="minorHAnsi" w:cstheme="minorHAnsi"/>
                <w:spacing w:val="7"/>
              </w:rPr>
              <w:t xml:space="preserve"> </w:t>
            </w:r>
            <w:r w:rsidRPr="009A21EF">
              <w:rPr>
                <w:rFonts w:asciiTheme="minorHAnsi" w:hAnsiTheme="minorHAnsi" w:cstheme="minorHAnsi"/>
              </w:rPr>
              <w:t>Servicios</w:t>
            </w:r>
            <w:r w:rsidRPr="009A21EF">
              <w:rPr>
                <w:rFonts w:asciiTheme="minorHAnsi" w:hAnsiTheme="minorHAnsi" w:cstheme="minorHAnsi"/>
                <w:spacing w:val="9"/>
              </w:rPr>
              <w:t xml:space="preserve"> </w:t>
            </w:r>
            <w:r w:rsidRPr="009A21EF">
              <w:rPr>
                <w:rFonts w:asciiTheme="minorHAnsi" w:hAnsiTheme="minorHAnsi" w:cstheme="minorHAnsi"/>
              </w:rPr>
              <w:t>Profesionales</w:t>
            </w:r>
            <w:r w:rsidRPr="009A21EF">
              <w:rPr>
                <w:rFonts w:asciiTheme="minorHAnsi" w:hAnsiTheme="minorHAnsi" w:cstheme="minorHAnsi"/>
                <w:spacing w:val="5"/>
              </w:rPr>
              <w:t xml:space="preserve"> </w:t>
            </w:r>
            <w:r w:rsidRPr="009A21EF">
              <w:rPr>
                <w:rFonts w:asciiTheme="minorHAnsi" w:hAnsiTheme="minorHAnsi" w:cstheme="minorHAnsi"/>
              </w:rPr>
              <w:t>en</w:t>
            </w:r>
            <w:r w:rsidRPr="009A21EF">
              <w:rPr>
                <w:rFonts w:asciiTheme="minorHAnsi" w:hAnsiTheme="minorHAnsi" w:cstheme="minorHAnsi"/>
                <w:spacing w:val="6"/>
              </w:rPr>
              <w:t xml:space="preserve"> </w:t>
            </w:r>
            <w:r w:rsidRPr="009A21EF">
              <w:rPr>
                <w:rFonts w:asciiTheme="minorHAnsi" w:hAnsiTheme="minorHAnsi" w:cstheme="minorHAnsi"/>
              </w:rPr>
              <w:t>dirección</w:t>
            </w:r>
            <w:r w:rsidRPr="009A21EF">
              <w:rPr>
                <w:rFonts w:asciiTheme="minorHAnsi" w:hAnsiTheme="minorHAnsi" w:cstheme="minorHAnsi"/>
                <w:spacing w:val="5"/>
              </w:rPr>
              <w:t xml:space="preserve"> </w:t>
            </w:r>
            <w:r w:rsidRPr="009A21EF">
              <w:rPr>
                <w:rFonts w:asciiTheme="minorHAnsi" w:hAnsiTheme="minorHAnsi" w:cstheme="minorHAnsi"/>
              </w:rPr>
              <w:t>o</w:t>
            </w:r>
            <w:r w:rsidRPr="009A21EF">
              <w:rPr>
                <w:rFonts w:asciiTheme="minorHAnsi" w:hAnsiTheme="minorHAnsi" w:cstheme="minorHAnsi"/>
                <w:spacing w:val="6"/>
              </w:rPr>
              <w:t xml:space="preserve"> </w:t>
            </w:r>
            <w:r w:rsidRPr="009A21EF">
              <w:rPr>
                <w:rFonts w:asciiTheme="minorHAnsi" w:hAnsiTheme="minorHAnsi" w:cstheme="minorHAnsi"/>
              </w:rPr>
              <w:t>fiscalización</w:t>
            </w:r>
            <w:r w:rsidRPr="009A21EF">
              <w:rPr>
                <w:rFonts w:asciiTheme="minorHAnsi" w:hAnsiTheme="minorHAnsi" w:cstheme="minorHAnsi"/>
                <w:spacing w:val="7"/>
              </w:rPr>
              <w:t xml:space="preserve"> </w:t>
            </w:r>
            <w:r w:rsidRPr="009A21EF">
              <w:rPr>
                <w:rFonts w:asciiTheme="minorHAnsi" w:hAnsiTheme="minorHAnsi" w:cstheme="minorHAnsi"/>
              </w:rPr>
              <w:t>de</w:t>
            </w:r>
            <w:r w:rsidRPr="009A21EF">
              <w:rPr>
                <w:rFonts w:asciiTheme="minorHAnsi" w:hAnsiTheme="minorHAnsi" w:cstheme="minorHAnsi"/>
                <w:spacing w:val="8"/>
              </w:rPr>
              <w:t xml:space="preserve"> </w:t>
            </w:r>
            <w:r w:rsidRPr="009A21EF">
              <w:rPr>
                <w:rFonts w:asciiTheme="minorHAnsi" w:hAnsiTheme="minorHAnsi" w:cstheme="minorHAnsi"/>
              </w:rPr>
              <w:t>obras,</w:t>
            </w:r>
            <w:r w:rsidRPr="009A21EF">
              <w:rPr>
                <w:rFonts w:asciiTheme="minorHAnsi" w:hAnsiTheme="minorHAnsi" w:cstheme="minorHAnsi"/>
                <w:spacing w:val="5"/>
              </w:rPr>
              <w:t xml:space="preserve"> </w:t>
            </w:r>
            <w:r w:rsidRPr="009A21EF">
              <w:rPr>
                <w:rFonts w:asciiTheme="minorHAnsi" w:hAnsiTheme="minorHAnsi" w:cstheme="minorHAnsi"/>
              </w:rPr>
              <w:t>en</w:t>
            </w:r>
            <w:r w:rsidRPr="009A21EF">
              <w:rPr>
                <w:rFonts w:asciiTheme="minorHAnsi" w:hAnsiTheme="minorHAnsi" w:cstheme="minorHAnsi"/>
                <w:spacing w:val="11"/>
              </w:rPr>
              <w:t xml:space="preserve"> </w:t>
            </w:r>
            <w:r w:rsidRPr="009A21EF">
              <w:rPr>
                <w:rFonts w:asciiTheme="minorHAnsi" w:hAnsiTheme="minorHAnsi" w:cstheme="minorHAnsi"/>
              </w:rPr>
              <w:t>virtud</w:t>
            </w:r>
            <w:r w:rsidRPr="009A21EF">
              <w:rPr>
                <w:rFonts w:asciiTheme="minorHAnsi" w:hAnsiTheme="minorHAnsi" w:cstheme="minorHAnsi"/>
                <w:spacing w:val="7"/>
              </w:rPr>
              <w:t xml:space="preserve"> </w:t>
            </w:r>
            <w:r w:rsidRPr="009A21EF">
              <w:rPr>
                <w:rFonts w:asciiTheme="minorHAnsi" w:hAnsiTheme="minorHAnsi" w:cstheme="minorHAnsi"/>
              </w:rPr>
              <w:t>de</w:t>
            </w:r>
            <w:r w:rsidRPr="009A21EF">
              <w:rPr>
                <w:rFonts w:asciiTheme="minorHAnsi" w:hAnsiTheme="minorHAnsi" w:cstheme="minorHAnsi"/>
                <w:spacing w:val="8"/>
              </w:rPr>
              <w:t xml:space="preserve"> </w:t>
            </w:r>
            <w:r w:rsidRPr="009A21EF">
              <w:rPr>
                <w:rFonts w:asciiTheme="minorHAnsi" w:hAnsiTheme="minorHAnsi" w:cstheme="minorHAnsi"/>
              </w:rPr>
              <w:t>contratos</w:t>
            </w:r>
            <w:r w:rsidRPr="009A21EF">
              <w:rPr>
                <w:rFonts w:asciiTheme="minorHAnsi" w:hAnsiTheme="minorHAnsi" w:cstheme="minorHAnsi"/>
                <w:spacing w:val="6"/>
              </w:rPr>
              <w:t xml:space="preserve"> </w:t>
            </w:r>
            <w:r w:rsidRPr="009A21EF">
              <w:rPr>
                <w:rFonts w:asciiTheme="minorHAnsi" w:hAnsiTheme="minorHAnsi" w:cstheme="minorHAnsi"/>
              </w:rPr>
              <w:t>suscriptos</w:t>
            </w:r>
            <w:r w:rsidRPr="009A21EF">
              <w:rPr>
                <w:rFonts w:asciiTheme="minorHAnsi" w:hAnsiTheme="minorHAnsi" w:cstheme="minorHAnsi"/>
                <w:spacing w:val="-52"/>
              </w:rPr>
              <w:t xml:space="preserve"> </w:t>
            </w:r>
            <w:r w:rsidRPr="009A21EF">
              <w:rPr>
                <w:rFonts w:asciiTheme="minorHAnsi" w:hAnsiTheme="minorHAnsi" w:cstheme="minorHAnsi"/>
              </w:rPr>
              <w:t>con</w:t>
            </w:r>
            <w:r w:rsidRPr="009A21EF">
              <w:rPr>
                <w:rFonts w:asciiTheme="minorHAnsi" w:hAnsiTheme="minorHAnsi" w:cstheme="minorHAnsi"/>
                <w:spacing w:val="-12"/>
              </w:rPr>
              <w:t xml:space="preserve"> </w:t>
            </w:r>
            <w:r w:rsidRPr="009A21EF">
              <w:rPr>
                <w:rFonts w:asciiTheme="minorHAnsi" w:hAnsiTheme="minorHAnsi" w:cstheme="minorHAnsi"/>
              </w:rPr>
              <w:t>instituciones</w:t>
            </w:r>
            <w:r w:rsidRPr="009A21EF">
              <w:rPr>
                <w:rFonts w:asciiTheme="minorHAnsi" w:hAnsiTheme="minorHAnsi" w:cstheme="minorHAnsi"/>
                <w:spacing w:val="-9"/>
              </w:rPr>
              <w:t xml:space="preserve"> </w:t>
            </w:r>
            <w:r w:rsidRPr="009A21EF">
              <w:rPr>
                <w:rFonts w:asciiTheme="minorHAnsi" w:hAnsiTheme="minorHAnsi" w:cstheme="minorHAnsi"/>
              </w:rPr>
              <w:t>públicas</w:t>
            </w:r>
            <w:r w:rsidRPr="009A21EF">
              <w:rPr>
                <w:rFonts w:asciiTheme="minorHAnsi" w:hAnsiTheme="minorHAnsi" w:cstheme="minorHAnsi"/>
                <w:spacing w:val="-9"/>
              </w:rPr>
              <w:t xml:space="preserve"> </w:t>
            </w:r>
            <w:r w:rsidRPr="009A21EF">
              <w:rPr>
                <w:rFonts w:asciiTheme="minorHAnsi" w:hAnsiTheme="minorHAnsi" w:cstheme="minorHAnsi"/>
              </w:rPr>
              <w:t>o</w:t>
            </w:r>
            <w:r w:rsidRPr="009A21EF">
              <w:rPr>
                <w:rFonts w:asciiTheme="minorHAnsi" w:hAnsiTheme="minorHAnsi" w:cstheme="minorHAnsi"/>
                <w:spacing w:val="-12"/>
              </w:rPr>
              <w:t xml:space="preserve"> </w:t>
            </w:r>
            <w:r w:rsidRPr="009A21EF">
              <w:rPr>
                <w:rFonts w:asciiTheme="minorHAnsi" w:hAnsiTheme="minorHAnsi" w:cstheme="minorHAnsi"/>
              </w:rPr>
              <w:t>privadas</w:t>
            </w:r>
          </w:p>
        </w:tc>
        <w:tc>
          <w:tcPr>
            <w:tcW w:w="5267" w:type="dxa"/>
          </w:tcPr>
          <w:p w14:paraId="5BC455AC" w14:textId="10C455B0" w:rsidR="007B2AF0" w:rsidRDefault="007B2AF0" w:rsidP="00E61855">
            <w:pPr>
              <w:pStyle w:val="TableParagraph"/>
              <w:spacing w:line="265" w:lineRule="exact"/>
              <w:ind w:left="108"/>
              <w:rPr>
                <w:rFonts w:ascii="Calibri"/>
              </w:rPr>
            </w:pPr>
            <w:r>
              <w:rPr>
                <w:rFonts w:ascii="Calibri"/>
              </w:rPr>
              <w:t>20 puntos</w:t>
            </w:r>
          </w:p>
        </w:tc>
      </w:tr>
    </w:tbl>
    <w:p w14:paraId="591684CE" w14:textId="77777777" w:rsidR="007B2AF0" w:rsidRPr="009A21EF" w:rsidRDefault="007B2AF0" w:rsidP="009B7BFA">
      <w:pPr>
        <w:spacing w:before="126"/>
        <w:jc w:val="both"/>
        <w:rPr>
          <w:rFonts w:asciiTheme="minorHAnsi" w:hAnsiTheme="minorHAnsi" w:cstheme="minorHAnsi"/>
        </w:rPr>
      </w:pPr>
    </w:p>
    <w:p w14:paraId="5FD04637" w14:textId="0BF8478C" w:rsidR="009A21EF" w:rsidRPr="009A21EF" w:rsidRDefault="009A21EF" w:rsidP="009A21EF">
      <w:pPr>
        <w:pStyle w:val="Textoindependiente"/>
        <w:spacing w:before="126" w:line="360" w:lineRule="auto"/>
        <w:ind w:right="537"/>
        <w:rPr>
          <w:rFonts w:asciiTheme="minorHAnsi" w:hAnsiTheme="minorHAnsi" w:cstheme="minorHAnsi"/>
          <w:sz w:val="22"/>
          <w:szCs w:val="22"/>
        </w:rPr>
      </w:pPr>
      <w:r w:rsidRPr="009A21EF">
        <w:rPr>
          <w:rFonts w:asciiTheme="minorHAnsi" w:hAnsiTheme="minorHAnsi" w:cstheme="minorHAnsi"/>
          <w:sz w:val="22"/>
          <w:szCs w:val="22"/>
        </w:rPr>
        <w:t>Sera deducida en base a la experiencia a partir de la obtención del título universitario y será calificada bajos</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 xml:space="preserve">los siguientes criterios de puntuación: </w:t>
      </w:r>
      <w:r w:rsidRPr="007B2AF0">
        <w:rPr>
          <w:rFonts w:asciiTheme="minorHAnsi" w:hAnsiTheme="minorHAnsi" w:cstheme="minorHAnsi"/>
          <w:sz w:val="22"/>
          <w:szCs w:val="22"/>
        </w:rPr>
        <w:t xml:space="preserve">10 puntos al que tenga más de </w:t>
      </w:r>
      <w:r w:rsidR="00F76F74" w:rsidRPr="007B2AF0">
        <w:rPr>
          <w:rFonts w:asciiTheme="minorHAnsi" w:hAnsiTheme="minorHAnsi" w:cstheme="minorHAnsi"/>
          <w:sz w:val="22"/>
          <w:szCs w:val="22"/>
        </w:rPr>
        <w:t>cinco</w:t>
      </w:r>
      <w:r w:rsidRPr="007B2AF0">
        <w:rPr>
          <w:rFonts w:asciiTheme="minorHAnsi" w:hAnsiTheme="minorHAnsi" w:cstheme="minorHAnsi"/>
          <w:sz w:val="22"/>
          <w:szCs w:val="22"/>
        </w:rPr>
        <w:t xml:space="preserve"> años de experiencia profesional; 5</w:t>
      </w:r>
      <w:r w:rsidRPr="007B2AF0">
        <w:rPr>
          <w:rFonts w:asciiTheme="minorHAnsi" w:hAnsiTheme="minorHAnsi" w:cstheme="minorHAnsi"/>
          <w:spacing w:val="1"/>
          <w:sz w:val="22"/>
          <w:szCs w:val="22"/>
        </w:rPr>
        <w:t xml:space="preserve"> </w:t>
      </w:r>
      <w:r w:rsidRPr="007B2AF0">
        <w:rPr>
          <w:rFonts w:asciiTheme="minorHAnsi" w:hAnsiTheme="minorHAnsi" w:cstheme="minorHAnsi"/>
          <w:sz w:val="22"/>
          <w:szCs w:val="22"/>
        </w:rPr>
        <w:t xml:space="preserve">puntos al que tenga entre </w:t>
      </w:r>
      <w:r w:rsidR="00F76F74" w:rsidRPr="007B2AF0">
        <w:rPr>
          <w:rFonts w:asciiTheme="minorHAnsi" w:hAnsiTheme="minorHAnsi" w:cstheme="minorHAnsi"/>
          <w:sz w:val="22"/>
          <w:szCs w:val="22"/>
        </w:rPr>
        <w:t>tres</w:t>
      </w:r>
      <w:r w:rsidRPr="007B2AF0">
        <w:rPr>
          <w:rFonts w:asciiTheme="minorHAnsi" w:hAnsiTheme="minorHAnsi" w:cstheme="minorHAnsi"/>
          <w:sz w:val="22"/>
          <w:szCs w:val="22"/>
        </w:rPr>
        <w:t xml:space="preserve"> a </w:t>
      </w:r>
      <w:r w:rsidR="00F76F74" w:rsidRPr="007B2AF0">
        <w:rPr>
          <w:rFonts w:asciiTheme="minorHAnsi" w:hAnsiTheme="minorHAnsi" w:cstheme="minorHAnsi"/>
          <w:sz w:val="22"/>
          <w:szCs w:val="22"/>
        </w:rPr>
        <w:t>cinco</w:t>
      </w:r>
      <w:r w:rsidRPr="007B2AF0">
        <w:rPr>
          <w:rFonts w:asciiTheme="minorHAnsi" w:hAnsiTheme="minorHAnsi" w:cstheme="minorHAnsi"/>
          <w:sz w:val="22"/>
          <w:szCs w:val="22"/>
        </w:rPr>
        <w:t xml:space="preserve"> años de experiencia en la profesión, y 3 puntos al que tenga menos de</w:t>
      </w:r>
      <w:r w:rsidRPr="007B2AF0">
        <w:rPr>
          <w:rFonts w:asciiTheme="minorHAnsi" w:hAnsiTheme="minorHAnsi" w:cstheme="minorHAnsi"/>
          <w:spacing w:val="1"/>
          <w:sz w:val="22"/>
          <w:szCs w:val="22"/>
        </w:rPr>
        <w:t xml:space="preserve"> </w:t>
      </w:r>
      <w:r w:rsidR="00F76F74" w:rsidRPr="007B2AF0">
        <w:rPr>
          <w:rFonts w:asciiTheme="minorHAnsi" w:hAnsiTheme="minorHAnsi" w:cstheme="minorHAnsi"/>
          <w:sz w:val="22"/>
          <w:szCs w:val="22"/>
        </w:rPr>
        <w:t>tres</w:t>
      </w:r>
      <w:r w:rsidRPr="007B2AF0">
        <w:rPr>
          <w:rFonts w:asciiTheme="minorHAnsi" w:hAnsiTheme="minorHAnsi" w:cstheme="minorHAnsi"/>
          <w:spacing w:val="-3"/>
          <w:sz w:val="22"/>
          <w:szCs w:val="22"/>
        </w:rPr>
        <w:t xml:space="preserve"> </w:t>
      </w:r>
      <w:r w:rsidRPr="007B2AF0">
        <w:rPr>
          <w:rFonts w:asciiTheme="minorHAnsi" w:hAnsiTheme="minorHAnsi" w:cstheme="minorHAnsi"/>
          <w:sz w:val="22"/>
          <w:szCs w:val="22"/>
        </w:rPr>
        <w:t>años de experiencia desde</w:t>
      </w:r>
      <w:r w:rsidRPr="007B2AF0">
        <w:rPr>
          <w:rFonts w:asciiTheme="minorHAnsi" w:hAnsiTheme="minorHAnsi" w:cstheme="minorHAnsi"/>
          <w:spacing w:val="-2"/>
          <w:sz w:val="22"/>
          <w:szCs w:val="22"/>
        </w:rPr>
        <w:t xml:space="preserve"> </w:t>
      </w:r>
      <w:r w:rsidRPr="007B2AF0">
        <w:rPr>
          <w:rFonts w:asciiTheme="minorHAnsi" w:hAnsiTheme="minorHAnsi" w:cstheme="minorHAnsi"/>
          <w:sz w:val="22"/>
          <w:szCs w:val="22"/>
        </w:rPr>
        <w:t>la obtención</w:t>
      </w:r>
      <w:r w:rsidRPr="007B2AF0">
        <w:rPr>
          <w:rFonts w:asciiTheme="minorHAnsi" w:hAnsiTheme="minorHAnsi" w:cstheme="minorHAnsi"/>
          <w:spacing w:val="-1"/>
          <w:sz w:val="22"/>
          <w:szCs w:val="22"/>
        </w:rPr>
        <w:t xml:space="preserve"> </w:t>
      </w:r>
      <w:r w:rsidRPr="007B2AF0">
        <w:rPr>
          <w:rFonts w:asciiTheme="minorHAnsi" w:hAnsiTheme="minorHAnsi" w:cstheme="minorHAnsi"/>
          <w:sz w:val="22"/>
          <w:szCs w:val="22"/>
        </w:rPr>
        <w:t>del</w:t>
      </w:r>
      <w:r w:rsidRPr="007B2AF0">
        <w:rPr>
          <w:rFonts w:asciiTheme="minorHAnsi" w:hAnsiTheme="minorHAnsi" w:cstheme="minorHAnsi"/>
          <w:spacing w:val="1"/>
          <w:sz w:val="22"/>
          <w:szCs w:val="22"/>
        </w:rPr>
        <w:t xml:space="preserve"> </w:t>
      </w:r>
      <w:r w:rsidRPr="007B2AF0">
        <w:rPr>
          <w:rFonts w:asciiTheme="minorHAnsi" w:hAnsiTheme="minorHAnsi" w:cstheme="minorHAnsi"/>
          <w:sz w:val="22"/>
          <w:szCs w:val="22"/>
        </w:rPr>
        <w:t>título</w:t>
      </w:r>
      <w:r w:rsidRPr="007B2AF0">
        <w:rPr>
          <w:rFonts w:asciiTheme="minorHAnsi" w:hAnsiTheme="minorHAnsi" w:cstheme="minorHAnsi"/>
          <w:spacing w:val="-3"/>
          <w:sz w:val="22"/>
          <w:szCs w:val="22"/>
        </w:rPr>
        <w:t xml:space="preserve"> </w:t>
      </w:r>
      <w:r w:rsidRPr="007B2AF0">
        <w:rPr>
          <w:rFonts w:asciiTheme="minorHAnsi" w:hAnsiTheme="minorHAnsi" w:cstheme="minorHAnsi"/>
          <w:sz w:val="22"/>
          <w:szCs w:val="22"/>
        </w:rPr>
        <w:t>universitario</w:t>
      </w:r>
    </w:p>
    <w:p w14:paraId="54229734" w14:textId="77777777" w:rsidR="009A21EF" w:rsidRPr="009A21EF" w:rsidRDefault="009A21EF" w:rsidP="009A21EF">
      <w:pPr>
        <w:pStyle w:val="Textoindependiente"/>
        <w:spacing w:line="360" w:lineRule="auto"/>
        <w:ind w:right="980"/>
        <w:rPr>
          <w:rFonts w:asciiTheme="minorHAnsi" w:hAnsiTheme="minorHAnsi" w:cstheme="minorHAnsi"/>
          <w:sz w:val="22"/>
          <w:szCs w:val="22"/>
        </w:rPr>
      </w:pPr>
      <w:r w:rsidRPr="009A21EF">
        <w:rPr>
          <w:rFonts w:asciiTheme="minorHAnsi" w:hAnsiTheme="minorHAnsi" w:cstheme="minorHAnsi"/>
          <w:sz w:val="22"/>
          <w:szCs w:val="22"/>
        </w:rPr>
        <w:t>Se otorgará 5 puntos por certificado de post grado en el Área Arquitectónica o Gerenciamiento de Obras</w:t>
      </w:r>
      <w:r w:rsidRPr="009A21EF">
        <w:rPr>
          <w:rFonts w:asciiTheme="minorHAnsi" w:hAnsiTheme="minorHAnsi" w:cstheme="minorHAnsi"/>
          <w:spacing w:val="-52"/>
          <w:sz w:val="22"/>
          <w:szCs w:val="22"/>
        </w:rPr>
        <w:t xml:space="preserve"> </w:t>
      </w:r>
      <w:r w:rsidRPr="009A21EF">
        <w:rPr>
          <w:rFonts w:asciiTheme="minorHAnsi" w:hAnsiTheme="minorHAnsi" w:cstheme="minorHAnsi"/>
          <w:sz w:val="22"/>
          <w:szCs w:val="22"/>
        </w:rPr>
        <w:t>y/o</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Especialización en</w:t>
      </w:r>
      <w:r w:rsidRPr="009A21EF">
        <w:rPr>
          <w:rFonts w:asciiTheme="minorHAnsi" w:hAnsiTheme="minorHAnsi" w:cstheme="minorHAnsi"/>
          <w:spacing w:val="-2"/>
          <w:sz w:val="22"/>
          <w:szCs w:val="22"/>
        </w:rPr>
        <w:t xml:space="preserve"> </w:t>
      </w:r>
      <w:r w:rsidRPr="009A21EF">
        <w:rPr>
          <w:rFonts w:asciiTheme="minorHAnsi" w:hAnsiTheme="minorHAnsi" w:cstheme="minorHAnsi"/>
          <w:sz w:val="22"/>
          <w:szCs w:val="22"/>
        </w:rPr>
        <w:t>el</w:t>
      </w:r>
      <w:r w:rsidRPr="009A21EF">
        <w:rPr>
          <w:rFonts w:asciiTheme="minorHAnsi" w:hAnsiTheme="minorHAnsi" w:cstheme="minorHAnsi"/>
          <w:spacing w:val="-2"/>
          <w:sz w:val="22"/>
          <w:szCs w:val="22"/>
        </w:rPr>
        <w:t xml:space="preserve"> </w:t>
      </w:r>
      <w:r w:rsidRPr="009A21EF">
        <w:rPr>
          <w:rFonts w:asciiTheme="minorHAnsi" w:hAnsiTheme="minorHAnsi" w:cstheme="minorHAnsi"/>
          <w:sz w:val="22"/>
          <w:szCs w:val="22"/>
        </w:rPr>
        <w:t>área de</w:t>
      </w:r>
      <w:r w:rsidRPr="009A21EF">
        <w:rPr>
          <w:rFonts w:asciiTheme="minorHAnsi" w:hAnsiTheme="minorHAnsi" w:cstheme="minorHAnsi"/>
          <w:spacing w:val="-2"/>
          <w:sz w:val="22"/>
          <w:szCs w:val="22"/>
        </w:rPr>
        <w:t xml:space="preserve"> </w:t>
      </w:r>
      <w:r w:rsidRPr="009A21EF">
        <w:rPr>
          <w:rFonts w:asciiTheme="minorHAnsi" w:hAnsiTheme="minorHAnsi" w:cstheme="minorHAnsi"/>
          <w:sz w:val="22"/>
          <w:szCs w:val="22"/>
        </w:rPr>
        <w:t>cálculos estructurales.</w:t>
      </w:r>
    </w:p>
    <w:p w14:paraId="02E5A558" w14:textId="08B723B5" w:rsidR="00F76F74" w:rsidRPr="007B2AF0" w:rsidRDefault="009A21EF" w:rsidP="009A21EF">
      <w:pPr>
        <w:pStyle w:val="Textoindependiente"/>
        <w:spacing w:line="362" w:lineRule="auto"/>
        <w:ind w:right="525"/>
        <w:rPr>
          <w:rFonts w:asciiTheme="minorHAnsi" w:hAnsiTheme="minorHAnsi" w:cstheme="minorHAnsi"/>
          <w:sz w:val="22"/>
          <w:szCs w:val="22"/>
        </w:rPr>
      </w:pPr>
      <w:r w:rsidRPr="009A21EF">
        <w:rPr>
          <w:rFonts w:asciiTheme="minorHAnsi" w:hAnsiTheme="minorHAnsi" w:cstheme="minorHAnsi"/>
          <w:sz w:val="22"/>
          <w:szCs w:val="22"/>
        </w:rPr>
        <w:t>Prestación</w:t>
      </w:r>
      <w:r w:rsidRPr="009A21EF">
        <w:rPr>
          <w:rFonts w:asciiTheme="minorHAnsi" w:hAnsiTheme="minorHAnsi" w:cstheme="minorHAnsi"/>
          <w:spacing w:val="5"/>
          <w:sz w:val="22"/>
          <w:szCs w:val="22"/>
        </w:rPr>
        <w:t xml:space="preserve"> </w:t>
      </w:r>
      <w:r w:rsidRPr="009A21EF">
        <w:rPr>
          <w:rFonts w:asciiTheme="minorHAnsi" w:hAnsiTheme="minorHAnsi" w:cstheme="minorHAnsi"/>
          <w:sz w:val="22"/>
          <w:szCs w:val="22"/>
        </w:rPr>
        <w:t>de</w:t>
      </w:r>
      <w:r w:rsidRPr="009A21EF">
        <w:rPr>
          <w:rFonts w:asciiTheme="minorHAnsi" w:hAnsiTheme="minorHAnsi" w:cstheme="minorHAnsi"/>
          <w:spacing w:val="7"/>
          <w:sz w:val="22"/>
          <w:szCs w:val="22"/>
        </w:rPr>
        <w:t xml:space="preserve"> </w:t>
      </w:r>
      <w:r w:rsidRPr="009A21EF">
        <w:rPr>
          <w:rFonts w:asciiTheme="minorHAnsi" w:hAnsiTheme="minorHAnsi" w:cstheme="minorHAnsi"/>
          <w:sz w:val="22"/>
          <w:szCs w:val="22"/>
        </w:rPr>
        <w:t>Servicios</w:t>
      </w:r>
      <w:r w:rsidRPr="009A21EF">
        <w:rPr>
          <w:rFonts w:asciiTheme="minorHAnsi" w:hAnsiTheme="minorHAnsi" w:cstheme="minorHAnsi"/>
          <w:spacing w:val="9"/>
          <w:sz w:val="22"/>
          <w:szCs w:val="22"/>
        </w:rPr>
        <w:t xml:space="preserve"> </w:t>
      </w:r>
      <w:r w:rsidRPr="009A21EF">
        <w:rPr>
          <w:rFonts w:asciiTheme="minorHAnsi" w:hAnsiTheme="minorHAnsi" w:cstheme="minorHAnsi"/>
          <w:sz w:val="22"/>
          <w:szCs w:val="22"/>
        </w:rPr>
        <w:t>Profesionales</w:t>
      </w:r>
      <w:r w:rsidRPr="009A21EF">
        <w:rPr>
          <w:rFonts w:asciiTheme="minorHAnsi" w:hAnsiTheme="minorHAnsi" w:cstheme="minorHAnsi"/>
          <w:spacing w:val="5"/>
          <w:sz w:val="22"/>
          <w:szCs w:val="22"/>
        </w:rPr>
        <w:t xml:space="preserve"> </w:t>
      </w:r>
      <w:r w:rsidRPr="009A21EF">
        <w:rPr>
          <w:rFonts w:asciiTheme="minorHAnsi" w:hAnsiTheme="minorHAnsi" w:cstheme="minorHAnsi"/>
          <w:sz w:val="22"/>
          <w:szCs w:val="22"/>
        </w:rPr>
        <w:t>en</w:t>
      </w:r>
      <w:r w:rsidRPr="009A21EF">
        <w:rPr>
          <w:rFonts w:asciiTheme="minorHAnsi" w:hAnsiTheme="minorHAnsi" w:cstheme="minorHAnsi"/>
          <w:spacing w:val="6"/>
          <w:sz w:val="22"/>
          <w:szCs w:val="22"/>
        </w:rPr>
        <w:t xml:space="preserve"> </w:t>
      </w:r>
      <w:r w:rsidRPr="009A21EF">
        <w:rPr>
          <w:rFonts w:asciiTheme="minorHAnsi" w:hAnsiTheme="minorHAnsi" w:cstheme="minorHAnsi"/>
          <w:sz w:val="22"/>
          <w:szCs w:val="22"/>
        </w:rPr>
        <w:t>dirección</w:t>
      </w:r>
      <w:r w:rsidRPr="009A21EF">
        <w:rPr>
          <w:rFonts w:asciiTheme="minorHAnsi" w:hAnsiTheme="minorHAnsi" w:cstheme="minorHAnsi"/>
          <w:spacing w:val="5"/>
          <w:sz w:val="22"/>
          <w:szCs w:val="22"/>
        </w:rPr>
        <w:t xml:space="preserve"> </w:t>
      </w:r>
      <w:r w:rsidRPr="009A21EF">
        <w:rPr>
          <w:rFonts w:asciiTheme="minorHAnsi" w:hAnsiTheme="minorHAnsi" w:cstheme="minorHAnsi"/>
          <w:sz w:val="22"/>
          <w:szCs w:val="22"/>
        </w:rPr>
        <w:t>o</w:t>
      </w:r>
      <w:r w:rsidRPr="009A21EF">
        <w:rPr>
          <w:rFonts w:asciiTheme="minorHAnsi" w:hAnsiTheme="minorHAnsi" w:cstheme="minorHAnsi"/>
          <w:spacing w:val="6"/>
          <w:sz w:val="22"/>
          <w:szCs w:val="22"/>
        </w:rPr>
        <w:t xml:space="preserve"> </w:t>
      </w:r>
      <w:r w:rsidRPr="009A21EF">
        <w:rPr>
          <w:rFonts w:asciiTheme="minorHAnsi" w:hAnsiTheme="minorHAnsi" w:cstheme="minorHAnsi"/>
          <w:sz w:val="22"/>
          <w:szCs w:val="22"/>
        </w:rPr>
        <w:t>fiscalización</w:t>
      </w:r>
      <w:r w:rsidRPr="009A21EF">
        <w:rPr>
          <w:rFonts w:asciiTheme="minorHAnsi" w:hAnsiTheme="minorHAnsi" w:cstheme="minorHAnsi"/>
          <w:spacing w:val="7"/>
          <w:sz w:val="22"/>
          <w:szCs w:val="22"/>
        </w:rPr>
        <w:t xml:space="preserve"> </w:t>
      </w:r>
      <w:r w:rsidRPr="009A21EF">
        <w:rPr>
          <w:rFonts w:asciiTheme="minorHAnsi" w:hAnsiTheme="minorHAnsi" w:cstheme="minorHAnsi"/>
          <w:sz w:val="22"/>
          <w:szCs w:val="22"/>
        </w:rPr>
        <w:t>de</w:t>
      </w:r>
      <w:r w:rsidRPr="009A21EF">
        <w:rPr>
          <w:rFonts w:asciiTheme="minorHAnsi" w:hAnsiTheme="minorHAnsi" w:cstheme="minorHAnsi"/>
          <w:spacing w:val="8"/>
          <w:sz w:val="22"/>
          <w:szCs w:val="22"/>
        </w:rPr>
        <w:t xml:space="preserve"> </w:t>
      </w:r>
      <w:r w:rsidRPr="009A21EF">
        <w:rPr>
          <w:rFonts w:asciiTheme="minorHAnsi" w:hAnsiTheme="minorHAnsi" w:cstheme="minorHAnsi"/>
          <w:sz w:val="22"/>
          <w:szCs w:val="22"/>
        </w:rPr>
        <w:t>obras,</w:t>
      </w:r>
      <w:r w:rsidRPr="009A21EF">
        <w:rPr>
          <w:rFonts w:asciiTheme="minorHAnsi" w:hAnsiTheme="minorHAnsi" w:cstheme="minorHAnsi"/>
          <w:spacing w:val="5"/>
          <w:sz w:val="22"/>
          <w:szCs w:val="22"/>
        </w:rPr>
        <w:t xml:space="preserve"> </w:t>
      </w:r>
      <w:r w:rsidRPr="009A21EF">
        <w:rPr>
          <w:rFonts w:asciiTheme="minorHAnsi" w:hAnsiTheme="minorHAnsi" w:cstheme="minorHAnsi"/>
          <w:sz w:val="22"/>
          <w:szCs w:val="22"/>
        </w:rPr>
        <w:t>en</w:t>
      </w:r>
      <w:r w:rsidRPr="009A21EF">
        <w:rPr>
          <w:rFonts w:asciiTheme="minorHAnsi" w:hAnsiTheme="minorHAnsi" w:cstheme="minorHAnsi"/>
          <w:spacing w:val="11"/>
          <w:sz w:val="22"/>
          <w:szCs w:val="22"/>
        </w:rPr>
        <w:t xml:space="preserve"> </w:t>
      </w:r>
      <w:r w:rsidRPr="009A21EF">
        <w:rPr>
          <w:rFonts w:asciiTheme="minorHAnsi" w:hAnsiTheme="minorHAnsi" w:cstheme="minorHAnsi"/>
          <w:sz w:val="22"/>
          <w:szCs w:val="22"/>
        </w:rPr>
        <w:t>virtud</w:t>
      </w:r>
      <w:r w:rsidRPr="009A21EF">
        <w:rPr>
          <w:rFonts w:asciiTheme="minorHAnsi" w:hAnsiTheme="minorHAnsi" w:cstheme="minorHAnsi"/>
          <w:spacing w:val="7"/>
          <w:sz w:val="22"/>
          <w:szCs w:val="22"/>
        </w:rPr>
        <w:t xml:space="preserve"> </w:t>
      </w:r>
      <w:r w:rsidRPr="009A21EF">
        <w:rPr>
          <w:rFonts w:asciiTheme="minorHAnsi" w:hAnsiTheme="minorHAnsi" w:cstheme="minorHAnsi"/>
          <w:sz w:val="22"/>
          <w:szCs w:val="22"/>
        </w:rPr>
        <w:t>de</w:t>
      </w:r>
      <w:r w:rsidRPr="009A21EF">
        <w:rPr>
          <w:rFonts w:asciiTheme="minorHAnsi" w:hAnsiTheme="minorHAnsi" w:cstheme="minorHAnsi"/>
          <w:spacing w:val="8"/>
          <w:sz w:val="22"/>
          <w:szCs w:val="22"/>
        </w:rPr>
        <w:t xml:space="preserve"> </w:t>
      </w:r>
      <w:r w:rsidRPr="009A21EF">
        <w:rPr>
          <w:rFonts w:asciiTheme="minorHAnsi" w:hAnsiTheme="minorHAnsi" w:cstheme="minorHAnsi"/>
          <w:sz w:val="22"/>
          <w:szCs w:val="22"/>
        </w:rPr>
        <w:t>contratos</w:t>
      </w:r>
      <w:r w:rsidRPr="009A21EF">
        <w:rPr>
          <w:rFonts w:asciiTheme="minorHAnsi" w:hAnsiTheme="minorHAnsi" w:cstheme="minorHAnsi"/>
          <w:spacing w:val="6"/>
          <w:sz w:val="22"/>
          <w:szCs w:val="22"/>
        </w:rPr>
        <w:t xml:space="preserve"> </w:t>
      </w:r>
      <w:r w:rsidRPr="009A21EF">
        <w:rPr>
          <w:rFonts w:asciiTheme="minorHAnsi" w:hAnsiTheme="minorHAnsi" w:cstheme="minorHAnsi"/>
          <w:sz w:val="22"/>
          <w:szCs w:val="22"/>
        </w:rPr>
        <w:t>suscriptos</w:t>
      </w:r>
      <w:r w:rsidRPr="009A21EF">
        <w:rPr>
          <w:rFonts w:asciiTheme="minorHAnsi" w:hAnsiTheme="minorHAnsi" w:cstheme="minorHAnsi"/>
          <w:spacing w:val="-52"/>
          <w:sz w:val="22"/>
          <w:szCs w:val="22"/>
        </w:rPr>
        <w:t xml:space="preserve"> </w:t>
      </w:r>
      <w:r w:rsidRPr="009A21EF">
        <w:rPr>
          <w:rFonts w:asciiTheme="minorHAnsi" w:hAnsiTheme="minorHAnsi" w:cstheme="minorHAnsi"/>
          <w:sz w:val="22"/>
          <w:szCs w:val="22"/>
        </w:rPr>
        <w:t>con</w:t>
      </w:r>
      <w:r w:rsidRPr="009A21EF">
        <w:rPr>
          <w:rFonts w:asciiTheme="minorHAnsi" w:hAnsiTheme="minorHAnsi" w:cstheme="minorHAnsi"/>
          <w:spacing w:val="-12"/>
          <w:sz w:val="22"/>
          <w:szCs w:val="22"/>
        </w:rPr>
        <w:t xml:space="preserve"> </w:t>
      </w:r>
      <w:r w:rsidRPr="009A21EF">
        <w:rPr>
          <w:rFonts w:asciiTheme="minorHAnsi" w:hAnsiTheme="minorHAnsi" w:cstheme="minorHAnsi"/>
          <w:sz w:val="22"/>
          <w:szCs w:val="22"/>
        </w:rPr>
        <w:t>instituciones</w:t>
      </w:r>
      <w:r w:rsidRPr="009A21EF">
        <w:rPr>
          <w:rFonts w:asciiTheme="minorHAnsi" w:hAnsiTheme="minorHAnsi" w:cstheme="minorHAnsi"/>
          <w:spacing w:val="-9"/>
          <w:sz w:val="22"/>
          <w:szCs w:val="22"/>
        </w:rPr>
        <w:t xml:space="preserve"> </w:t>
      </w:r>
      <w:r w:rsidRPr="009A21EF">
        <w:rPr>
          <w:rFonts w:asciiTheme="minorHAnsi" w:hAnsiTheme="minorHAnsi" w:cstheme="minorHAnsi"/>
          <w:sz w:val="22"/>
          <w:szCs w:val="22"/>
        </w:rPr>
        <w:t>públicas</w:t>
      </w:r>
      <w:r w:rsidRPr="009A21EF">
        <w:rPr>
          <w:rFonts w:asciiTheme="minorHAnsi" w:hAnsiTheme="minorHAnsi" w:cstheme="minorHAnsi"/>
          <w:spacing w:val="-9"/>
          <w:sz w:val="22"/>
          <w:szCs w:val="22"/>
        </w:rPr>
        <w:t xml:space="preserve"> </w:t>
      </w:r>
      <w:r w:rsidRPr="009A21EF">
        <w:rPr>
          <w:rFonts w:asciiTheme="minorHAnsi" w:hAnsiTheme="minorHAnsi" w:cstheme="minorHAnsi"/>
          <w:sz w:val="22"/>
          <w:szCs w:val="22"/>
        </w:rPr>
        <w:t>o</w:t>
      </w:r>
      <w:r w:rsidRPr="009A21EF">
        <w:rPr>
          <w:rFonts w:asciiTheme="minorHAnsi" w:hAnsiTheme="minorHAnsi" w:cstheme="minorHAnsi"/>
          <w:spacing w:val="-12"/>
          <w:sz w:val="22"/>
          <w:szCs w:val="22"/>
        </w:rPr>
        <w:t xml:space="preserve"> </w:t>
      </w:r>
      <w:r w:rsidRPr="009A21EF">
        <w:rPr>
          <w:rFonts w:asciiTheme="minorHAnsi" w:hAnsiTheme="minorHAnsi" w:cstheme="minorHAnsi"/>
          <w:sz w:val="22"/>
          <w:szCs w:val="22"/>
        </w:rPr>
        <w:t>privadas.</w:t>
      </w:r>
      <w:r w:rsidRPr="009A21EF">
        <w:rPr>
          <w:rFonts w:asciiTheme="minorHAnsi" w:hAnsiTheme="minorHAnsi" w:cstheme="minorHAnsi"/>
          <w:spacing w:val="-7"/>
          <w:sz w:val="22"/>
          <w:szCs w:val="22"/>
        </w:rPr>
        <w:t xml:space="preserve"> </w:t>
      </w:r>
      <w:r w:rsidRPr="009A21EF">
        <w:rPr>
          <w:rFonts w:asciiTheme="minorHAnsi" w:hAnsiTheme="minorHAnsi" w:cstheme="minorHAnsi"/>
          <w:sz w:val="22"/>
          <w:szCs w:val="22"/>
        </w:rPr>
        <w:t>Se</w:t>
      </w:r>
      <w:r w:rsidRPr="009A21EF">
        <w:rPr>
          <w:rFonts w:asciiTheme="minorHAnsi" w:hAnsiTheme="minorHAnsi" w:cstheme="minorHAnsi"/>
          <w:spacing w:val="-9"/>
          <w:sz w:val="22"/>
          <w:szCs w:val="22"/>
        </w:rPr>
        <w:t xml:space="preserve"> </w:t>
      </w:r>
      <w:r w:rsidRPr="009A21EF">
        <w:rPr>
          <w:rFonts w:asciiTheme="minorHAnsi" w:hAnsiTheme="minorHAnsi" w:cstheme="minorHAnsi"/>
          <w:sz w:val="22"/>
          <w:szCs w:val="22"/>
        </w:rPr>
        <w:t>otorgará</w:t>
      </w:r>
      <w:r w:rsidRPr="009A21EF">
        <w:rPr>
          <w:rFonts w:asciiTheme="minorHAnsi" w:hAnsiTheme="minorHAnsi" w:cstheme="minorHAnsi"/>
          <w:spacing w:val="-9"/>
          <w:sz w:val="22"/>
          <w:szCs w:val="22"/>
        </w:rPr>
        <w:t xml:space="preserve"> </w:t>
      </w:r>
      <w:r w:rsidRPr="009A21EF">
        <w:rPr>
          <w:rFonts w:asciiTheme="minorHAnsi" w:hAnsiTheme="minorHAnsi" w:cstheme="minorHAnsi"/>
          <w:sz w:val="22"/>
          <w:szCs w:val="22"/>
        </w:rPr>
        <w:t>4</w:t>
      </w:r>
      <w:r w:rsidRPr="009A21EF">
        <w:rPr>
          <w:rFonts w:asciiTheme="minorHAnsi" w:hAnsiTheme="minorHAnsi" w:cstheme="minorHAnsi"/>
          <w:spacing w:val="-12"/>
          <w:sz w:val="22"/>
          <w:szCs w:val="22"/>
        </w:rPr>
        <w:t xml:space="preserve"> </w:t>
      </w:r>
      <w:r w:rsidRPr="009A21EF">
        <w:rPr>
          <w:rFonts w:asciiTheme="minorHAnsi" w:hAnsiTheme="minorHAnsi" w:cstheme="minorHAnsi"/>
          <w:sz w:val="22"/>
          <w:szCs w:val="22"/>
        </w:rPr>
        <w:t>puntos</w:t>
      </w:r>
      <w:r w:rsidRPr="009A21EF">
        <w:rPr>
          <w:rFonts w:asciiTheme="minorHAnsi" w:hAnsiTheme="minorHAnsi" w:cstheme="minorHAnsi"/>
          <w:spacing w:val="-11"/>
          <w:sz w:val="22"/>
          <w:szCs w:val="22"/>
        </w:rPr>
        <w:t xml:space="preserve"> </w:t>
      </w:r>
      <w:r w:rsidRPr="009A21EF">
        <w:rPr>
          <w:rFonts w:asciiTheme="minorHAnsi" w:hAnsiTheme="minorHAnsi" w:cstheme="minorHAnsi"/>
          <w:sz w:val="22"/>
          <w:szCs w:val="22"/>
        </w:rPr>
        <w:t>por</w:t>
      </w:r>
      <w:r w:rsidRPr="009A21EF">
        <w:rPr>
          <w:rFonts w:asciiTheme="minorHAnsi" w:hAnsiTheme="minorHAnsi" w:cstheme="minorHAnsi"/>
          <w:spacing w:val="-10"/>
          <w:sz w:val="22"/>
          <w:szCs w:val="22"/>
        </w:rPr>
        <w:t xml:space="preserve"> </w:t>
      </w:r>
      <w:r w:rsidRPr="009A21EF">
        <w:rPr>
          <w:rFonts w:asciiTheme="minorHAnsi" w:hAnsiTheme="minorHAnsi" w:cstheme="minorHAnsi"/>
          <w:sz w:val="22"/>
          <w:szCs w:val="22"/>
        </w:rPr>
        <w:t>cada</w:t>
      </w:r>
      <w:r w:rsidRPr="009A21EF">
        <w:rPr>
          <w:rFonts w:asciiTheme="minorHAnsi" w:hAnsiTheme="minorHAnsi" w:cstheme="minorHAnsi"/>
          <w:spacing w:val="-7"/>
          <w:sz w:val="22"/>
          <w:szCs w:val="22"/>
        </w:rPr>
        <w:t xml:space="preserve"> </w:t>
      </w:r>
      <w:r w:rsidRPr="009A21EF">
        <w:rPr>
          <w:rFonts w:asciiTheme="minorHAnsi" w:hAnsiTheme="minorHAnsi" w:cstheme="minorHAnsi"/>
          <w:sz w:val="22"/>
          <w:szCs w:val="22"/>
        </w:rPr>
        <w:t>experiencia</w:t>
      </w:r>
      <w:r w:rsidRPr="009A21EF">
        <w:rPr>
          <w:rFonts w:asciiTheme="minorHAnsi" w:hAnsiTheme="minorHAnsi" w:cstheme="minorHAnsi"/>
          <w:spacing w:val="-9"/>
          <w:sz w:val="22"/>
          <w:szCs w:val="22"/>
        </w:rPr>
        <w:t xml:space="preserve"> </w:t>
      </w:r>
      <w:r w:rsidRPr="009A21EF">
        <w:rPr>
          <w:rFonts w:asciiTheme="minorHAnsi" w:hAnsiTheme="minorHAnsi" w:cstheme="minorHAnsi"/>
          <w:sz w:val="22"/>
          <w:szCs w:val="22"/>
        </w:rPr>
        <w:t>hasta</w:t>
      </w:r>
      <w:r w:rsidRPr="009A21EF">
        <w:rPr>
          <w:rFonts w:asciiTheme="minorHAnsi" w:hAnsiTheme="minorHAnsi" w:cstheme="minorHAnsi"/>
          <w:spacing w:val="-9"/>
          <w:sz w:val="22"/>
          <w:szCs w:val="22"/>
        </w:rPr>
        <w:t xml:space="preserve"> </w:t>
      </w:r>
      <w:r w:rsidRPr="009A21EF">
        <w:rPr>
          <w:rFonts w:asciiTheme="minorHAnsi" w:hAnsiTheme="minorHAnsi" w:cstheme="minorHAnsi"/>
          <w:sz w:val="22"/>
          <w:szCs w:val="22"/>
        </w:rPr>
        <w:t>un</w:t>
      </w:r>
      <w:r w:rsidRPr="009A21EF">
        <w:rPr>
          <w:rFonts w:asciiTheme="minorHAnsi" w:hAnsiTheme="minorHAnsi" w:cstheme="minorHAnsi"/>
          <w:spacing w:val="-10"/>
          <w:sz w:val="22"/>
          <w:szCs w:val="22"/>
        </w:rPr>
        <w:t xml:space="preserve"> </w:t>
      </w:r>
      <w:r w:rsidRPr="009A21EF">
        <w:rPr>
          <w:rFonts w:asciiTheme="minorHAnsi" w:hAnsiTheme="minorHAnsi" w:cstheme="minorHAnsi"/>
          <w:sz w:val="22"/>
          <w:szCs w:val="22"/>
        </w:rPr>
        <w:t>máximo</w:t>
      </w:r>
      <w:r w:rsidRPr="009A21EF">
        <w:rPr>
          <w:rFonts w:asciiTheme="minorHAnsi" w:hAnsiTheme="minorHAnsi" w:cstheme="minorHAnsi"/>
          <w:spacing w:val="-10"/>
          <w:sz w:val="22"/>
          <w:szCs w:val="22"/>
        </w:rPr>
        <w:t xml:space="preserve"> </w:t>
      </w:r>
      <w:r w:rsidRPr="009A21EF">
        <w:rPr>
          <w:rFonts w:asciiTheme="minorHAnsi" w:hAnsiTheme="minorHAnsi" w:cstheme="minorHAnsi"/>
          <w:sz w:val="22"/>
          <w:szCs w:val="22"/>
        </w:rPr>
        <w:t>de</w:t>
      </w:r>
      <w:r w:rsidRPr="009A21EF">
        <w:rPr>
          <w:rFonts w:asciiTheme="minorHAnsi" w:hAnsiTheme="minorHAnsi" w:cstheme="minorHAnsi"/>
          <w:spacing w:val="-9"/>
          <w:sz w:val="22"/>
          <w:szCs w:val="22"/>
        </w:rPr>
        <w:t xml:space="preserve"> </w:t>
      </w:r>
      <w:r w:rsidRPr="009A21EF">
        <w:rPr>
          <w:rFonts w:asciiTheme="minorHAnsi" w:hAnsiTheme="minorHAnsi" w:cstheme="minorHAnsi"/>
          <w:sz w:val="22"/>
          <w:szCs w:val="22"/>
        </w:rPr>
        <w:t>20</w:t>
      </w:r>
      <w:r w:rsidRPr="009A21EF">
        <w:rPr>
          <w:rFonts w:asciiTheme="minorHAnsi" w:hAnsiTheme="minorHAnsi" w:cstheme="minorHAnsi"/>
          <w:spacing w:val="-12"/>
          <w:sz w:val="22"/>
          <w:szCs w:val="22"/>
        </w:rPr>
        <w:t xml:space="preserve"> </w:t>
      </w:r>
      <w:r w:rsidRPr="009A21EF">
        <w:rPr>
          <w:rFonts w:asciiTheme="minorHAnsi" w:hAnsiTheme="minorHAnsi" w:cstheme="minorHAnsi"/>
          <w:sz w:val="22"/>
          <w:szCs w:val="22"/>
        </w:rPr>
        <w:t>puntos</w:t>
      </w:r>
    </w:p>
    <w:p w14:paraId="66CF5554" w14:textId="284FD71C" w:rsidR="009A21EF" w:rsidRPr="009B7BFA" w:rsidRDefault="009A21EF">
      <w:pPr>
        <w:pStyle w:val="Prrafodelista"/>
        <w:numPr>
          <w:ilvl w:val="0"/>
          <w:numId w:val="34"/>
        </w:numPr>
        <w:tabs>
          <w:tab w:val="left" w:pos="771"/>
        </w:tabs>
        <w:autoSpaceDE w:val="0"/>
        <w:autoSpaceDN w:val="0"/>
        <w:spacing w:line="250" w:lineRule="exact"/>
        <w:rPr>
          <w:rFonts w:asciiTheme="minorHAnsi" w:hAnsiTheme="minorHAnsi" w:cstheme="minorHAnsi"/>
          <w:b/>
          <w:bCs/>
          <w:sz w:val="22"/>
          <w:szCs w:val="22"/>
        </w:rPr>
      </w:pPr>
      <w:r w:rsidRPr="009B7BFA">
        <w:rPr>
          <w:rFonts w:asciiTheme="minorHAnsi" w:hAnsiTheme="minorHAnsi" w:cstheme="minorHAnsi"/>
          <w:b/>
          <w:bCs/>
          <w:sz w:val="22"/>
          <w:szCs w:val="22"/>
        </w:rPr>
        <w:t>PROPUESTA</w:t>
      </w:r>
      <w:r w:rsidRPr="009B7BFA">
        <w:rPr>
          <w:rFonts w:asciiTheme="minorHAnsi" w:hAnsiTheme="minorHAnsi" w:cstheme="minorHAnsi"/>
          <w:b/>
          <w:bCs/>
          <w:spacing w:val="-3"/>
          <w:sz w:val="22"/>
          <w:szCs w:val="22"/>
        </w:rPr>
        <w:t xml:space="preserve"> </w:t>
      </w:r>
      <w:r w:rsidRPr="009B7BFA">
        <w:rPr>
          <w:rFonts w:asciiTheme="minorHAnsi" w:hAnsiTheme="minorHAnsi" w:cstheme="minorHAnsi"/>
          <w:b/>
          <w:bCs/>
          <w:sz w:val="22"/>
          <w:szCs w:val="22"/>
        </w:rPr>
        <w:t>METODOLÓGICA Y</w:t>
      </w:r>
      <w:r w:rsidRPr="009B7BFA">
        <w:rPr>
          <w:rFonts w:asciiTheme="minorHAnsi" w:hAnsiTheme="minorHAnsi" w:cstheme="minorHAnsi"/>
          <w:b/>
          <w:bCs/>
          <w:spacing w:val="-3"/>
          <w:sz w:val="22"/>
          <w:szCs w:val="22"/>
        </w:rPr>
        <w:t xml:space="preserve"> </w:t>
      </w:r>
      <w:r w:rsidRPr="009B7BFA">
        <w:rPr>
          <w:rFonts w:asciiTheme="minorHAnsi" w:hAnsiTheme="minorHAnsi" w:cstheme="minorHAnsi"/>
          <w:b/>
          <w:bCs/>
          <w:sz w:val="22"/>
          <w:szCs w:val="22"/>
        </w:rPr>
        <w:t>PLAN</w:t>
      </w:r>
      <w:r w:rsidRPr="009B7BFA">
        <w:rPr>
          <w:rFonts w:asciiTheme="minorHAnsi" w:hAnsiTheme="minorHAnsi" w:cstheme="minorHAnsi"/>
          <w:b/>
          <w:bCs/>
          <w:spacing w:val="-2"/>
          <w:sz w:val="22"/>
          <w:szCs w:val="22"/>
        </w:rPr>
        <w:t xml:space="preserve"> </w:t>
      </w:r>
      <w:r w:rsidRPr="009B7BFA">
        <w:rPr>
          <w:rFonts w:asciiTheme="minorHAnsi" w:hAnsiTheme="minorHAnsi" w:cstheme="minorHAnsi"/>
          <w:b/>
          <w:bCs/>
          <w:sz w:val="22"/>
          <w:szCs w:val="22"/>
        </w:rPr>
        <w:t>DE</w:t>
      </w:r>
      <w:r w:rsidRPr="009B7BFA">
        <w:rPr>
          <w:rFonts w:asciiTheme="minorHAnsi" w:hAnsiTheme="minorHAnsi" w:cstheme="minorHAnsi"/>
          <w:b/>
          <w:bCs/>
          <w:spacing w:val="-2"/>
          <w:sz w:val="22"/>
          <w:szCs w:val="22"/>
        </w:rPr>
        <w:t xml:space="preserve"> </w:t>
      </w:r>
      <w:r w:rsidRPr="009B7BFA">
        <w:rPr>
          <w:rFonts w:asciiTheme="minorHAnsi" w:hAnsiTheme="minorHAnsi" w:cstheme="minorHAnsi"/>
          <w:b/>
          <w:bCs/>
          <w:sz w:val="22"/>
          <w:szCs w:val="22"/>
        </w:rPr>
        <w:t>TRABAJO</w:t>
      </w:r>
      <w:r w:rsidRPr="009B7BFA">
        <w:rPr>
          <w:rFonts w:asciiTheme="minorHAnsi" w:hAnsiTheme="minorHAnsi" w:cstheme="minorHAnsi"/>
          <w:b/>
          <w:bCs/>
          <w:spacing w:val="-2"/>
          <w:sz w:val="22"/>
          <w:szCs w:val="22"/>
        </w:rPr>
        <w:t xml:space="preserve"> </w:t>
      </w:r>
      <w:r w:rsidRPr="009B7BFA">
        <w:rPr>
          <w:rFonts w:asciiTheme="minorHAnsi" w:hAnsiTheme="minorHAnsi" w:cstheme="minorHAnsi"/>
          <w:b/>
          <w:bCs/>
          <w:sz w:val="22"/>
          <w:szCs w:val="22"/>
        </w:rPr>
        <w:t>(10</w:t>
      </w:r>
      <w:r w:rsidRPr="009B7BFA">
        <w:rPr>
          <w:rFonts w:asciiTheme="minorHAnsi" w:hAnsiTheme="minorHAnsi" w:cstheme="minorHAnsi"/>
          <w:b/>
          <w:bCs/>
          <w:spacing w:val="-2"/>
          <w:sz w:val="22"/>
          <w:szCs w:val="22"/>
        </w:rPr>
        <w:t xml:space="preserve"> </w:t>
      </w:r>
      <w:r w:rsidRPr="009B7BFA">
        <w:rPr>
          <w:rFonts w:asciiTheme="minorHAnsi" w:hAnsiTheme="minorHAnsi" w:cstheme="minorHAnsi"/>
          <w:b/>
          <w:bCs/>
          <w:sz w:val="22"/>
          <w:szCs w:val="22"/>
        </w:rPr>
        <w:t>PUNTOS)</w:t>
      </w:r>
    </w:p>
    <w:p w14:paraId="39293183" w14:textId="77777777" w:rsidR="009A21EF" w:rsidRPr="009A21EF" w:rsidRDefault="009A21EF" w:rsidP="009A21EF">
      <w:pPr>
        <w:pStyle w:val="Textoindependiente"/>
        <w:spacing w:before="125" w:line="360" w:lineRule="auto"/>
        <w:ind w:right="1083"/>
        <w:rPr>
          <w:rFonts w:asciiTheme="minorHAnsi" w:hAnsiTheme="minorHAnsi" w:cstheme="minorHAnsi"/>
          <w:sz w:val="22"/>
          <w:szCs w:val="22"/>
        </w:rPr>
      </w:pPr>
      <w:r w:rsidRPr="009A21EF">
        <w:rPr>
          <w:rFonts w:asciiTheme="minorHAnsi" w:hAnsiTheme="minorHAnsi" w:cstheme="minorHAnsi"/>
          <w:sz w:val="22"/>
          <w:szCs w:val="22"/>
        </w:rPr>
        <w:t>La propuesta metodológica del trabajo para el logro de las actividades, objetivos y productos esperados</w:t>
      </w:r>
      <w:r w:rsidRPr="009A21EF">
        <w:rPr>
          <w:rFonts w:asciiTheme="minorHAnsi" w:hAnsiTheme="minorHAnsi" w:cstheme="minorHAnsi"/>
          <w:spacing w:val="-52"/>
          <w:sz w:val="22"/>
          <w:szCs w:val="22"/>
        </w:rPr>
        <w:t xml:space="preserve"> </w:t>
      </w:r>
      <w:r w:rsidRPr="009A21EF">
        <w:rPr>
          <w:rFonts w:asciiTheme="minorHAnsi" w:hAnsiTheme="minorHAnsi" w:cstheme="minorHAnsi"/>
          <w:sz w:val="22"/>
          <w:szCs w:val="22"/>
        </w:rPr>
        <w:t>de</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la</w:t>
      </w:r>
      <w:r w:rsidRPr="009A21EF">
        <w:rPr>
          <w:rFonts w:asciiTheme="minorHAnsi" w:hAnsiTheme="minorHAnsi" w:cstheme="minorHAnsi"/>
          <w:spacing w:val="-2"/>
          <w:sz w:val="22"/>
          <w:szCs w:val="22"/>
        </w:rPr>
        <w:t xml:space="preserve"> </w:t>
      </w:r>
      <w:r w:rsidRPr="009A21EF">
        <w:rPr>
          <w:rFonts w:asciiTheme="minorHAnsi" w:hAnsiTheme="minorHAnsi" w:cstheme="minorHAnsi"/>
          <w:sz w:val="22"/>
          <w:szCs w:val="22"/>
        </w:rPr>
        <w:t>presente consultoría. (10 puntos)</w:t>
      </w:r>
    </w:p>
    <w:p w14:paraId="7C5D3206" w14:textId="3FC78733" w:rsidR="009A21EF" w:rsidRPr="009A21EF" w:rsidRDefault="009A21EF" w:rsidP="009A21EF">
      <w:pPr>
        <w:pStyle w:val="Textoindependiente"/>
        <w:spacing w:line="252" w:lineRule="exact"/>
        <w:rPr>
          <w:rFonts w:asciiTheme="minorHAnsi" w:hAnsiTheme="minorHAnsi" w:cstheme="minorHAnsi"/>
          <w:sz w:val="22"/>
          <w:szCs w:val="22"/>
        </w:rPr>
      </w:pPr>
      <w:r w:rsidRPr="009A21EF">
        <w:rPr>
          <w:rFonts w:asciiTheme="minorHAnsi" w:hAnsiTheme="minorHAnsi" w:cstheme="minorHAnsi"/>
          <w:sz w:val="22"/>
          <w:szCs w:val="22"/>
        </w:rPr>
        <w:t>El</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plan</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de</w:t>
      </w:r>
      <w:r w:rsidRPr="009A21EF">
        <w:rPr>
          <w:rFonts w:asciiTheme="minorHAnsi" w:hAnsiTheme="minorHAnsi" w:cstheme="minorHAnsi"/>
          <w:spacing w:val="-3"/>
          <w:sz w:val="22"/>
          <w:szCs w:val="22"/>
        </w:rPr>
        <w:t xml:space="preserve"> </w:t>
      </w:r>
      <w:r w:rsidRPr="009A21EF">
        <w:rPr>
          <w:rFonts w:asciiTheme="minorHAnsi" w:hAnsiTheme="minorHAnsi" w:cstheme="minorHAnsi"/>
          <w:sz w:val="22"/>
          <w:szCs w:val="22"/>
        </w:rPr>
        <w:t>trabajo será</w:t>
      </w:r>
      <w:r w:rsidRPr="009A21EF">
        <w:rPr>
          <w:rFonts w:asciiTheme="minorHAnsi" w:hAnsiTheme="minorHAnsi" w:cstheme="minorHAnsi"/>
          <w:spacing w:val="-3"/>
          <w:sz w:val="22"/>
          <w:szCs w:val="22"/>
        </w:rPr>
        <w:t xml:space="preserve"> </w:t>
      </w:r>
      <w:r w:rsidRPr="009A21EF">
        <w:rPr>
          <w:rFonts w:asciiTheme="minorHAnsi" w:hAnsiTheme="minorHAnsi" w:cstheme="minorHAnsi"/>
          <w:sz w:val="22"/>
          <w:szCs w:val="22"/>
        </w:rPr>
        <w:t>calificado</w:t>
      </w:r>
      <w:r w:rsidRPr="009A21EF">
        <w:rPr>
          <w:rFonts w:asciiTheme="minorHAnsi" w:hAnsiTheme="minorHAnsi" w:cstheme="minorHAnsi"/>
          <w:spacing w:val="-4"/>
          <w:sz w:val="22"/>
          <w:szCs w:val="22"/>
        </w:rPr>
        <w:t xml:space="preserve"> </w:t>
      </w:r>
      <w:r w:rsidRPr="009A21EF">
        <w:rPr>
          <w:rFonts w:asciiTheme="minorHAnsi" w:hAnsiTheme="minorHAnsi" w:cstheme="minorHAnsi"/>
          <w:sz w:val="22"/>
          <w:szCs w:val="22"/>
        </w:rPr>
        <w:t>de</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acuerdo con</w:t>
      </w:r>
      <w:r w:rsidRPr="009A21EF">
        <w:rPr>
          <w:rFonts w:asciiTheme="minorHAnsi" w:hAnsiTheme="minorHAnsi" w:cstheme="minorHAnsi"/>
          <w:spacing w:val="-3"/>
          <w:sz w:val="22"/>
          <w:szCs w:val="22"/>
        </w:rPr>
        <w:t xml:space="preserve"> </w:t>
      </w:r>
      <w:r w:rsidRPr="009A21EF">
        <w:rPr>
          <w:rFonts w:asciiTheme="minorHAnsi" w:hAnsiTheme="minorHAnsi" w:cstheme="minorHAnsi"/>
          <w:sz w:val="22"/>
          <w:szCs w:val="22"/>
        </w:rPr>
        <w:t>los</w:t>
      </w:r>
      <w:r w:rsidRPr="009A21EF">
        <w:rPr>
          <w:rFonts w:asciiTheme="minorHAnsi" w:hAnsiTheme="minorHAnsi" w:cstheme="minorHAnsi"/>
          <w:spacing w:val="-3"/>
          <w:sz w:val="22"/>
          <w:szCs w:val="22"/>
        </w:rPr>
        <w:t xml:space="preserve"> </w:t>
      </w:r>
      <w:r w:rsidRPr="009A21EF">
        <w:rPr>
          <w:rFonts w:asciiTheme="minorHAnsi" w:hAnsiTheme="minorHAnsi" w:cstheme="minorHAnsi"/>
          <w:sz w:val="22"/>
          <w:szCs w:val="22"/>
        </w:rPr>
        <w:t>siguientes</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criterios:</w:t>
      </w:r>
    </w:p>
    <w:p w14:paraId="1E55134E" w14:textId="77777777" w:rsidR="009A21EF" w:rsidRPr="009A21EF" w:rsidRDefault="009A21EF">
      <w:pPr>
        <w:pStyle w:val="Prrafodelista"/>
        <w:numPr>
          <w:ilvl w:val="0"/>
          <w:numId w:val="35"/>
        </w:numPr>
        <w:tabs>
          <w:tab w:val="left" w:pos="651"/>
        </w:tabs>
        <w:autoSpaceDE w:val="0"/>
        <w:autoSpaceDN w:val="0"/>
        <w:adjustRightInd/>
        <w:spacing w:before="126" w:line="240" w:lineRule="auto"/>
        <w:textAlignment w:val="auto"/>
        <w:rPr>
          <w:rFonts w:asciiTheme="minorHAnsi" w:hAnsiTheme="minorHAnsi" w:cstheme="minorHAnsi"/>
          <w:sz w:val="22"/>
          <w:szCs w:val="22"/>
        </w:rPr>
      </w:pPr>
      <w:r w:rsidRPr="009A21EF">
        <w:rPr>
          <w:rFonts w:asciiTheme="minorHAnsi" w:hAnsiTheme="minorHAnsi" w:cstheme="minorHAnsi"/>
          <w:sz w:val="22"/>
          <w:szCs w:val="22"/>
        </w:rPr>
        <w:t>Objetivos</w:t>
      </w:r>
      <w:r w:rsidRPr="009A21EF">
        <w:rPr>
          <w:rFonts w:asciiTheme="minorHAnsi" w:hAnsiTheme="minorHAnsi" w:cstheme="minorHAnsi"/>
          <w:spacing w:val="-3"/>
          <w:sz w:val="22"/>
          <w:szCs w:val="22"/>
        </w:rPr>
        <w:t xml:space="preserve"> </w:t>
      </w:r>
      <w:r w:rsidRPr="009A21EF">
        <w:rPr>
          <w:rFonts w:asciiTheme="minorHAnsi" w:hAnsiTheme="minorHAnsi" w:cstheme="minorHAnsi"/>
          <w:sz w:val="22"/>
          <w:szCs w:val="22"/>
        </w:rPr>
        <w:t>específicos:</w:t>
      </w:r>
      <w:r w:rsidRPr="009A21EF">
        <w:rPr>
          <w:rFonts w:asciiTheme="minorHAnsi" w:hAnsiTheme="minorHAnsi" w:cstheme="minorHAnsi"/>
          <w:spacing w:val="-3"/>
          <w:sz w:val="22"/>
          <w:szCs w:val="22"/>
        </w:rPr>
        <w:t xml:space="preserve"> </w:t>
      </w:r>
      <w:r w:rsidRPr="009A21EF">
        <w:rPr>
          <w:rFonts w:asciiTheme="minorHAnsi" w:hAnsiTheme="minorHAnsi" w:cstheme="minorHAnsi"/>
          <w:sz w:val="22"/>
          <w:szCs w:val="22"/>
        </w:rPr>
        <w:t>2,5</w:t>
      </w:r>
      <w:r w:rsidRPr="009A21EF">
        <w:rPr>
          <w:rFonts w:asciiTheme="minorHAnsi" w:hAnsiTheme="minorHAnsi" w:cstheme="minorHAnsi"/>
          <w:spacing w:val="-2"/>
          <w:sz w:val="22"/>
          <w:szCs w:val="22"/>
        </w:rPr>
        <w:t xml:space="preserve"> </w:t>
      </w:r>
      <w:r w:rsidRPr="009A21EF">
        <w:rPr>
          <w:rFonts w:asciiTheme="minorHAnsi" w:hAnsiTheme="minorHAnsi" w:cstheme="minorHAnsi"/>
          <w:sz w:val="22"/>
          <w:szCs w:val="22"/>
        </w:rPr>
        <w:t>puntos.</w:t>
      </w:r>
    </w:p>
    <w:p w14:paraId="40D26C61" w14:textId="4C1E6FC1" w:rsidR="009A21EF" w:rsidRPr="009A21EF" w:rsidRDefault="009A21EF">
      <w:pPr>
        <w:pStyle w:val="Prrafodelista"/>
        <w:numPr>
          <w:ilvl w:val="0"/>
          <w:numId w:val="35"/>
        </w:numPr>
        <w:tabs>
          <w:tab w:val="left" w:pos="663"/>
        </w:tabs>
        <w:autoSpaceDE w:val="0"/>
        <w:autoSpaceDN w:val="0"/>
        <w:adjustRightInd/>
        <w:spacing w:before="126" w:line="240" w:lineRule="auto"/>
        <w:ind w:left="662" w:hanging="221"/>
        <w:textAlignment w:val="auto"/>
        <w:rPr>
          <w:rFonts w:asciiTheme="minorHAnsi" w:hAnsiTheme="minorHAnsi" w:cstheme="minorHAnsi"/>
          <w:sz w:val="22"/>
          <w:szCs w:val="22"/>
        </w:rPr>
      </w:pPr>
      <w:r w:rsidRPr="009A21EF">
        <w:rPr>
          <w:rFonts w:asciiTheme="minorHAnsi" w:hAnsiTheme="minorHAnsi" w:cstheme="minorHAnsi"/>
          <w:sz w:val="22"/>
          <w:szCs w:val="22"/>
        </w:rPr>
        <w:t>Las</w:t>
      </w:r>
      <w:r w:rsidRPr="009A21EF">
        <w:rPr>
          <w:rFonts w:asciiTheme="minorHAnsi" w:hAnsiTheme="minorHAnsi" w:cstheme="minorHAnsi"/>
          <w:spacing w:val="-2"/>
          <w:sz w:val="22"/>
          <w:szCs w:val="22"/>
        </w:rPr>
        <w:t xml:space="preserve"> </w:t>
      </w:r>
      <w:r w:rsidRPr="009A21EF">
        <w:rPr>
          <w:rFonts w:asciiTheme="minorHAnsi" w:hAnsiTheme="minorHAnsi" w:cstheme="minorHAnsi"/>
          <w:sz w:val="22"/>
          <w:szCs w:val="22"/>
        </w:rPr>
        <w:t>actividades</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por realizarse: 2,5 puntos.</w:t>
      </w:r>
    </w:p>
    <w:p w14:paraId="6394A54B" w14:textId="77777777" w:rsidR="009A21EF" w:rsidRPr="009A21EF" w:rsidRDefault="009A21EF">
      <w:pPr>
        <w:pStyle w:val="Prrafodelista"/>
        <w:numPr>
          <w:ilvl w:val="0"/>
          <w:numId w:val="35"/>
        </w:numPr>
        <w:tabs>
          <w:tab w:val="left" w:pos="651"/>
        </w:tabs>
        <w:autoSpaceDE w:val="0"/>
        <w:autoSpaceDN w:val="0"/>
        <w:adjustRightInd/>
        <w:spacing w:before="126" w:line="240" w:lineRule="auto"/>
        <w:textAlignment w:val="auto"/>
        <w:rPr>
          <w:rFonts w:asciiTheme="minorHAnsi" w:hAnsiTheme="minorHAnsi" w:cstheme="minorHAnsi"/>
          <w:sz w:val="22"/>
          <w:szCs w:val="22"/>
        </w:rPr>
      </w:pPr>
      <w:r w:rsidRPr="009A21EF">
        <w:rPr>
          <w:rFonts w:asciiTheme="minorHAnsi" w:hAnsiTheme="minorHAnsi" w:cstheme="minorHAnsi"/>
          <w:sz w:val="22"/>
          <w:szCs w:val="22"/>
        </w:rPr>
        <w:t>Cronograma</w:t>
      </w:r>
      <w:r w:rsidRPr="009A21EF">
        <w:rPr>
          <w:rFonts w:asciiTheme="minorHAnsi" w:hAnsiTheme="minorHAnsi" w:cstheme="minorHAnsi"/>
          <w:spacing w:val="-2"/>
          <w:sz w:val="22"/>
          <w:szCs w:val="22"/>
        </w:rPr>
        <w:t xml:space="preserve"> </w:t>
      </w:r>
      <w:r w:rsidRPr="009A21EF">
        <w:rPr>
          <w:rFonts w:asciiTheme="minorHAnsi" w:hAnsiTheme="minorHAnsi" w:cstheme="minorHAnsi"/>
          <w:sz w:val="22"/>
          <w:szCs w:val="22"/>
        </w:rPr>
        <w:t>de</w:t>
      </w:r>
      <w:r w:rsidRPr="009A21EF">
        <w:rPr>
          <w:rFonts w:asciiTheme="minorHAnsi" w:hAnsiTheme="minorHAnsi" w:cstheme="minorHAnsi"/>
          <w:spacing w:val="-2"/>
          <w:sz w:val="22"/>
          <w:szCs w:val="22"/>
        </w:rPr>
        <w:t xml:space="preserve"> </w:t>
      </w:r>
      <w:r w:rsidRPr="009A21EF">
        <w:rPr>
          <w:rFonts w:asciiTheme="minorHAnsi" w:hAnsiTheme="minorHAnsi" w:cstheme="minorHAnsi"/>
          <w:sz w:val="22"/>
          <w:szCs w:val="22"/>
        </w:rPr>
        <w:t>trabajo</w:t>
      </w:r>
      <w:r w:rsidRPr="009A21EF">
        <w:rPr>
          <w:rFonts w:asciiTheme="minorHAnsi" w:hAnsiTheme="minorHAnsi" w:cstheme="minorHAnsi"/>
          <w:spacing w:val="-4"/>
          <w:sz w:val="22"/>
          <w:szCs w:val="22"/>
        </w:rPr>
        <w:t xml:space="preserve"> </w:t>
      </w:r>
      <w:r w:rsidRPr="009A21EF">
        <w:rPr>
          <w:rFonts w:asciiTheme="minorHAnsi" w:hAnsiTheme="minorHAnsi" w:cstheme="minorHAnsi"/>
          <w:sz w:val="22"/>
          <w:szCs w:val="22"/>
        </w:rPr>
        <w:t>por</w:t>
      </w:r>
      <w:r w:rsidRPr="009A21EF">
        <w:rPr>
          <w:rFonts w:asciiTheme="minorHAnsi" w:hAnsiTheme="minorHAnsi" w:cstheme="minorHAnsi"/>
          <w:spacing w:val="-2"/>
          <w:sz w:val="22"/>
          <w:szCs w:val="22"/>
        </w:rPr>
        <w:t xml:space="preserve"> </w:t>
      </w:r>
      <w:r w:rsidRPr="009A21EF">
        <w:rPr>
          <w:rFonts w:asciiTheme="minorHAnsi" w:hAnsiTheme="minorHAnsi" w:cstheme="minorHAnsi"/>
          <w:sz w:val="22"/>
          <w:szCs w:val="22"/>
        </w:rPr>
        <w:t>todo</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el</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plazo</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de</w:t>
      </w:r>
      <w:r w:rsidRPr="009A21EF">
        <w:rPr>
          <w:rFonts w:asciiTheme="minorHAnsi" w:hAnsiTheme="minorHAnsi" w:cstheme="minorHAnsi"/>
          <w:spacing w:val="-2"/>
          <w:sz w:val="22"/>
          <w:szCs w:val="22"/>
        </w:rPr>
        <w:t xml:space="preserve"> </w:t>
      </w:r>
      <w:r w:rsidRPr="009A21EF">
        <w:rPr>
          <w:rFonts w:asciiTheme="minorHAnsi" w:hAnsiTheme="minorHAnsi" w:cstheme="minorHAnsi"/>
          <w:sz w:val="22"/>
          <w:szCs w:val="22"/>
        </w:rPr>
        <w:t>la</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consultoría:</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2,5</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puntos.</w:t>
      </w:r>
    </w:p>
    <w:p w14:paraId="65C58D6C" w14:textId="58962934" w:rsidR="009A21EF" w:rsidRDefault="009A21EF" w:rsidP="009A21EF">
      <w:pPr>
        <w:pStyle w:val="Textoindependiente"/>
        <w:ind w:right="525"/>
        <w:rPr>
          <w:rFonts w:asciiTheme="minorHAnsi" w:hAnsiTheme="minorHAnsi" w:cstheme="minorHAnsi"/>
          <w:sz w:val="22"/>
          <w:szCs w:val="22"/>
        </w:rPr>
      </w:pPr>
      <w:r w:rsidRPr="009A21EF">
        <w:rPr>
          <w:rFonts w:asciiTheme="minorHAnsi" w:hAnsiTheme="minorHAnsi" w:cstheme="minorHAnsi"/>
          <w:sz w:val="22"/>
          <w:szCs w:val="22"/>
        </w:rPr>
        <w:t>La asignación del personal a cargo: 2,5 puntos.</w:t>
      </w:r>
    </w:p>
    <w:p w14:paraId="655DD805" w14:textId="2F9F2D53" w:rsidR="009A21EF" w:rsidRPr="009B7BFA" w:rsidRDefault="009A21EF" w:rsidP="009A21EF">
      <w:pPr>
        <w:tabs>
          <w:tab w:val="left" w:pos="663"/>
        </w:tabs>
        <w:autoSpaceDE w:val="0"/>
        <w:autoSpaceDN w:val="0"/>
        <w:spacing w:before="126" w:line="240" w:lineRule="auto"/>
        <w:ind w:right="5820"/>
        <w:rPr>
          <w:b/>
          <w:bCs/>
          <w:sz w:val="24"/>
          <w:szCs w:val="24"/>
        </w:rPr>
      </w:pPr>
      <w:r w:rsidRPr="009B7BFA">
        <w:rPr>
          <w:b/>
          <w:bCs/>
          <w:sz w:val="24"/>
          <w:szCs w:val="24"/>
        </w:rPr>
        <w:t>TOTAL,</w:t>
      </w:r>
      <w:r w:rsidRPr="009B7BFA">
        <w:rPr>
          <w:b/>
          <w:bCs/>
          <w:spacing w:val="-1"/>
          <w:sz w:val="24"/>
          <w:szCs w:val="24"/>
        </w:rPr>
        <w:t xml:space="preserve"> </w:t>
      </w:r>
      <w:r w:rsidRPr="009B7BFA">
        <w:rPr>
          <w:b/>
          <w:bCs/>
          <w:sz w:val="24"/>
          <w:szCs w:val="24"/>
        </w:rPr>
        <w:t>DE PUNTOS: 100</w:t>
      </w:r>
      <w:r w:rsidRPr="009B7BFA">
        <w:rPr>
          <w:b/>
          <w:bCs/>
          <w:spacing w:val="-3"/>
          <w:sz w:val="24"/>
          <w:szCs w:val="24"/>
        </w:rPr>
        <w:t xml:space="preserve"> </w:t>
      </w:r>
      <w:r w:rsidRPr="009B7BFA">
        <w:rPr>
          <w:b/>
          <w:bCs/>
          <w:sz w:val="24"/>
          <w:szCs w:val="24"/>
        </w:rPr>
        <w:t>PUNTOS</w:t>
      </w:r>
    </w:p>
    <w:p w14:paraId="5C35146D" w14:textId="77777777" w:rsidR="009A21EF" w:rsidRDefault="009A21EF" w:rsidP="009A21EF">
      <w:pPr>
        <w:pStyle w:val="Textoindependiente"/>
        <w:spacing w:line="250" w:lineRule="exact"/>
        <w:rPr>
          <w:rFonts w:asciiTheme="minorHAnsi" w:hAnsiTheme="minorHAnsi" w:cstheme="minorHAnsi"/>
          <w:sz w:val="22"/>
          <w:szCs w:val="22"/>
        </w:rPr>
      </w:pPr>
      <w:r w:rsidRPr="009A21EF">
        <w:rPr>
          <w:rFonts w:asciiTheme="minorHAnsi" w:hAnsiTheme="minorHAnsi" w:cstheme="minorHAnsi"/>
          <w:sz w:val="22"/>
          <w:szCs w:val="22"/>
        </w:rPr>
        <w:t>La</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oferta</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que</w:t>
      </w:r>
      <w:r w:rsidRPr="009A21EF">
        <w:rPr>
          <w:rFonts w:asciiTheme="minorHAnsi" w:hAnsiTheme="minorHAnsi" w:cstheme="minorHAnsi"/>
          <w:spacing w:val="-3"/>
          <w:sz w:val="22"/>
          <w:szCs w:val="22"/>
        </w:rPr>
        <w:t xml:space="preserve"> </w:t>
      </w:r>
      <w:r w:rsidRPr="009A21EF">
        <w:rPr>
          <w:rFonts w:asciiTheme="minorHAnsi" w:hAnsiTheme="minorHAnsi" w:cstheme="minorHAnsi"/>
          <w:sz w:val="22"/>
          <w:szCs w:val="22"/>
        </w:rPr>
        <w:t>no</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alcance</w:t>
      </w:r>
      <w:r w:rsidRPr="009A21EF">
        <w:rPr>
          <w:rFonts w:asciiTheme="minorHAnsi" w:hAnsiTheme="minorHAnsi" w:cstheme="minorHAnsi"/>
          <w:spacing w:val="-3"/>
          <w:sz w:val="22"/>
          <w:szCs w:val="22"/>
        </w:rPr>
        <w:t xml:space="preserve"> </w:t>
      </w:r>
      <w:r w:rsidRPr="009A21EF">
        <w:rPr>
          <w:rFonts w:asciiTheme="minorHAnsi" w:hAnsiTheme="minorHAnsi" w:cstheme="minorHAnsi"/>
          <w:sz w:val="22"/>
          <w:szCs w:val="22"/>
        </w:rPr>
        <w:t>los</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80</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(ochenta)</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puntos</w:t>
      </w:r>
      <w:r w:rsidRPr="009A21EF">
        <w:rPr>
          <w:rFonts w:asciiTheme="minorHAnsi" w:hAnsiTheme="minorHAnsi" w:cstheme="minorHAnsi"/>
          <w:spacing w:val="-3"/>
          <w:sz w:val="22"/>
          <w:szCs w:val="22"/>
        </w:rPr>
        <w:t xml:space="preserve"> </w:t>
      </w:r>
      <w:r w:rsidRPr="009A21EF">
        <w:rPr>
          <w:rFonts w:asciiTheme="minorHAnsi" w:hAnsiTheme="minorHAnsi" w:cstheme="minorHAnsi"/>
          <w:sz w:val="22"/>
          <w:szCs w:val="22"/>
        </w:rPr>
        <w:t>en la</w:t>
      </w:r>
      <w:r w:rsidRPr="009A21EF">
        <w:rPr>
          <w:rFonts w:asciiTheme="minorHAnsi" w:hAnsiTheme="minorHAnsi" w:cstheme="minorHAnsi"/>
          <w:spacing w:val="-3"/>
          <w:sz w:val="22"/>
          <w:szCs w:val="22"/>
        </w:rPr>
        <w:t xml:space="preserve"> </w:t>
      </w:r>
      <w:r w:rsidRPr="009A21EF">
        <w:rPr>
          <w:rFonts w:asciiTheme="minorHAnsi" w:hAnsiTheme="minorHAnsi" w:cstheme="minorHAnsi"/>
          <w:sz w:val="22"/>
          <w:szCs w:val="22"/>
        </w:rPr>
        <w:t>propuesta</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técnica</w:t>
      </w:r>
      <w:r w:rsidRPr="009A21EF">
        <w:rPr>
          <w:rFonts w:asciiTheme="minorHAnsi" w:hAnsiTheme="minorHAnsi" w:cstheme="minorHAnsi"/>
          <w:spacing w:val="-3"/>
          <w:sz w:val="22"/>
          <w:szCs w:val="22"/>
        </w:rPr>
        <w:t xml:space="preserve"> </w:t>
      </w:r>
      <w:r w:rsidRPr="009A21EF">
        <w:rPr>
          <w:rFonts w:asciiTheme="minorHAnsi" w:hAnsiTheme="minorHAnsi" w:cstheme="minorHAnsi"/>
          <w:sz w:val="22"/>
          <w:szCs w:val="22"/>
        </w:rPr>
        <w:t>será</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automáticamente</w:t>
      </w:r>
      <w:r w:rsidRPr="009A21EF">
        <w:rPr>
          <w:rFonts w:asciiTheme="minorHAnsi" w:hAnsiTheme="minorHAnsi" w:cstheme="minorHAnsi"/>
          <w:spacing w:val="-1"/>
          <w:sz w:val="22"/>
          <w:szCs w:val="22"/>
        </w:rPr>
        <w:t xml:space="preserve"> </w:t>
      </w:r>
      <w:r w:rsidRPr="009A21EF">
        <w:rPr>
          <w:rFonts w:asciiTheme="minorHAnsi" w:hAnsiTheme="minorHAnsi" w:cstheme="minorHAnsi"/>
          <w:sz w:val="22"/>
          <w:szCs w:val="22"/>
        </w:rPr>
        <w:t>descalificada</w:t>
      </w:r>
    </w:p>
    <w:p w14:paraId="6A310BF2" w14:textId="77777777" w:rsidR="00E95C44" w:rsidRPr="009A21EF" w:rsidRDefault="00E95C44" w:rsidP="009A21EF">
      <w:pPr>
        <w:pStyle w:val="Textoindependiente"/>
        <w:spacing w:line="250" w:lineRule="exact"/>
        <w:rPr>
          <w:rFonts w:asciiTheme="minorHAnsi" w:hAnsiTheme="minorHAnsi" w:cstheme="minorHAnsi"/>
          <w:sz w:val="22"/>
          <w:szCs w:val="22"/>
        </w:rPr>
      </w:pPr>
    </w:p>
    <w:p w14:paraId="0EF8DE6C" w14:textId="77777777" w:rsidR="007D3F04" w:rsidRPr="00AA0288" w:rsidRDefault="007D3F04" w:rsidP="007D3F04">
      <w:pPr>
        <w:pStyle w:val="Ttulo5"/>
        <w:numPr>
          <w:ilvl w:val="0"/>
          <w:numId w:val="0"/>
        </w:numPr>
        <w:spacing w:before="131"/>
        <w:ind w:left="442"/>
        <w:rPr>
          <w:rFonts w:asciiTheme="minorHAnsi" w:hAnsiTheme="minorHAnsi" w:cstheme="minorHAnsi"/>
          <w:b/>
          <w:bCs/>
        </w:rPr>
      </w:pPr>
      <w:r w:rsidRPr="00AA0288">
        <w:rPr>
          <w:rFonts w:asciiTheme="minorHAnsi" w:hAnsiTheme="minorHAnsi" w:cstheme="minorHAnsi"/>
          <w:b/>
          <w:bCs/>
        </w:rPr>
        <w:lastRenderedPageBreak/>
        <w:t>EVALUACION</w:t>
      </w:r>
      <w:r w:rsidRPr="00AA0288">
        <w:rPr>
          <w:rFonts w:asciiTheme="minorHAnsi" w:hAnsiTheme="minorHAnsi" w:cstheme="minorHAnsi"/>
          <w:b/>
          <w:bCs/>
          <w:spacing w:val="-4"/>
        </w:rPr>
        <w:t xml:space="preserve"> </w:t>
      </w:r>
      <w:r w:rsidRPr="00AA0288">
        <w:rPr>
          <w:rFonts w:asciiTheme="minorHAnsi" w:hAnsiTheme="minorHAnsi" w:cstheme="minorHAnsi"/>
          <w:b/>
          <w:bCs/>
        </w:rPr>
        <w:t>ECONOMICA</w:t>
      </w:r>
    </w:p>
    <w:p w14:paraId="7C799B4A" w14:textId="77777777" w:rsidR="007D3F04" w:rsidRPr="007D3F04" w:rsidRDefault="007D3F04" w:rsidP="007D3F04">
      <w:pPr>
        <w:pStyle w:val="Textoindependiente"/>
        <w:spacing w:before="122"/>
        <w:rPr>
          <w:rFonts w:asciiTheme="minorHAnsi" w:hAnsiTheme="minorHAnsi" w:cstheme="minorHAnsi"/>
        </w:rPr>
      </w:pPr>
      <w:r w:rsidRPr="007D3F04">
        <w:rPr>
          <w:rFonts w:asciiTheme="minorHAnsi" w:hAnsiTheme="minorHAnsi" w:cstheme="minorHAnsi"/>
        </w:rPr>
        <w:t>Propuesta</w:t>
      </w:r>
      <w:r w:rsidRPr="007D3F04">
        <w:rPr>
          <w:rFonts w:asciiTheme="minorHAnsi" w:hAnsiTheme="minorHAnsi" w:cstheme="minorHAnsi"/>
          <w:spacing w:val="-2"/>
        </w:rPr>
        <w:t xml:space="preserve"> </w:t>
      </w:r>
      <w:r w:rsidRPr="007D3F04">
        <w:rPr>
          <w:rFonts w:asciiTheme="minorHAnsi" w:hAnsiTheme="minorHAnsi" w:cstheme="minorHAnsi"/>
        </w:rPr>
        <w:t>Económica</w:t>
      </w:r>
    </w:p>
    <w:p w14:paraId="60475FB7" w14:textId="77777777" w:rsidR="007D3F04" w:rsidRPr="007D3F04" w:rsidRDefault="007D3F04" w:rsidP="007D3F04">
      <w:pPr>
        <w:pStyle w:val="Textoindependiente"/>
        <w:spacing w:before="126"/>
        <w:rPr>
          <w:rFonts w:asciiTheme="minorHAnsi" w:hAnsiTheme="minorHAnsi" w:cstheme="minorHAnsi"/>
        </w:rPr>
      </w:pPr>
      <w:r w:rsidRPr="007D3F04">
        <w:rPr>
          <w:rFonts w:asciiTheme="minorHAnsi" w:hAnsiTheme="minorHAnsi" w:cstheme="minorHAnsi"/>
        </w:rPr>
        <w:t>Se</w:t>
      </w:r>
      <w:r w:rsidRPr="007D3F04">
        <w:rPr>
          <w:rFonts w:asciiTheme="minorHAnsi" w:hAnsiTheme="minorHAnsi" w:cstheme="minorHAnsi"/>
          <w:spacing w:val="8"/>
        </w:rPr>
        <w:t xml:space="preserve"> </w:t>
      </w:r>
      <w:r w:rsidRPr="007D3F04">
        <w:rPr>
          <w:rFonts w:asciiTheme="minorHAnsi" w:hAnsiTheme="minorHAnsi" w:cstheme="minorHAnsi"/>
        </w:rPr>
        <w:t>otorgarán</w:t>
      </w:r>
      <w:r w:rsidRPr="007D3F04">
        <w:rPr>
          <w:rFonts w:asciiTheme="minorHAnsi" w:hAnsiTheme="minorHAnsi" w:cstheme="minorHAnsi"/>
          <w:spacing w:val="9"/>
        </w:rPr>
        <w:t xml:space="preserve"> </w:t>
      </w:r>
      <w:r w:rsidRPr="007D3F04">
        <w:rPr>
          <w:rFonts w:asciiTheme="minorHAnsi" w:hAnsiTheme="minorHAnsi" w:cstheme="minorHAnsi"/>
        </w:rPr>
        <w:t>100</w:t>
      </w:r>
      <w:r w:rsidRPr="007D3F04">
        <w:rPr>
          <w:rFonts w:asciiTheme="minorHAnsi" w:hAnsiTheme="minorHAnsi" w:cstheme="minorHAnsi"/>
          <w:spacing w:val="9"/>
        </w:rPr>
        <w:t xml:space="preserve"> </w:t>
      </w:r>
      <w:r w:rsidRPr="007D3F04">
        <w:rPr>
          <w:rFonts w:asciiTheme="minorHAnsi" w:hAnsiTheme="minorHAnsi" w:cstheme="minorHAnsi"/>
        </w:rPr>
        <w:t>puntos</w:t>
      </w:r>
      <w:r w:rsidRPr="007D3F04">
        <w:rPr>
          <w:rFonts w:asciiTheme="minorHAnsi" w:hAnsiTheme="minorHAnsi" w:cstheme="minorHAnsi"/>
          <w:spacing w:val="9"/>
        </w:rPr>
        <w:t xml:space="preserve"> </w:t>
      </w:r>
      <w:r w:rsidRPr="007D3F04">
        <w:rPr>
          <w:rFonts w:asciiTheme="minorHAnsi" w:hAnsiTheme="minorHAnsi" w:cstheme="minorHAnsi"/>
        </w:rPr>
        <w:t>a</w:t>
      </w:r>
      <w:r w:rsidRPr="007D3F04">
        <w:rPr>
          <w:rFonts w:asciiTheme="minorHAnsi" w:hAnsiTheme="minorHAnsi" w:cstheme="minorHAnsi"/>
          <w:spacing w:val="9"/>
        </w:rPr>
        <w:t xml:space="preserve"> </w:t>
      </w:r>
      <w:r w:rsidRPr="007D3F04">
        <w:rPr>
          <w:rFonts w:asciiTheme="minorHAnsi" w:hAnsiTheme="minorHAnsi" w:cstheme="minorHAnsi"/>
        </w:rPr>
        <w:t>la</w:t>
      </w:r>
      <w:r w:rsidRPr="007D3F04">
        <w:rPr>
          <w:rFonts w:asciiTheme="minorHAnsi" w:hAnsiTheme="minorHAnsi" w:cstheme="minorHAnsi"/>
          <w:spacing w:val="9"/>
        </w:rPr>
        <w:t xml:space="preserve"> </w:t>
      </w:r>
      <w:r w:rsidRPr="007D3F04">
        <w:rPr>
          <w:rFonts w:asciiTheme="minorHAnsi" w:hAnsiTheme="minorHAnsi" w:cstheme="minorHAnsi"/>
        </w:rPr>
        <w:t>propuesta</w:t>
      </w:r>
      <w:r w:rsidRPr="007D3F04">
        <w:rPr>
          <w:rFonts w:asciiTheme="minorHAnsi" w:hAnsiTheme="minorHAnsi" w:cstheme="minorHAnsi"/>
          <w:spacing w:val="8"/>
        </w:rPr>
        <w:t xml:space="preserve"> </w:t>
      </w:r>
      <w:r w:rsidRPr="007D3F04">
        <w:rPr>
          <w:rFonts w:asciiTheme="minorHAnsi" w:hAnsiTheme="minorHAnsi" w:cstheme="minorHAnsi"/>
        </w:rPr>
        <w:t>económica</w:t>
      </w:r>
      <w:r w:rsidRPr="007D3F04">
        <w:rPr>
          <w:rFonts w:asciiTheme="minorHAnsi" w:hAnsiTheme="minorHAnsi" w:cstheme="minorHAnsi"/>
          <w:spacing w:val="9"/>
        </w:rPr>
        <w:t xml:space="preserve"> </w:t>
      </w:r>
      <w:r w:rsidRPr="007D3F04">
        <w:rPr>
          <w:rFonts w:asciiTheme="minorHAnsi" w:hAnsiTheme="minorHAnsi" w:cstheme="minorHAnsi"/>
        </w:rPr>
        <w:t>más</w:t>
      </w:r>
      <w:r w:rsidRPr="007D3F04">
        <w:rPr>
          <w:rFonts w:asciiTheme="minorHAnsi" w:hAnsiTheme="minorHAnsi" w:cstheme="minorHAnsi"/>
          <w:spacing w:val="10"/>
        </w:rPr>
        <w:t xml:space="preserve"> </w:t>
      </w:r>
      <w:r w:rsidRPr="007D3F04">
        <w:rPr>
          <w:rFonts w:asciiTheme="minorHAnsi" w:hAnsiTheme="minorHAnsi" w:cstheme="minorHAnsi"/>
        </w:rPr>
        <w:t>baja</w:t>
      </w:r>
      <w:r w:rsidRPr="007D3F04">
        <w:rPr>
          <w:rFonts w:asciiTheme="minorHAnsi" w:hAnsiTheme="minorHAnsi" w:cstheme="minorHAnsi"/>
          <w:spacing w:val="9"/>
        </w:rPr>
        <w:t xml:space="preserve"> </w:t>
      </w:r>
      <w:r w:rsidRPr="007D3F04">
        <w:rPr>
          <w:rFonts w:asciiTheme="minorHAnsi" w:hAnsiTheme="minorHAnsi" w:cstheme="minorHAnsi"/>
        </w:rPr>
        <w:t>y</w:t>
      </w:r>
      <w:r w:rsidRPr="007D3F04">
        <w:rPr>
          <w:rFonts w:asciiTheme="minorHAnsi" w:hAnsiTheme="minorHAnsi" w:cstheme="minorHAnsi"/>
          <w:spacing w:val="6"/>
        </w:rPr>
        <w:t xml:space="preserve"> </w:t>
      </w:r>
      <w:r w:rsidRPr="007D3F04">
        <w:rPr>
          <w:rFonts w:asciiTheme="minorHAnsi" w:hAnsiTheme="minorHAnsi" w:cstheme="minorHAnsi"/>
        </w:rPr>
        <w:t>las</w:t>
      </w:r>
      <w:r w:rsidRPr="007D3F04">
        <w:rPr>
          <w:rFonts w:asciiTheme="minorHAnsi" w:hAnsiTheme="minorHAnsi" w:cstheme="minorHAnsi"/>
          <w:spacing w:val="10"/>
        </w:rPr>
        <w:t xml:space="preserve"> </w:t>
      </w:r>
      <w:r w:rsidRPr="007D3F04">
        <w:rPr>
          <w:rFonts w:asciiTheme="minorHAnsi" w:hAnsiTheme="minorHAnsi" w:cstheme="minorHAnsi"/>
        </w:rPr>
        <w:t>siguientes</w:t>
      </w:r>
      <w:r w:rsidRPr="007D3F04">
        <w:rPr>
          <w:rFonts w:asciiTheme="minorHAnsi" w:hAnsiTheme="minorHAnsi" w:cstheme="minorHAnsi"/>
          <w:spacing w:val="13"/>
        </w:rPr>
        <w:t xml:space="preserve"> </w:t>
      </w:r>
      <w:r w:rsidRPr="007D3F04">
        <w:rPr>
          <w:rFonts w:asciiTheme="minorHAnsi" w:hAnsiTheme="minorHAnsi" w:cstheme="minorHAnsi"/>
        </w:rPr>
        <w:t>ofertas</w:t>
      </w:r>
      <w:r w:rsidRPr="007D3F04">
        <w:rPr>
          <w:rFonts w:asciiTheme="minorHAnsi" w:hAnsiTheme="minorHAnsi" w:cstheme="minorHAnsi"/>
          <w:spacing w:val="9"/>
        </w:rPr>
        <w:t xml:space="preserve"> </w:t>
      </w:r>
      <w:r w:rsidRPr="007D3F04">
        <w:rPr>
          <w:rFonts w:asciiTheme="minorHAnsi" w:hAnsiTheme="minorHAnsi" w:cstheme="minorHAnsi"/>
        </w:rPr>
        <w:t>se</w:t>
      </w:r>
      <w:r w:rsidRPr="007D3F04">
        <w:rPr>
          <w:rFonts w:asciiTheme="minorHAnsi" w:hAnsiTheme="minorHAnsi" w:cstheme="minorHAnsi"/>
          <w:spacing w:val="10"/>
        </w:rPr>
        <w:t xml:space="preserve"> </w:t>
      </w:r>
      <w:r w:rsidRPr="007D3F04">
        <w:rPr>
          <w:rFonts w:asciiTheme="minorHAnsi" w:hAnsiTheme="minorHAnsi" w:cstheme="minorHAnsi"/>
        </w:rPr>
        <w:t>le</w:t>
      </w:r>
      <w:r w:rsidRPr="007D3F04">
        <w:rPr>
          <w:rFonts w:asciiTheme="minorHAnsi" w:hAnsiTheme="minorHAnsi" w:cstheme="minorHAnsi"/>
          <w:spacing w:val="12"/>
        </w:rPr>
        <w:t xml:space="preserve"> </w:t>
      </w:r>
      <w:r w:rsidRPr="007D3F04">
        <w:rPr>
          <w:rFonts w:asciiTheme="minorHAnsi" w:hAnsiTheme="minorHAnsi" w:cstheme="minorHAnsi"/>
        </w:rPr>
        <w:t>asignarán</w:t>
      </w:r>
      <w:r w:rsidRPr="007D3F04">
        <w:rPr>
          <w:rFonts w:asciiTheme="minorHAnsi" w:hAnsiTheme="minorHAnsi" w:cstheme="minorHAnsi"/>
          <w:spacing w:val="9"/>
        </w:rPr>
        <w:t xml:space="preserve"> </w:t>
      </w:r>
      <w:r w:rsidRPr="007D3F04">
        <w:rPr>
          <w:rFonts w:asciiTheme="minorHAnsi" w:hAnsiTheme="minorHAnsi" w:cstheme="minorHAnsi"/>
        </w:rPr>
        <w:t>un</w:t>
      </w:r>
      <w:r w:rsidRPr="007D3F04">
        <w:rPr>
          <w:rFonts w:asciiTheme="minorHAnsi" w:hAnsiTheme="minorHAnsi" w:cstheme="minorHAnsi"/>
          <w:spacing w:val="9"/>
        </w:rPr>
        <w:t xml:space="preserve"> </w:t>
      </w:r>
      <w:r w:rsidRPr="007D3F04">
        <w:rPr>
          <w:rFonts w:asciiTheme="minorHAnsi" w:hAnsiTheme="minorHAnsi" w:cstheme="minorHAnsi"/>
        </w:rPr>
        <w:t>valor</w:t>
      </w:r>
    </w:p>
    <w:p w14:paraId="14AE66F4" w14:textId="77777777" w:rsidR="007D3F04" w:rsidRPr="007D3F04" w:rsidRDefault="007D3F04" w:rsidP="007D3F04">
      <w:pPr>
        <w:pStyle w:val="Textoindependiente"/>
        <w:spacing w:before="70"/>
        <w:rPr>
          <w:rFonts w:asciiTheme="minorHAnsi" w:hAnsiTheme="minorHAnsi" w:cstheme="minorHAnsi"/>
        </w:rPr>
      </w:pPr>
      <w:r w:rsidRPr="007D3F04">
        <w:rPr>
          <w:rFonts w:asciiTheme="minorHAnsi" w:hAnsiTheme="minorHAnsi" w:cstheme="minorHAnsi"/>
        </w:rPr>
        <w:t>según</w:t>
      </w:r>
      <w:r w:rsidRPr="007D3F04">
        <w:rPr>
          <w:rFonts w:asciiTheme="minorHAnsi" w:hAnsiTheme="minorHAnsi" w:cstheme="minorHAnsi"/>
          <w:spacing w:val="-2"/>
        </w:rPr>
        <w:t xml:space="preserve"> </w:t>
      </w:r>
      <w:r w:rsidRPr="007D3F04">
        <w:rPr>
          <w:rFonts w:asciiTheme="minorHAnsi" w:hAnsiTheme="minorHAnsi" w:cstheme="minorHAnsi"/>
        </w:rPr>
        <w:t>la</w:t>
      </w:r>
      <w:r w:rsidRPr="007D3F04">
        <w:rPr>
          <w:rFonts w:asciiTheme="minorHAnsi" w:hAnsiTheme="minorHAnsi" w:cstheme="minorHAnsi"/>
          <w:spacing w:val="-2"/>
        </w:rPr>
        <w:t xml:space="preserve"> </w:t>
      </w:r>
      <w:r w:rsidRPr="007D3F04">
        <w:rPr>
          <w:rFonts w:asciiTheme="minorHAnsi" w:hAnsiTheme="minorHAnsi" w:cstheme="minorHAnsi"/>
        </w:rPr>
        <w:t>siguiente</w:t>
      </w:r>
      <w:r w:rsidRPr="007D3F04">
        <w:rPr>
          <w:rFonts w:asciiTheme="minorHAnsi" w:hAnsiTheme="minorHAnsi" w:cstheme="minorHAnsi"/>
          <w:spacing w:val="-4"/>
        </w:rPr>
        <w:t xml:space="preserve"> </w:t>
      </w:r>
      <w:r w:rsidRPr="007D3F04">
        <w:rPr>
          <w:rFonts w:asciiTheme="minorHAnsi" w:hAnsiTheme="minorHAnsi" w:cstheme="minorHAnsi"/>
        </w:rPr>
        <w:t>fórmula:</w:t>
      </w:r>
    </w:p>
    <w:p w14:paraId="01B064A1" w14:textId="77777777" w:rsidR="007D3F04" w:rsidRDefault="007D3F04" w:rsidP="007D3F04">
      <w:pPr>
        <w:pStyle w:val="Textoindependiente"/>
        <w:spacing w:before="126"/>
        <w:rPr>
          <w:rFonts w:asciiTheme="minorHAnsi" w:hAnsiTheme="minorHAnsi" w:cstheme="minorHAnsi"/>
        </w:rPr>
      </w:pPr>
      <w:r w:rsidRPr="007D3F04">
        <w:rPr>
          <w:rFonts w:asciiTheme="minorHAnsi" w:hAnsiTheme="minorHAnsi" w:cstheme="minorHAnsi"/>
        </w:rPr>
        <w:t>Puntaje</w:t>
      </w:r>
      <w:r w:rsidRPr="007D3F04">
        <w:rPr>
          <w:rFonts w:asciiTheme="minorHAnsi" w:hAnsiTheme="minorHAnsi" w:cstheme="minorHAnsi"/>
          <w:spacing w:val="-2"/>
        </w:rPr>
        <w:t xml:space="preserve"> </w:t>
      </w:r>
      <w:r w:rsidRPr="007D3F04">
        <w:rPr>
          <w:rFonts w:asciiTheme="minorHAnsi" w:hAnsiTheme="minorHAnsi" w:cstheme="minorHAnsi"/>
        </w:rPr>
        <w:t>Costo:</w:t>
      </w:r>
      <w:r w:rsidRPr="007D3F04">
        <w:rPr>
          <w:rFonts w:asciiTheme="minorHAnsi" w:hAnsiTheme="minorHAnsi" w:cstheme="minorHAnsi"/>
          <w:spacing w:val="-1"/>
        </w:rPr>
        <w:t xml:space="preserve"> </w:t>
      </w:r>
      <w:r w:rsidRPr="007D3F04">
        <w:rPr>
          <w:rFonts w:asciiTheme="minorHAnsi" w:hAnsiTheme="minorHAnsi" w:cstheme="minorHAnsi"/>
        </w:rPr>
        <w:t>(oferta</w:t>
      </w:r>
      <w:r w:rsidRPr="007D3F04">
        <w:rPr>
          <w:rFonts w:asciiTheme="minorHAnsi" w:hAnsiTheme="minorHAnsi" w:cstheme="minorHAnsi"/>
          <w:spacing w:val="-4"/>
        </w:rPr>
        <w:t xml:space="preserve"> </w:t>
      </w:r>
      <w:r w:rsidRPr="007D3F04">
        <w:rPr>
          <w:rFonts w:asciiTheme="minorHAnsi" w:hAnsiTheme="minorHAnsi" w:cstheme="minorHAnsi"/>
        </w:rPr>
        <w:t>más</w:t>
      </w:r>
      <w:r w:rsidRPr="007D3F04">
        <w:rPr>
          <w:rFonts w:asciiTheme="minorHAnsi" w:hAnsiTheme="minorHAnsi" w:cstheme="minorHAnsi"/>
          <w:spacing w:val="-2"/>
        </w:rPr>
        <w:t xml:space="preserve"> </w:t>
      </w:r>
      <w:r w:rsidRPr="007D3F04">
        <w:rPr>
          <w:rFonts w:asciiTheme="minorHAnsi" w:hAnsiTheme="minorHAnsi" w:cstheme="minorHAnsi"/>
        </w:rPr>
        <w:t>baja/ oferta)</w:t>
      </w:r>
      <w:r w:rsidRPr="007D3F04">
        <w:rPr>
          <w:rFonts w:asciiTheme="minorHAnsi" w:hAnsiTheme="minorHAnsi" w:cstheme="minorHAnsi"/>
          <w:spacing w:val="-2"/>
        </w:rPr>
        <w:t xml:space="preserve"> </w:t>
      </w:r>
      <w:r w:rsidRPr="007D3F04">
        <w:rPr>
          <w:rFonts w:asciiTheme="minorHAnsi" w:hAnsiTheme="minorHAnsi" w:cstheme="minorHAnsi"/>
        </w:rPr>
        <w:t>x</w:t>
      </w:r>
      <w:r w:rsidRPr="007D3F04">
        <w:rPr>
          <w:rFonts w:asciiTheme="minorHAnsi" w:hAnsiTheme="minorHAnsi" w:cstheme="minorHAnsi"/>
          <w:spacing w:val="-2"/>
        </w:rPr>
        <w:t xml:space="preserve"> </w:t>
      </w:r>
      <w:r w:rsidRPr="007D3F04">
        <w:rPr>
          <w:rFonts w:asciiTheme="minorHAnsi" w:hAnsiTheme="minorHAnsi" w:cstheme="minorHAnsi"/>
        </w:rPr>
        <w:t>100.</w:t>
      </w:r>
    </w:p>
    <w:p w14:paraId="4DB991D3" w14:textId="77777777" w:rsidR="00DE76B5" w:rsidRDefault="00DE76B5" w:rsidP="007D3F04">
      <w:pPr>
        <w:pStyle w:val="Textoindependiente"/>
        <w:spacing w:before="126"/>
      </w:pPr>
      <w:r w:rsidRPr="00DE76B5">
        <w:rPr>
          <w:rFonts w:asciiTheme="minorHAnsi" w:hAnsiTheme="minorHAnsi" w:cstheme="minorHAnsi"/>
          <w:b/>
          <w:bCs/>
          <w:sz w:val="22"/>
          <w:lang w:val="es-ES"/>
        </w:rPr>
        <w:t>EVALUACION DE COSTOS</w:t>
      </w:r>
      <w:r>
        <w:t xml:space="preserve">: </w:t>
      </w:r>
    </w:p>
    <w:p w14:paraId="2923C063" w14:textId="77777777" w:rsidR="003F030A" w:rsidRDefault="00DE76B5" w:rsidP="00DE76B5">
      <w:pPr>
        <w:pStyle w:val="Textoindependiente"/>
        <w:spacing w:before="126" w:line="276" w:lineRule="auto"/>
        <w:rPr>
          <w:rFonts w:asciiTheme="minorHAnsi" w:hAnsiTheme="minorHAnsi" w:cstheme="minorHAnsi"/>
        </w:rPr>
      </w:pPr>
      <w:r w:rsidRPr="00DE76B5">
        <w:rPr>
          <w:rFonts w:asciiTheme="minorHAnsi" w:hAnsiTheme="minorHAnsi" w:cstheme="minorHAnsi"/>
        </w:rPr>
        <w:t xml:space="preserve">OFERTA ECONÓMICA MÁS BAJA TENDRÁ UNA PONDERACIÓN DE 30 PUNTOS. El puntaje mínimo para la propuesta técnica es de 70 puntos, menos de ese puntaje el oferente será descalificado. </w:t>
      </w:r>
    </w:p>
    <w:p w14:paraId="7C9E0FB5" w14:textId="56CD9D98" w:rsidR="003F030A" w:rsidRDefault="00DE76B5" w:rsidP="00DE76B5">
      <w:pPr>
        <w:pStyle w:val="Textoindependiente"/>
        <w:spacing w:before="126" w:line="276" w:lineRule="auto"/>
        <w:rPr>
          <w:rFonts w:asciiTheme="minorHAnsi" w:hAnsiTheme="minorHAnsi" w:cstheme="minorHAnsi"/>
        </w:rPr>
      </w:pPr>
      <w:r w:rsidRPr="00DE76B5">
        <w:rPr>
          <w:rFonts w:asciiTheme="minorHAnsi" w:hAnsiTheme="minorHAnsi" w:cstheme="minorHAnsi"/>
        </w:rPr>
        <w:t xml:space="preserve">Al efecto, se establecen los factores a evaluar, la importancia de cada factor (ponderación del factor), y los puntajes a utilizar para calificar cada factor (puntaje de calificación). </w:t>
      </w:r>
    </w:p>
    <w:p w14:paraId="5E0D7B85" w14:textId="3FFD89D9" w:rsidR="00DE76B5" w:rsidRPr="003F030A" w:rsidRDefault="00DE76B5" w:rsidP="00DE76B5">
      <w:pPr>
        <w:pStyle w:val="Textoindependiente"/>
        <w:spacing w:before="126" w:line="276" w:lineRule="auto"/>
        <w:rPr>
          <w:rFonts w:asciiTheme="minorHAnsi" w:hAnsiTheme="minorHAnsi" w:cstheme="minorHAnsi"/>
          <w:u w:val="single"/>
        </w:rPr>
      </w:pPr>
      <w:r w:rsidRPr="003F030A">
        <w:rPr>
          <w:rFonts w:asciiTheme="minorHAnsi" w:hAnsiTheme="minorHAnsi" w:cstheme="minorHAnsi"/>
          <w:u w:val="single"/>
        </w:rPr>
        <w:t>Se utilizará el método de selección basado en calidad y costo.</w:t>
      </w:r>
    </w:p>
    <w:p w14:paraId="09566E5B" w14:textId="7D40E307" w:rsidR="007D3F04" w:rsidRPr="00AA0288" w:rsidRDefault="007D3F04" w:rsidP="007D3F04">
      <w:pPr>
        <w:pStyle w:val="Ttulo5"/>
        <w:numPr>
          <w:ilvl w:val="0"/>
          <w:numId w:val="0"/>
        </w:numPr>
        <w:spacing w:before="131"/>
        <w:ind w:left="1008" w:hanging="1008"/>
        <w:rPr>
          <w:rFonts w:asciiTheme="minorHAnsi" w:hAnsiTheme="minorHAnsi" w:cstheme="minorHAnsi"/>
          <w:b/>
          <w:bCs/>
        </w:rPr>
      </w:pPr>
      <w:r w:rsidRPr="007D3F04">
        <w:rPr>
          <w:rFonts w:asciiTheme="minorHAnsi" w:hAnsiTheme="minorHAnsi" w:cstheme="minorHAnsi"/>
        </w:rPr>
        <w:t xml:space="preserve">  </w:t>
      </w:r>
      <w:r w:rsidRPr="00AA0288">
        <w:rPr>
          <w:rFonts w:asciiTheme="minorHAnsi" w:hAnsiTheme="minorHAnsi" w:cstheme="minorHAnsi"/>
          <w:b/>
          <w:bCs/>
        </w:rPr>
        <w:t>Evaluación</w:t>
      </w:r>
      <w:r w:rsidRPr="00AA0288">
        <w:rPr>
          <w:rFonts w:asciiTheme="minorHAnsi" w:hAnsiTheme="minorHAnsi" w:cstheme="minorHAnsi"/>
          <w:b/>
          <w:bCs/>
          <w:spacing w:val="-3"/>
        </w:rPr>
        <w:t xml:space="preserve"> </w:t>
      </w:r>
      <w:r w:rsidRPr="00AA0288">
        <w:rPr>
          <w:rFonts w:asciiTheme="minorHAnsi" w:hAnsiTheme="minorHAnsi" w:cstheme="minorHAnsi"/>
          <w:b/>
          <w:bCs/>
        </w:rPr>
        <w:t>Final</w:t>
      </w:r>
    </w:p>
    <w:p w14:paraId="53D44C89" w14:textId="77777777" w:rsidR="007D3F04" w:rsidRPr="007D3F04" w:rsidRDefault="007D3F04" w:rsidP="007D3F04">
      <w:pPr>
        <w:pStyle w:val="Textoindependiente"/>
        <w:spacing w:before="122" w:line="360" w:lineRule="auto"/>
        <w:rPr>
          <w:rFonts w:asciiTheme="minorHAnsi" w:hAnsiTheme="minorHAnsi" w:cstheme="minorHAnsi"/>
        </w:rPr>
      </w:pPr>
      <w:r w:rsidRPr="007D3F04">
        <w:rPr>
          <w:rFonts w:asciiTheme="minorHAnsi" w:hAnsiTheme="minorHAnsi" w:cstheme="minorHAnsi"/>
        </w:rPr>
        <w:t>Para</w:t>
      </w:r>
      <w:r w:rsidRPr="007D3F04">
        <w:rPr>
          <w:rFonts w:asciiTheme="minorHAnsi" w:hAnsiTheme="minorHAnsi" w:cstheme="minorHAnsi"/>
          <w:spacing w:val="11"/>
        </w:rPr>
        <w:t xml:space="preserve"> </w:t>
      </w:r>
      <w:r w:rsidRPr="007D3F04">
        <w:rPr>
          <w:rFonts w:asciiTheme="minorHAnsi" w:hAnsiTheme="minorHAnsi" w:cstheme="minorHAnsi"/>
        </w:rPr>
        <w:t>la</w:t>
      </w:r>
      <w:r w:rsidRPr="007D3F04">
        <w:rPr>
          <w:rFonts w:asciiTheme="minorHAnsi" w:hAnsiTheme="minorHAnsi" w:cstheme="minorHAnsi"/>
          <w:spacing w:val="14"/>
        </w:rPr>
        <w:t xml:space="preserve"> </w:t>
      </w:r>
      <w:r w:rsidRPr="007D3F04">
        <w:rPr>
          <w:rFonts w:asciiTheme="minorHAnsi" w:hAnsiTheme="minorHAnsi" w:cstheme="minorHAnsi"/>
        </w:rPr>
        <w:t>evaluación</w:t>
      </w:r>
      <w:r w:rsidRPr="007D3F04">
        <w:rPr>
          <w:rFonts w:asciiTheme="minorHAnsi" w:hAnsiTheme="minorHAnsi" w:cstheme="minorHAnsi"/>
          <w:spacing w:val="14"/>
        </w:rPr>
        <w:t xml:space="preserve"> </w:t>
      </w:r>
      <w:r w:rsidRPr="007D3F04">
        <w:rPr>
          <w:rFonts w:asciiTheme="minorHAnsi" w:hAnsiTheme="minorHAnsi" w:cstheme="minorHAnsi"/>
        </w:rPr>
        <w:t>final,</w:t>
      </w:r>
      <w:r w:rsidRPr="007D3F04">
        <w:rPr>
          <w:rFonts w:asciiTheme="minorHAnsi" w:hAnsiTheme="minorHAnsi" w:cstheme="minorHAnsi"/>
          <w:spacing w:val="14"/>
        </w:rPr>
        <w:t xml:space="preserve"> </w:t>
      </w:r>
      <w:r w:rsidRPr="007D3F04">
        <w:rPr>
          <w:rFonts w:asciiTheme="minorHAnsi" w:hAnsiTheme="minorHAnsi" w:cstheme="minorHAnsi"/>
        </w:rPr>
        <w:t>la</w:t>
      </w:r>
      <w:r w:rsidRPr="007D3F04">
        <w:rPr>
          <w:rFonts w:asciiTheme="minorHAnsi" w:hAnsiTheme="minorHAnsi" w:cstheme="minorHAnsi"/>
          <w:spacing w:val="12"/>
        </w:rPr>
        <w:t xml:space="preserve"> </w:t>
      </w:r>
      <w:r w:rsidRPr="007D3F04">
        <w:rPr>
          <w:rFonts w:asciiTheme="minorHAnsi" w:hAnsiTheme="minorHAnsi" w:cstheme="minorHAnsi"/>
        </w:rPr>
        <w:t>propuesta</w:t>
      </w:r>
      <w:r w:rsidRPr="007D3F04">
        <w:rPr>
          <w:rFonts w:asciiTheme="minorHAnsi" w:hAnsiTheme="minorHAnsi" w:cstheme="minorHAnsi"/>
          <w:spacing w:val="11"/>
        </w:rPr>
        <w:t xml:space="preserve"> </w:t>
      </w:r>
      <w:r w:rsidRPr="007D3F04">
        <w:rPr>
          <w:rFonts w:asciiTheme="minorHAnsi" w:hAnsiTheme="minorHAnsi" w:cstheme="minorHAnsi"/>
        </w:rPr>
        <w:t>técnica</w:t>
      </w:r>
      <w:r w:rsidRPr="007D3F04">
        <w:rPr>
          <w:rFonts w:asciiTheme="minorHAnsi" w:hAnsiTheme="minorHAnsi" w:cstheme="minorHAnsi"/>
          <w:spacing w:val="14"/>
        </w:rPr>
        <w:t xml:space="preserve"> </w:t>
      </w:r>
      <w:r w:rsidRPr="007D3F04">
        <w:rPr>
          <w:rFonts w:asciiTheme="minorHAnsi" w:hAnsiTheme="minorHAnsi" w:cstheme="minorHAnsi"/>
        </w:rPr>
        <w:t>tendrá</w:t>
      </w:r>
      <w:r w:rsidRPr="007D3F04">
        <w:rPr>
          <w:rFonts w:asciiTheme="minorHAnsi" w:hAnsiTheme="minorHAnsi" w:cstheme="minorHAnsi"/>
          <w:spacing w:val="14"/>
        </w:rPr>
        <w:t xml:space="preserve"> </w:t>
      </w:r>
      <w:r w:rsidRPr="007D3F04">
        <w:rPr>
          <w:rFonts w:asciiTheme="minorHAnsi" w:hAnsiTheme="minorHAnsi" w:cstheme="minorHAnsi"/>
        </w:rPr>
        <w:t>una</w:t>
      </w:r>
      <w:r w:rsidRPr="007D3F04">
        <w:rPr>
          <w:rFonts w:asciiTheme="minorHAnsi" w:hAnsiTheme="minorHAnsi" w:cstheme="minorHAnsi"/>
          <w:spacing w:val="14"/>
        </w:rPr>
        <w:t xml:space="preserve"> </w:t>
      </w:r>
      <w:r w:rsidRPr="007D3F04">
        <w:rPr>
          <w:rFonts w:asciiTheme="minorHAnsi" w:hAnsiTheme="minorHAnsi" w:cstheme="minorHAnsi"/>
        </w:rPr>
        <w:t>ponderación</w:t>
      </w:r>
      <w:r w:rsidRPr="007D3F04">
        <w:rPr>
          <w:rFonts w:asciiTheme="minorHAnsi" w:hAnsiTheme="minorHAnsi" w:cstheme="minorHAnsi"/>
          <w:spacing w:val="14"/>
        </w:rPr>
        <w:t xml:space="preserve"> </w:t>
      </w:r>
      <w:r w:rsidRPr="007D3F04">
        <w:rPr>
          <w:rFonts w:asciiTheme="minorHAnsi" w:hAnsiTheme="minorHAnsi" w:cstheme="minorHAnsi"/>
        </w:rPr>
        <w:t>de</w:t>
      </w:r>
      <w:r w:rsidRPr="007D3F04">
        <w:rPr>
          <w:rFonts w:asciiTheme="minorHAnsi" w:hAnsiTheme="minorHAnsi" w:cstheme="minorHAnsi"/>
          <w:spacing w:val="13"/>
        </w:rPr>
        <w:t xml:space="preserve"> </w:t>
      </w:r>
      <w:r w:rsidRPr="007D3F04">
        <w:rPr>
          <w:rFonts w:asciiTheme="minorHAnsi" w:hAnsiTheme="minorHAnsi" w:cstheme="minorHAnsi"/>
        </w:rPr>
        <w:t>80</w:t>
      </w:r>
      <w:r w:rsidRPr="007D3F04">
        <w:rPr>
          <w:rFonts w:asciiTheme="minorHAnsi" w:hAnsiTheme="minorHAnsi" w:cstheme="minorHAnsi"/>
          <w:spacing w:val="14"/>
        </w:rPr>
        <w:t xml:space="preserve"> </w:t>
      </w:r>
      <w:r w:rsidRPr="007D3F04">
        <w:rPr>
          <w:rFonts w:asciiTheme="minorHAnsi" w:hAnsiTheme="minorHAnsi" w:cstheme="minorHAnsi"/>
        </w:rPr>
        <w:t>(ochenta)</w:t>
      </w:r>
      <w:r w:rsidRPr="007D3F04">
        <w:rPr>
          <w:rFonts w:asciiTheme="minorHAnsi" w:hAnsiTheme="minorHAnsi" w:cstheme="minorHAnsi"/>
          <w:spacing w:val="15"/>
        </w:rPr>
        <w:t xml:space="preserve"> </w:t>
      </w:r>
      <w:r w:rsidRPr="007D3F04">
        <w:rPr>
          <w:rFonts w:asciiTheme="minorHAnsi" w:hAnsiTheme="minorHAnsi" w:cstheme="minorHAnsi"/>
        </w:rPr>
        <w:t>puntos</w:t>
      </w:r>
      <w:r w:rsidRPr="007D3F04">
        <w:rPr>
          <w:rFonts w:asciiTheme="minorHAnsi" w:hAnsiTheme="minorHAnsi" w:cstheme="minorHAnsi"/>
          <w:spacing w:val="15"/>
        </w:rPr>
        <w:t xml:space="preserve"> </w:t>
      </w:r>
      <w:r w:rsidRPr="007D3F04">
        <w:rPr>
          <w:rFonts w:asciiTheme="minorHAnsi" w:hAnsiTheme="minorHAnsi" w:cstheme="minorHAnsi"/>
        </w:rPr>
        <w:t>y</w:t>
      </w:r>
      <w:r w:rsidRPr="007D3F04">
        <w:rPr>
          <w:rFonts w:asciiTheme="minorHAnsi" w:hAnsiTheme="minorHAnsi" w:cstheme="minorHAnsi"/>
          <w:spacing w:val="11"/>
        </w:rPr>
        <w:t xml:space="preserve"> </w:t>
      </w:r>
      <w:r w:rsidRPr="007D3F04">
        <w:rPr>
          <w:rFonts w:asciiTheme="minorHAnsi" w:hAnsiTheme="minorHAnsi" w:cstheme="minorHAnsi"/>
        </w:rPr>
        <w:t>la</w:t>
      </w:r>
      <w:r w:rsidRPr="007D3F04">
        <w:rPr>
          <w:rFonts w:asciiTheme="minorHAnsi" w:hAnsiTheme="minorHAnsi" w:cstheme="minorHAnsi"/>
          <w:spacing w:val="14"/>
        </w:rPr>
        <w:t xml:space="preserve"> </w:t>
      </w:r>
      <w:r w:rsidRPr="007D3F04">
        <w:rPr>
          <w:rFonts w:asciiTheme="minorHAnsi" w:hAnsiTheme="minorHAnsi" w:cstheme="minorHAnsi"/>
        </w:rPr>
        <w:t>propuesta</w:t>
      </w:r>
      <w:r w:rsidRPr="007D3F04">
        <w:rPr>
          <w:rFonts w:asciiTheme="minorHAnsi" w:hAnsiTheme="minorHAnsi" w:cstheme="minorHAnsi"/>
          <w:spacing w:val="-52"/>
        </w:rPr>
        <w:t xml:space="preserve"> </w:t>
      </w:r>
      <w:r w:rsidRPr="007D3F04">
        <w:rPr>
          <w:rFonts w:asciiTheme="minorHAnsi" w:hAnsiTheme="minorHAnsi" w:cstheme="minorHAnsi"/>
        </w:rPr>
        <w:t>económica</w:t>
      </w:r>
      <w:r w:rsidRPr="007D3F04">
        <w:rPr>
          <w:rFonts w:asciiTheme="minorHAnsi" w:hAnsiTheme="minorHAnsi" w:cstheme="minorHAnsi"/>
          <w:spacing w:val="-1"/>
        </w:rPr>
        <w:t xml:space="preserve"> </w:t>
      </w:r>
      <w:r w:rsidRPr="007D3F04">
        <w:rPr>
          <w:rFonts w:asciiTheme="minorHAnsi" w:hAnsiTheme="minorHAnsi" w:cstheme="minorHAnsi"/>
        </w:rPr>
        <w:t>20</w:t>
      </w:r>
      <w:r w:rsidRPr="007D3F04">
        <w:rPr>
          <w:rFonts w:asciiTheme="minorHAnsi" w:hAnsiTheme="minorHAnsi" w:cstheme="minorHAnsi"/>
          <w:spacing w:val="-3"/>
        </w:rPr>
        <w:t xml:space="preserve"> </w:t>
      </w:r>
      <w:r w:rsidRPr="007D3F04">
        <w:rPr>
          <w:rFonts w:asciiTheme="minorHAnsi" w:hAnsiTheme="minorHAnsi" w:cstheme="minorHAnsi"/>
        </w:rPr>
        <w:t>(veinte)</w:t>
      </w:r>
      <w:r w:rsidRPr="007D3F04">
        <w:rPr>
          <w:rFonts w:asciiTheme="minorHAnsi" w:hAnsiTheme="minorHAnsi" w:cstheme="minorHAnsi"/>
          <w:spacing w:val="-2"/>
        </w:rPr>
        <w:t xml:space="preserve"> </w:t>
      </w:r>
      <w:r w:rsidRPr="007D3F04">
        <w:rPr>
          <w:rFonts w:asciiTheme="minorHAnsi" w:hAnsiTheme="minorHAnsi" w:cstheme="minorHAnsi"/>
        </w:rPr>
        <w:t>puntos.</w:t>
      </w:r>
    </w:p>
    <w:p w14:paraId="7F667B6E" w14:textId="77777777" w:rsidR="007D3F04" w:rsidRPr="00AA0288" w:rsidRDefault="007D3F04" w:rsidP="007D3F04">
      <w:pPr>
        <w:pStyle w:val="Ttulo5"/>
        <w:numPr>
          <w:ilvl w:val="0"/>
          <w:numId w:val="0"/>
        </w:numPr>
        <w:ind w:left="1008" w:hanging="1008"/>
        <w:rPr>
          <w:rFonts w:asciiTheme="minorHAnsi" w:hAnsiTheme="minorHAnsi" w:cstheme="minorHAnsi"/>
          <w:b/>
          <w:bCs/>
        </w:rPr>
      </w:pPr>
      <w:r w:rsidRPr="00AA0288">
        <w:rPr>
          <w:rFonts w:asciiTheme="minorHAnsi" w:hAnsiTheme="minorHAnsi" w:cstheme="minorHAnsi"/>
          <w:b/>
          <w:bCs/>
        </w:rPr>
        <w:t>Evaluación</w:t>
      </w:r>
      <w:r w:rsidRPr="00AA0288">
        <w:rPr>
          <w:rFonts w:asciiTheme="minorHAnsi" w:hAnsiTheme="minorHAnsi" w:cstheme="minorHAnsi"/>
          <w:b/>
          <w:bCs/>
          <w:spacing w:val="-1"/>
        </w:rPr>
        <w:t xml:space="preserve"> </w:t>
      </w:r>
      <w:r w:rsidRPr="00AA0288">
        <w:rPr>
          <w:rFonts w:asciiTheme="minorHAnsi" w:hAnsiTheme="minorHAnsi" w:cstheme="minorHAnsi"/>
          <w:b/>
          <w:bCs/>
        </w:rPr>
        <w:t>Combinada</w:t>
      </w:r>
    </w:p>
    <w:p w14:paraId="199A1CC8" w14:textId="77777777" w:rsidR="007D3F04" w:rsidRPr="007D3F04" w:rsidRDefault="007D3F04" w:rsidP="007D3F04">
      <w:pPr>
        <w:pStyle w:val="Textoindependiente"/>
        <w:spacing w:before="124"/>
        <w:rPr>
          <w:rFonts w:asciiTheme="minorHAnsi" w:hAnsiTheme="minorHAnsi" w:cstheme="minorHAnsi"/>
        </w:rPr>
      </w:pPr>
      <w:r w:rsidRPr="007D3F04">
        <w:rPr>
          <w:rFonts w:asciiTheme="minorHAnsi" w:hAnsiTheme="minorHAnsi" w:cstheme="minorHAnsi"/>
        </w:rPr>
        <w:t>El</w:t>
      </w:r>
      <w:r w:rsidRPr="007D3F04">
        <w:rPr>
          <w:rFonts w:asciiTheme="minorHAnsi" w:hAnsiTheme="minorHAnsi" w:cstheme="minorHAnsi"/>
          <w:spacing w:val="-1"/>
        </w:rPr>
        <w:t xml:space="preserve"> </w:t>
      </w:r>
      <w:r w:rsidRPr="007D3F04">
        <w:rPr>
          <w:rFonts w:asciiTheme="minorHAnsi" w:hAnsiTheme="minorHAnsi" w:cstheme="minorHAnsi"/>
        </w:rPr>
        <w:t>puntaje</w:t>
      </w:r>
      <w:r w:rsidRPr="007D3F04">
        <w:rPr>
          <w:rFonts w:asciiTheme="minorHAnsi" w:hAnsiTheme="minorHAnsi" w:cstheme="minorHAnsi"/>
          <w:spacing w:val="-1"/>
        </w:rPr>
        <w:t xml:space="preserve"> </w:t>
      </w:r>
      <w:r w:rsidRPr="007D3F04">
        <w:rPr>
          <w:rFonts w:asciiTheme="minorHAnsi" w:hAnsiTheme="minorHAnsi" w:cstheme="minorHAnsi"/>
        </w:rPr>
        <w:t>total</w:t>
      </w:r>
      <w:r w:rsidRPr="007D3F04">
        <w:rPr>
          <w:rFonts w:asciiTheme="minorHAnsi" w:hAnsiTheme="minorHAnsi" w:cstheme="minorHAnsi"/>
          <w:spacing w:val="1"/>
        </w:rPr>
        <w:t xml:space="preserve"> </w:t>
      </w:r>
      <w:r w:rsidRPr="007D3F04">
        <w:rPr>
          <w:rFonts w:asciiTheme="minorHAnsi" w:hAnsiTheme="minorHAnsi" w:cstheme="minorHAnsi"/>
        </w:rPr>
        <w:t>se</w:t>
      </w:r>
      <w:r w:rsidRPr="007D3F04">
        <w:rPr>
          <w:rFonts w:asciiTheme="minorHAnsi" w:hAnsiTheme="minorHAnsi" w:cstheme="minorHAnsi"/>
          <w:spacing w:val="-1"/>
        </w:rPr>
        <w:t xml:space="preserve"> </w:t>
      </w:r>
      <w:r w:rsidRPr="007D3F04">
        <w:rPr>
          <w:rFonts w:asciiTheme="minorHAnsi" w:hAnsiTheme="minorHAnsi" w:cstheme="minorHAnsi"/>
        </w:rPr>
        <w:t>obtendrá</w:t>
      </w:r>
      <w:r w:rsidRPr="007D3F04">
        <w:rPr>
          <w:rFonts w:asciiTheme="minorHAnsi" w:hAnsiTheme="minorHAnsi" w:cstheme="minorHAnsi"/>
          <w:spacing w:val="-2"/>
        </w:rPr>
        <w:t xml:space="preserve"> </w:t>
      </w:r>
      <w:r w:rsidRPr="007D3F04">
        <w:rPr>
          <w:rFonts w:asciiTheme="minorHAnsi" w:hAnsiTheme="minorHAnsi" w:cstheme="minorHAnsi"/>
        </w:rPr>
        <w:t>sumando</w:t>
      </w:r>
      <w:r w:rsidRPr="007D3F04">
        <w:rPr>
          <w:rFonts w:asciiTheme="minorHAnsi" w:hAnsiTheme="minorHAnsi" w:cstheme="minorHAnsi"/>
          <w:spacing w:val="-1"/>
        </w:rPr>
        <w:t xml:space="preserve"> </w:t>
      </w:r>
      <w:r w:rsidRPr="007D3F04">
        <w:rPr>
          <w:rFonts w:asciiTheme="minorHAnsi" w:hAnsiTheme="minorHAnsi" w:cstheme="minorHAnsi"/>
        </w:rPr>
        <w:t>los puntajes</w:t>
      </w:r>
      <w:r w:rsidRPr="007D3F04">
        <w:rPr>
          <w:rFonts w:asciiTheme="minorHAnsi" w:hAnsiTheme="minorHAnsi" w:cstheme="minorHAnsi"/>
          <w:spacing w:val="-1"/>
        </w:rPr>
        <w:t xml:space="preserve"> </w:t>
      </w:r>
      <w:r w:rsidRPr="007D3F04">
        <w:rPr>
          <w:rFonts w:asciiTheme="minorHAnsi" w:hAnsiTheme="minorHAnsi" w:cstheme="minorHAnsi"/>
        </w:rPr>
        <w:t>ponderados relativos</w:t>
      </w:r>
      <w:r w:rsidRPr="007D3F04">
        <w:rPr>
          <w:rFonts w:asciiTheme="minorHAnsi" w:hAnsiTheme="minorHAnsi" w:cstheme="minorHAnsi"/>
          <w:spacing w:val="-1"/>
        </w:rPr>
        <w:t xml:space="preserve"> </w:t>
      </w:r>
      <w:r w:rsidRPr="007D3F04">
        <w:rPr>
          <w:rFonts w:asciiTheme="minorHAnsi" w:hAnsiTheme="minorHAnsi" w:cstheme="minorHAnsi"/>
        </w:rPr>
        <w:t>a la</w:t>
      </w:r>
      <w:r w:rsidRPr="007D3F04">
        <w:rPr>
          <w:rFonts w:asciiTheme="minorHAnsi" w:hAnsiTheme="minorHAnsi" w:cstheme="minorHAnsi"/>
          <w:spacing w:val="-3"/>
        </w:rPr>
        <w:t xml:space="preserve"> </w:t>
      </w:r>
      <w:r w:rsidRPr="007D3F04">
        <w:rPr>
          <w:rFonts w:asciiTheme="minorHAnsi" w:hAnsiTheme="minorHAnsi" w:cstheme="minorHAnsi"/>
        </w:rPr>
        <w:t>Propuesta</w:t>
      </w:r>
      <w:r w:rsidRPr="007D3F04">
        <w:rPr>
          <w:rFonts w:asciiTheme="minorHAnsi" w:hAnsiTheme="minorHAnsi" w:cstheme="minorHAnsi"/>
          <w:spacing w:val="-3"/>
        </w:rPr>
        <w:t xml:space="preserve"> </w:t>
      </w:r>
      <w:r w:rsidRPr="007D3F04">
        <w:rPr>
          <w:rFonts w:asciiTheme="minorHAnsi" w:hAnsiTheme="minorHAnsi" w:cstheme="minorHAnsi"/>
        </w:rPr>
        <w:t>Técnica y</w:t>
      </w:r>
      <w:r w:rsidRPr="007D3F04">
        <w:rPr>
          <w:rFonts w:asciiTheme="minorHAnsi" w:hAnsiTheme="minorHAnsi" w:cstheme="minorHAnsi"/>
          <w:spacing w:val="-4"/>
        </w:rPr>
        <w:t xml:space="preserve"> </w:t>
      </w:r>
      <w:r w:rsidRPr="007D3F04">
        <w:rPr>
          <w:rFonts w:asciiTheme="minorHAnsi" w:hAnsiTheme="minorHAnsi" w:cstheme="minorHAnsi"/>
        </w:rPr>
        <w:t>la</w:t>
      </w:r>
    </w:p>
    <w:p w14:paraId="49034F0F" w14:textId="77777777" w:rsidR="007D3F04" w:rsidRPr="007D3F04" w:rsidRDefault="007D3F04" w:rsidP="007D3F04">
      <w:pPr>
        <w:pStyle w:val="Ttulo5"/>
        <w:numPr>
          <w:ilvl w:val="0"/>
          <w:numId w:val="0"/>
        </w:numPr>
        <w:spacing w:before="131"/>
        <w:ind w:left="1008" w:hanging="1008"/>
        <w:rPr>
          <w:rFonts w:asciiTheme="minorHAnsi" w:hAnsiTheme="minorHAnsi" w:cstheme="minorHAnsi"/>
        </w:rPr>
      </w:pPr>
      <w:r w:rsidRPr="007D3F04">
        <w:rPr>
          <w:rFonts w:asciiTheme="minorHAnsi" w:hAnsiTheme="minorHAnsi" w:cstheme="minorHAnsi"/>
        </w:rPr>
        <w:t>Propuesta</w:t>
      </w:r>
      <w:r w:rsidRPr="007D3F04">
        <w:rPr>
          <w:rFonts w:asciiTheme="minorHAnsi" w:hAnsiTheme="minorHAnsi" w:cstheme="minorHAnsi"/>
          <w:spacing w:val="-2"/>
        </w:rPr>
        <w:t xml:space="preserve"> </w:t>
      </w:r>
      <w:r w:rsidRPr="007D3F04">
        <w:rPr>
          <w:rFonts w:asciiTheme="minorHAnsi" w:hAnsiTheme="minorHAnsi" w:cstheme="minorHAnsi"/>
        </w:rPr>
        <w:t>Económica.</w:t>
      </w:r>
    </w:p>
    <w:p w14:paraId="1EFCE05F" w14:textId="77777777" w:rsidR="007D3F04" w:rsidRPr="007D3F04" w:rsidRDefault="007D3F04" w:rsidP="007D3F04">
      <w:pPr>
        <w:pStyle w:val="Textoindependiente"/>
        <w:spacing w:before="121"/>
        <w:rPr>
          <w:rFonts w:asciiTheme="minorHAnsi" w:hAnsiTheme="minorHAnsi" w:cstheme="minorHAnsi"/>
        </w:rPr>
      </w:pPr>
      <w:r w:rsidRPr="007D3F04">
        <w:rPr>
          <w:rFonts w:asciiTheme="minorHAnsi" w:hAnsiTheme="minorHAnsi" w:cstheme="minorHAnsi"/>
        </w:rPr>
        <w:t>Puntaje</w:t>
      </w:r>
      <w:r w:rsidRPr="007D3F04">
        <w:rPr>
          <w:rFonts w:asciiTheme="minorHAnsi" w:hAnsiTheme="minorHAnsi" w:cstheme="minorHAnsi"/>
          <w:spacing w:val="-4"/>
        </w:rPr>
        <w:t xml:space="preserve"> </w:t>
      </w:r>
      <w:r w:rsidRPr="007D3F04">
        <w:rPr>
          <w:rFonts w:asciiTheme="minorHAnsi" w:hAnsiTheme="minorHAnsi" w:cstheme="minorHAnsi"/>
        </w:rPr>
        <w:t>Total</w:t>
      </w:r>
      <w:r w:rsidRPr="007D3F04">
        <w:rPr>
          <w:rFonts w:asciiTheme="minorHAnsi" w:hAnsiTheme="minorHAnsi" w:cstheme="minorHAnsi"/>
          <w:spacing w:val="-1"/>
        </w:rPr>
        <w:t xml:space="preserve"> </w:t>
      </w:r>
      <w:r w:rsidRPr="007D3F04">
        <w:rPr>
          <w:rFonts w:asciiTheme="minorHAnsi" w:hAnsiTheme="minorHAnsi" w:cstheme="minorHAnsi"/>
        </w:rPr>
        <w:t>=</w:t>
      </w:r>
      <w:r w:rsidRPr="007D3F04">
        <w:rPr>
          <w:rFonts w:asciiTheme="minorHAnsi" w:hAnsiTheme="minorHAnsi" w:cstheme="minorHAnsi"/>
          <w:spacing w:val="-2"/>
        </w:rPr>
        <w:t xml:space="preserve"> </w:t>
      </w:r>
      <w:r w:rsidRPr="007D3F04">
        <w:rPr>
          <w:rFonts w:asciiTheme="minorHAnsi" w:hAnsiTheme="minorHAnsi" w:cstheme="minorHAnsi"/>
        </w:rPr>
        <w:t>0,80*(Puntaje</w:t>
      </w:r>
      <w:r w:rsidRPr="007D3F04">
        <w:rPr>
          <w:rFonts w:asciiTheme="minorHAnsi" w:hAnsiTheme="minorHAnsi" w:cstheme="minorHAnsi"/>
          <w:spacing w:val="-2"/>
        </w:rPr>
        <w:t xml:space="preserve"> </w:t>
      </w:r>
      <w:r w:rsidRPr="007D3F04">
        <w:rPr>
          <w:rFonts w:asciiTheme="minorHAnsi" w:hAnsiTheme="minorHAnsi" w:cstheme="minorHAnsi"/>
        </w:rPr>
        <w:t>Propuesta</w:t>
      </w:r>
      <w:r w:rsidRPr="007D3F04">
        <w:rPr>
          <w:rFonts w:asciiTheme="minorHAnsi" w:hAnsiTheme="minorHAnsi" w:cstheme="minorHAnsi"/>
          <w:spacing w:val="-3"/>
        </w:rPr>
        <w:t xml:space="preserve"> </w:t>
      </w:r>
      <w:r w:rsidRPr="007D3F04">
        <w:rPr>
          <w:rFonts w:asciiTheme="minorHAnsi" w:hAnsiTheme="minorHAnsi" w:cstheme="minorHAnsi"/>
        </w:rPr>
        <w:t>Técnica)</w:t>
      </w:r>
      <w:r w:rsidRPr="007D3F04">
        <w:rPr>
          <w:rFonts w:asciiTheme="minorHAnsi" w:hAnsiTheme="minorHAnsi" w:cstheme="minorHAnsi"/>
          <w:spacing w:val="-4"/>
        </w:rPr>
        <w:t xml:space="preserve"> </w:t>
      </w:r>
      <w:r w:rsidRPr="007D3F04">
        <w:rPr>
          <w:rFonts w:asciiTheme="minorHAnsi" w:hAnsiTheme="minorHAnsi" w:cstheme="minorHAnsi"/>
        </w:rPr>
        <w:t>+</w:t>
      </w:r>
      <w:r w:rsidRPr="007D3F04">
        <w:rPr>
          <w:rFonts w:asciiTheme="minorHAnsi" w:hAnsiTheme="minorHAnsi" w:cstheme="minorHAnsi"/>
          <w:spacing w:val="-2"/>
        </w:rPr>
        <w:t xml:space="preserve"> </w:t>
      </w:r>
      <w:r w:rsidRPr="007D3F04">
        <w:rPr>
          <w:rFonts w:asciiTheme="minorHAnsi" w:hAnsiTheme="minorHAnsi" w:cstheme="minorHAnsi"/>
        </w:rPr>
        <w:t>0,20*(Puntaje</w:t>
      </w:r>
      <w:r w:rsidRPr="007D3F04">
        <w:rPr>
          <w:rFonts w:asciiTheme="minorHAnsi" w:hAnsiTheme="minorHAnsi" w:cstheme="minorHAnsi"/>
          <w:spacing w:val="-2"/>
        </w:rPr>
        <w:t xml:space="preserve"> </w:t>
      </w:r>
      <w:r w:rsidRPr="007D3F04">
        <w:rPr>
          <w:rFonts w:asciiTheme="minorHAnsi" w:hAnsiTheme="minorHAnsi" w:cstheme="minorHAnsi"/>
        </w:rPr>
        <w:t>Propuesta</w:t>
      </w:r>
      <w:r w:rsidRPr="007D3F04">
        <w:rPr>
          <w:rFonts w:asciiTheme="minorHAnsi" w:hAnsiTheme="minorHAnsi" w:cstheme="minorHAnsi"/>
          <w:spacing w:val="-1"/>
        </w:rPr>
        <w:t xml:space="preserve"> </w:t>
      </w:r>
      <w:r w:rsidRPr="007D3F04">
        <w:rPr>
          <w:rFonts w:asciiTheme="minorHAnsi" w:hAnsiTheme="minorHAnsi" w:cstheme="minorHAnsi"/>
        </w:rPr>
        <w:t>Económica)</w:t>
      </w:r>
    </w:p>
    <w:p w14:paraId="663861E5" w14:textId="77777777" w:rsidR="007D3F04" w:rsidRPr="007D3F04" w:rsidRDefault="007D3F04" w:rsidP="007D3F04">
      <w:pPr>
        <w:pStyle w:val="Textoindependiente"/>
        <w:spacing w:before="126" w:line="360" w:lineRule="auto"/>
        <w:rPr>
          <w:rFonts w:asciiTheme="minorHAnsi" w:hAnsiTheme="minorHAnsi" w:cstheme="minorHAnsi"/>
        </w:rPr>
      </w:pPr>
      <w:r w:rsidRPr="007D3F04">
        <w:rPr>
          <w:rFonts w:asciiTheme="minorHAnsi" w:hAnsiTheme="minorHAnsi" w:cstheme="minorHAnsi"/>
        </w:rPr>
        <w:t>La</w:t>
      </w:r>
      <w:r w:rsidRPr="007D3F04">
        <w:rPr>
          <w:rFonts w:asciiTheme="minorHAnsi" w:hAnsiTheme="minorHAnsi" w:cstheme="minorHAnsi"/>
          <w:spacing w:val="42"/>
        </w:rPr>
        <w:t xml:space="preserve"> </w:t>
      </w:r>
      <w:r w:rsidRPr="007D3F04">
        <w:rPr>
          <w:rFonts w:asciiTheme="minorHAnsi" w:hAnsiTheme="minorHAnsi" w:cstheme="minorHAnsi"/>
        </w:rPr>
        <w:t>adjudicación</w:t>
      </w:r>
      <w:r w:rsidRPr="007D3F04">
        <w:rPr>
          <w:rFonts w:asciiTheme="minorHAnsi" w:hAnsiTheme="minorHAnsi" w:cstheme="minorHAnsi"/>
          <w:spacing w:val="43"/>
        </w:rPr>
        <w:t xml:space="preserve"> </w:t>
      </w:r>
      <w:r w:rsidRPr="007D3F04">
        <w:rPr>
          <w:rFonts w:asciiTheme="minorHAnsi" w:hAnsiTheme="minorHAnsi" w:cstheme="minorHAnsi"/>
        </w:rPr>
        <w:t>recaerá</w:t>
      </w:r>
      <w:r w:rsidRPr="007D3F04">
        <w:rPr>
          <w:rFonts w:asciiTheme="minorHAnsi" w:hAnsiTheme="minorHAnsi" w:cstheme="minorHAnsi"/>
          <w:spacing w:val="40"/>
        </w:rPr>
        <w:t xml:space="preserve"> </w:t>
      </w:r>
      <w:r w:rsidRPr="007D3F04">
        <w:rPr>
          <w:rFonts w:asciiTheme="minorHAnsi" w:hAnsiTheme="minorHAnsi" w:cstheme="minorHAnsi"/>
        </w:rPr>
        <w:t>en</w:t>
      </w:r>
      <w:r w:rsidRPr="007D3F04">
        <w:rPr>
          <w:rFonts w:asciiTheme="minorHAnsi" w:hAnsiTheme="minorHAnsi" w:cstheme="minorHAnsi"/>
          <w:spacing w:val="43"/>
        </w:rPr>
        <w:t xml:space="preserve"> </w:t>
      </w:r>
      <w:r w:rsidRPr="007D3F04">
        <w:rPr>
          <w:rFonts w:asciiTheme="minorHAnsi" w:hAnsiTheme="minorHAnsi" w:cstheme="minorHAnsi"/>
        </w:rPr>
        <w:t>la</w:t>
      </w:r>
      <w:r w:rsidRPr="007D3F04">
        <w:rPr>
          <w:rFonts w:asciiTheme="minorHAnsi" w:hAnsiTheme="minorHAnsi" w:cstheme="minorHAnsi"/>
          <w:spacing w:val="42"/>
        </w:rPr>
        <w:t xml:space="preserve"> </w:t>
      </w:r>
      <w:r w:rsidRPr="007D3F04">
        <w:rPr>
          <w:rFonts w:asciiTheme="minorHAnsi" w:hAnsiTheme="minorHAnsi" w:cstheme="minorHAnsi"/>
        </w:rPr>
        <w:t>firma</w:t>
      </w:r>
      <w:r w:rsidRPr="007D3F04">
        <w:rPr>
          <w:rFonts w:asciiTheme="minorHAnsi" w:hAnsiTheme="minorHAnsi" w:cstheme="minorHAnsi"/>
          <w:spacing w:val="43"/>
        </w:rPr>
        <w:t xml:space="preserve"> </w:t>
      </w:r>
      <w:r w:rsidRPr="007D3F04">
        <w:rPr>
          <w:rFonts w:asciiTheme="minorHAnsi" w:hAnsiTheme="minorHAnsi" w:cstheme="minorHAnsi"/>
        </w:rPr>
        <w:t>consultora</w:t>
      </w:r>
      <w:r w:rsidRPr="007D3F04">
        <w:rPr>
          <w:rFonts w:asciiTheme="minorHAnsi" w:hAnsiTheme="minorHAnsi" w:cstheme="minorHAnsi"/>
          <w:spacing w:val="40"/>
        </w:rPr>
        <w:t xml:space="preserve"> </w:t>
      </w:r>
      <w:r w:rsidRPr="007D3F04">
        <w:rPr>
          <w:rFonts w:asciiTheme="minorHAnsi" w:hAnsiTheme="minorHAnsi" w:cstheme="minorHAnsi"/>
        </w:rPr>
        <w:t>que</w:t>
      </w:r>
      <w:r w:rsidRPr="007D3F04">
        <w:rPr>
          <w:rFonts w:asciiTheme="minorHAnsi" w:hAnsiTheme="minorHAnsi" w:cstheme="minorHAnsi"/>
          <w:spacing w:val="41"/>
        </w:rPr>
        <w:t xml:space="preserve"> </w:t>
      </w:r>
      <w:r w:rsidRPr="007D3F04">
        <w:rPr>
          <w:rFonts w:asciiTheme="minorHAnsi" w:hAnsiTheme="minorHAnsi" w:cstheme="minorHAnsi"/>
        </w:rPr>
        <w:t>obtenga</w:t>
      </w:r>
      <w:r w:rsidRPr="007D3F04">
        <w:rPr>
          <w:rFonts w:asciiTheme="minorHAnsi" w:hAnsiTheme="minorHAnsi" w:cstheme="minorHAnsi"/>
          <w:spacing w:val="42"/>
        </w:rPr>
        <w:t xml:space="preserve"> </w:t>
      </w:r>
      <w:r w:rsidRPr="007D3F04">
        <w:rPr>
          <w:rFonts w:asciiTheme="minorHAnsi" w:hAnsiTheme="minorHAnsi" w:cstheme="minorHAnsi"/>
        </w:rPr>
        <w:t>el</w:t>
      </w:r>
      <w:r w:rsidRPr="007D3F04">
        <w:rPr>
          <w:rFonts w:asciiTheme="minorHAnsi" w:hAnsiTheme="minorHAnsi" w:cstheme="minorHAnsi"/>
          <w:spacing w:val="44"/>
        </w:rPr>
        <w:t xml:space="preserve"> </w:t>
      </w:r>
      <w:r w:rsidRPr="007D3F04">
        <w:rPr>
          <w:rFonts w:asciiTheme="minorHAnsi" w:hAnsiTheme="minorHAnsi" w:cstheme="minorHAnsi"/>
        </w:rPr>
        <w:t>puntaje</w:t>
      </w:r>
      <w:r w:rsidRPr="007D3F04">
        <w:rPr>
          <w:rFonts w:asciiTheme="minorHAnsi" w:hAnsiTheme="minorHAnsi" w:cstheme="minorHAnsi"/>
          <w:spacing w:val="42"/>
        </w:rPr>
        <w:t xml:space="preserve"> </w:t>
      </w:r>
      <w:r w:rsidRPr="007D3F04">
        <w:rPr>
          <w:rFonts w:asciiTheme="minorHAnsi" w:hAnsiTheme="minorHAnsi" w:cstheme="minorHAnsi"/>
        </w:rPr>
        <w:t>más</w:t>
      </w:r>
      <w:r w:rsidRPr="007D3F04">
        <w:rPr>
          <w:rFonts w:asciiTheme="minorHAnsi" w:hAnsiTheme="minorHAnsi" w:cstheme="minorHAnsi"/>
          <w:spacing w:val="43"/>
        </w:rPr>
        <w:t xml:space="preserve"> </w:t>
      </w:r>
      <w:r w:rsidRPr="007D3F04">
        <w:rPr>
          <w:rFonts w:asciiTheme="minorHAnsi" w:hAnsiTheme="minorHAnsi" w:cstheme="minorHAnsi"/>
        </w:rPr>
        <w:t>alto</w:t>
      </w:r>
      <w:r w:rsidRPr="007D3F04">
        <w:rPr>
          <w:rFonts w:asciiTheme="minorHAnsi" w:hAnsiTheme="minorHAnsi" w:cstheme="minorHAnsi"/>
          <w:spacing w:val="39"/>
        </w:rPr>
        <w:t xml:space="preserve"> </w:t>
      </w:r>
      <w:r w:rsidRPr="007D3F04">
        <w:rPr>
          <w:rFonts w:asciiTheme="minorHAnsi" w:hAnsiTheme="minorHAnsi" w:cstheme="minorHAnsi"/>
        </w:rPr>
        <w:t>luego</w:t>
      </w:r>
      <w:r w:rsidRPr="007D3F04">
        <w:rPr>
          <w:rFonts w:asciiTheme="minorHAnsi" w:hAnsiTheme="minorHAnsi" w:cstheme="minorHAnsi"/>
          <w:spacing w:val="43"/>
        </w:rPr>
        <w:t xml:space="preserve"> </w:t>
      </w:r>
      <w:r w:rsidRPr="007D3F04">
        <w:rPr>
          <w:rFonts w:asciiTheme="minorHAnsi" w:hAnsiTheme="minorHAnsi" w:cstheme="minorHAnsi"/>
        </w:rPr>
        <w:t>de</w:t>
      </w:r>
      <w:r w:rsidRPr="007D3F04">
        <w:rPr>
          <w:rFonts w:asciiTheme="minorHAnsi" w:hAnsiTheme="minorHAnsi" w:cstheme="minorHAnsi"/>
          <w:spacing w:val="42"/>
        </w:rPr>
        <w:t xml:space="preserve"> </w:t>
      </w:r>
      <w:r w:rsidRPr="007D3F04">
        <w:rPr>
          <w:rFonts w:asciiTheme="minorHAnsi" w:hAnsiTheme="minorHAnsi" w:cstheme="minorHAnsi"/>
        </w:rPr>
        <w:t>la</w:t>
      </w:r>
      <w:r w:rsidRPr="007D3F04">
        <w:rPr>
          <w:rFonts w:asciiTheme="minorHAnsi" w:hAnsiTheme="minorHAnsi" w:cstheme="minorHAnsi"/>
          <w:spacing w:val="43"/>
        </w:rPr>
        <w:t xml:space="preserve"> </w:t>
      </w:r>
      <w:r w:rsidRPr="007D3F04">
        <w:rPr>
          <w:rFonts w:asciiTheme="minorHAnsi" w:hAnsiTheme="minorHAnsi" w:cstheme="minorHAnsi"/>
        </w:rPr>
        <w:t>evaluación</w:t>
      </w:r>
      <w:r w:rsidRPr="007D3F04">
        <w:rPr>
          <w:rFonts w:asciiTheme="minorHAnsi" w:hAnsiTheme="minorHAnsi" w:cstheme="minorHAnsi"/>
          <w:spacing w:val="-52"/>
        </w:rPr>
        <w:t xml:space="preserve"> </w:t>
      </w:r>
      <w:r w:rsidRPr="007D3F04">
        <w:rPr>
          <w:rFonts w:asciiTheme="minorHAnsi" w:hAnsiTheme="minorHAnsi" w:cstheme="minorHAnsi"/>
        </w:rPr>
        <w:t>combinada.</w:t>
      </w:r>
    </w:p>
    <w:p w14:paraId="17693B4E" w14:textId="0CDAE229" w:rsidR="00CD212D" w:rsidRPr="00CB47CF" w:rsidRDefault="007D3F04" w:rsidP="00CB47CF">
      <w:pPr>
        <w:pStyle w:val="Textoindependiente"/>
        <w:spacing w:line="360" w:lineRule="auto"/>
        <w:ind w:right="536"/>
        <w:rPr>
          <w:rFonts w:asciiTheme="minorHAnsi" w:hAnsiTheme="minorHAnsi" w:cstheme="minorHAnsi"/>
        </w:rPr>
      </w:pPr>
      <w:r w:rsidRPr="007D3F04">
        <w:rPr>
          <w:rFonts w:asciiTheme="minorHAnsi" w:hAnsiTheme="minorHAnsi" w:cstheme="minorHAnsi"/>
          <w:spacing w:val="-1"/>
        </w:rPr>
        <w:t>Demostrar</w:t>
      </w:r>
      <w:r w:rsidRPr="007D3F04">
        <w:rPr>
          <w:rFonts w:asciiTheme="minorHAnsi" w:hAnsiTheme="minorHAnsi" w:cstheme="minorHAnsi"/>
          <w:spacing w:val="-11"/>
        </w:rPr>
        <w:t xml:space="preserve"> </w:t>
      </w:r>
      <w:r w:rsidRPr="007D3F04">
        <w:rPr>
          <w:rFonts w:asciiTheme="minorHAnsi" w:hAnsiTheme="minorHAnsi" w:cstheme="minorHAnsi"/>
          <w:spacing w:val="-1"/>
        </w:rPr>
        <w:t>la</w:t>
      </w:r>
      <w:r w:rsidRPr="007D3F04">
        <w:rPr>
          <w:rFonts w:asciiTheme="minorHAnsi" w:hAnsiTheme="minorHAnsi" w:cstheme="minorHAnsi"/>
          <w:spacing w:val="-12"/>
        </w:rPr>
        <w:t xml:space="preserve"> </w:t>
      </w:r>
      <w:r w:rsidRPr="007D3F04">
        <w:rPr>
          <w:rFonts w:asciiTheme="minorHAnsi" w:hAnsiTheme="minorHAnsi" w:cstheme="minorHAnsi"/>
          <w:spacing w:val="-1"/>
        </w:rPr>
        <w:t>experiencia</w:t>
      </w:r>
      <w:r w:rsidRPr="007D3F04">
        <w:rPr>
          <w:rFonts w:asciiTheme="minorHAnsi" w:hAnsiTheme="minorHAnsi" w:cstheme="minorHAnsi"/>
          <w:spacing w:val="-11"/>
        </w:rPr>
        <w:t xml:space="preserve"> </w:t>
      </w:r>
      <w:r w:rsidRPr="007D3F04">
        <w:rPr>
          <w:rFonts w:asciiTheme="minorHAnsi" w:hAnsiTheme="minorHAnsi" w:cstheme="minorHAnsi"/>
          <w:spacing w:val="-1"/>
        </w:rPr>
        <w:t>en</w:t>
      </w:r>
      <w:r w:rsidRPr="007D3F04">
        <w:rPr>
          <w:rFonts w:asciiTheme="minorHAnsi" w:hAnsiTheme="minorHAnsi" w:cstheme="minorHAnsi"/>
          <w:spacing w:val="-14"/>
        </w:rPr>
        <w:t xml:space="preserve"> </w:t>
      </w:r>
      <w:r w:rsidRPr="007D3F04">
        <w:rPr>
          <w:rFonts w:asciiTheme="minorHAnsi" w:hAnsiTheme="minorHAnsi" w:cstheme="minorHAnsi"/>
          <w:spacing w:val="-1"/>
        </w:rPr>
        <w:t>ELABORACIÓN</w:t>
      </w:r>
      <w:r w:rsidRPr="007D3F04">
        <w:rPr>
          <w:rFonts w:asciiTheme="minorHAnsi" w:hAnsiTheme="minorHAnsi" w:cstheme="minorHAnsi"/>
          <w:spacing w:val="-10"/>
        </w:rPr>
        <w:t xml:space="preserve"> </w:t>
      </w:r>
      <w:r w:rsidRPr="007D3F04">
        <w:rPr>
          <w:rFonts w:asciiTheme="minorHAnsi" w:hAnsiTheme="minorHAnsi" w:cstheme="minorHAnsi"/>
        </w:rPr>
        <w:t>DE</w:t>
      </w:r>
      <w:r w:rsidRPr="007D3F04">
        <w:rPr>
          <w:rFonts w:asciiTheme="minorHAnsi" w:hAnsiTheme="minorHAnsi" w:cstheme="minorHAnsi"/>
          <w:spacing w:val="-13"/>
        </w:rPr>
        <w:t xml:space="preserve"> </w:t>
      </w:r>
      <w:r w:rsidRPr="007D3F04">
        <w:rPr>
          <w:rFonts w:asciiTheme="minorHAnsi" w:hAnsiTheme="minorHAnsi" w:cstheme="minorHAnsi"/>
        </w:rPr>
        <w:t>PROYECTOS</w:t>
      </w:r>
      <w:r w:rsidRPr="007D3F04">
        <w:rPr>
          <w:rFonts w:asciiTheme="minorHAnsi" w:hAnsiTheme="minorHAnsi" w:cstheme="minorHAnsi"/>
          <w:spacing w:val="-13"/>
        </w:rPr>
        <w:t xml:space="preserve"> </w:t>
      </w:r>
      <w:r w:rsidRPr="007D3F04">
        <w:rPr>
          <w:rFonts w:asciiTheme="minorHAnsi" w:hAnsiTheme="minorHAnsi" w:cstheme="minorHAnsi"/>
        </w:rPr>
        <w:t>DE</w:t>
      </w:r>
      <w:r w:rsidRPr="007D3F04">
        <w:rPr>
          <w:rFonts w:asciiTheme="minorHAnsi" w:hAnsiTheme="minorHAnsi" w:cstheme="minorHAnsi"/>
          <w:spacing w:val="-9"/>
        </w:rPr>
        <w:t xml:space="preserve"> </w:t>
      </w:r>
      <w:r w:rsidRPr="007D3F04">
        <w:rPr>
          <w:rFonts w:asciiTheme="minorHAnsi" w:hAnsiTheme="minorHAnsi" w:cstheme="minorHAnsi"/>
        </w:rPr>
        <w:t>INVERSIÓN</w:t>
      </w:r>
      <w:r w:rsidRPr="007D3F04">
        <w:rPr>
          <w:rFonts w:asciiTheme="minorHAnsi" w:hAnsiTheme="minorHAnsi" w:cstheme="minorHAnsi"/>
          <w:spacing w:val="-6"/>
        </w:rPr>
        <w:t xml:space="preserve"> </w:t>
      </w:r>
      <w:r w:rsidRPr="007D3F04">
        <w:rPr>
          <w:rFonts w:asciiTheme="minorHAnsi" w:hAnsiTheme="minorHAnsi" w:cstheme="minorHAnsi"/>
        </w:rPr>
        <w:t>con</w:t>
      </w:r>
      <w:r w:rsidRPr="007D3F04">
        <w:rPr>
          <w:rFonts w:asciiTheme="minorHAnsi" w:hAnsiTheme="minorHAnsi" w:cstheme="minorHAnsi"/>
          <w:spacing w:val="-11"/>
        </w:rPr>
        <w:t xml:space="preserve"> </w:t>
      </w:r>
      <w:r w:rsidRPr="007D3F04">
        <w:rPr>
          <w:rFonts w:asciiTheme="minorHAnsi" w:hAnsiTheme="minorHAnsi" w:cstheme="minorHAnsi"/>
        </w:rPr>
        <w:t>facturaciones</w:t>
      </w:r>
      <w:r w:rsidRPr="007D3F04">
        <w:rPr>
          <w:rFonts w:asciiTheme="minorHAnsi" w:hAnsiTheme="minorHAnsi" w:cstheme="minorHAnsi"/>
          <w:spacing w:val="-12"/>
        </w:rPr>
        <w:t xml:space="preserve"> </w:t>
      </w:r>
      <w:r w:rsidRPr="007D3F04">
        <w:rPr>
          <w:rFonts w:asciiTheme="minorHAnsi" w:hAnsiTheme="minorHAnsi" w:cstheme="minorHAnsi"/>
        </w:rPr>
        <w:t>de</w:t>
      </w:r>
      <w:r w:rsidRPr="007D3F04">
        <w:rPr>
          <w:rFonts w:asciiTheme="minorHAnsi" w:hAnsiTheme="minorHAnsi" w:cstheme="minorHAnsi"/>
          <w:spacing w:val="-12"/>
        </w:rPr>
        <w:t xml:space="preserve"> </w:t>
      </w:r>
      <w:r w:rsidRPr="007D3F04">
        <w:rPr>
          <w:rFonts w:asciiTheme="minorHAnsi" w:hAnsiTheme="minorHAnsi" w:cstheme="minorHAnsi"/>
        </w:rPr>
        <w:t>venta</w:t>
      </w:r>
      <w:r w:rsidRPr="007D3F04">
        <w:rPr>
          <w:rFonts w:asciiTheme="minorHAnsi" w:hAnsiTheme="minorHAnsi" w:cstheme="minorHAnsi"/>
          <w:spacing w:val="-52"/>
        </w:rPr>
        <w:t xml:space="preserve"> </w:t>
      </w:r>
      <w:r w:rsidRPr="007D3F04">
        <w:rPr>
          <w:rFonts w:asciiTheme="minorHAnsi" w:hAnsiTheme="minorHAnsi" w:cstheme="minorHAnsi"/>
        </w:rPr>
        <w:t>y/o</w:t>
      </w:r>
      <w:r w:rsidRPr="007D3F04">
        <w:rPr>
          <w:rFonts w:asciiTheme="minorHAnsi" w:hAnsiTheme="minorHAnsi" w:cstheme="minorHAnsi"/>
          <w:spacing w:val="-9"/>
        </w:rPr>
        <w:t xml:space="preserve"> </w:t>
      </w:r>
      <w:r w:rsidRPr="007D3F04">
        <w:rPr>
          <w:rFonts w:asciiTheme="minorHAnsi" w:hAnsiTheme="minorHAnsi" w:cstheme="minorHAnsi"/>
        </w:rPr>
        <w:t>recepciones</w:t>
      </w:r>
      <w:r w:rsidRPr="007D3F04">
        <w:rPr>
          <w:rFonts w:asciiTheme="minorHAnsi" w:hAnsiTheme="minorHAnsi" w:cstheme="minorHAnsi"/>
          <w:spacing w:val="-10"/>
        </w:rPr>
        <w:t xml:space="preserve"> </w:t>
      </w:r>
      <w:r w:rsidRPr="007D3F04">
        <w:rPr>
          <w:rFonts w:asciiTheme="minorHAnsi" w:hAnsiTheme="minorHAnsi" w:cstheme="minorHAnsi"/>
        </w:rPr>
        <w:t>finales</w:t>
      </w:r>
      <w:r w:rsidRPr="007D3F04">
        <w:rPr>
          <w:rFonts w:asciiTheme="minorHAnsi" w:hAnsiTheme="minorHAnsi" w:cstheme="minorHAnsi"/>
          <w:spacing w:val="-11"/>
        </w:rPr>
        <w:t xml:space="preserve"> </w:t>
      </w:r>
      <w:r w:rsidRPr="007D3F04">
        <w:rPr>
          <w:rFonts w:asciiTheme="minorHAnsi" w:hAnsiTheme="minorHAnsi" w:cstheme="minorHAnsi"/>
        </w:rPr>
        <w:t>por</w:t>
      </w:r>
      <w:r w:rsidRPr="007D3F04">
        <w:rPr>
          <w:rFonts w:asciiTheme="minorHAnsi" w:hAnsiTheme="minorHAnsi" w:cstheme="minorHAnsi"/>
          <w:spacing w:val="-12"/>
        </w:rPr>
        <w:t xml:space="preserve"> </w:t>
      </w:r>
      <w:r w:rsidRPr="007D3F04">
        <w:rPr>
          <w:rFonts w:asciiTheme="minorHAnsi" w:hAnsiTheme="minorHAnsi" w:cstheme="minorHAnsi"/>
        </w:rPr>
        <w:t>un</w:t>
      </w:r>
      <w:r w:rsidRPr="007D3F04">
        <w:rPr>
          <w:rFonts w:asciiTheme="minorHAnsi" w:hAnsiTheme="minorHAnsi" w:cstheme="minorHAnsi"/>
          <w:spacing w:val="-9"/>
        </w:rPr>
        <w:t xml:space="preserve"> </w:t>
      </w:r>
      <w:r w:rsidRPr="007D3F04">
        <w:rPr>
          <w:rFonts w:asciiTheme="minorHAnsi" w:hAnsiTheme="minorHAnsi" w:cstheme="minorHAnsi"/>
        </w:rPr>
        <w:t>monto</w:t>
      </w:r>
      <w:r w:rsidRPr="007D3F04">
        <w:rPr>
          <w:rFonts w:asciiTheme="minorHAnsi" w:hAnsiTheme="minorHAnsi" w:cstheme="minorHAnsi"/>
          <w:spacing w:val="-10"/>
        </w:rPr>
        <w:t xml:space="preserve"> </w:t>
      </w:r>
      <w:r w:rsidRPr="007D3F04">
        <w:rPr>
          <w:rFonts w:asciiTheme="minorHAnsi" w:hAnsiTheme="minorHAnsi" w:cstheme="minorHAnsi"/>
        </w:rPr>
        <w:t>equivalente</w:t>
      </w:r>
      <w:r w:rsidRPr="007D3F04">
        <w:rPr>
          <w:rFonts w:asciiTheme="minorHAnsi" w:hAnsiTheme="minorHAnsi" w:cstheme="minorHAnsi"/>
          <w:spacing w:val="-11"/>
        </w:rPr>
        <w:t xml:space="preserve"> </w:t>
      </w:r>
      <w:r w:rsidRPr="007D3F04">
        <w:rPr>
          <w:rFonts w:asciiTheme="minorHAnsi" w:hAnsiTheme="minorHAnsi" w:cstheme="minorHAnsi"/>
        </w:rPr>
        <w:t>al</w:t>
      </w:r>
      <w:r w:rsidRPr="007D3F04">
        <w:rPr>
          <w:rFonts w:asciiTheme="minorHAnsi" w:hAnsiTheme="minorHAnsi" w:cstheme="minorHAnsi"/>
          <w:spacing w:val="-7"/>
        </w:rPr>
        <w:t xml:space="preserve"> </w:t>
      </w:r>
      <w:r w:rsidRPr="007D3F04">
        <w:rPr>
          <w:rFonts w:asciiTheme="minorHAnsi" w:hAnsiTheme="minorHAnsi" w:cstheme="minorHAnsi"/>
        </w:rPr>
        <w:t>70</w:t>
      </w:r>
      <w:r w:rsidRPr="007D3F04">
        <w:rPr>
          <w:rFonts w:asciiTheme="minorHAnsi" w:hAnsiTheme="minorHAnsi" w:cstheme="minorHAnsi"/>
          <w:spacing w:val="-12"/>
        </w:rPr>
        <w:t xml:space="preserve"> </w:t>
      </w:r>
      <w:r w:rsidRPr="007D3F04">
        <w:rPr>
          <w:rFonts w:asciiTheme="minorHAnsi" w:hAnsiTheme="minorHAnsi" w:cstheme="minorHAnsi"/>
        </w:rPr>
        <w:t>%</w:t>
      </w:r>
      <w:r w:rsidRPr="007D3F04">
        <w:rPr>
          <w:rFonts w:asciiTheme="minorHAnsi" w:hAnsiTheme="minorHAnsi" w:cstheme="minorHAnsi"/>
          <w:spacing w:val="-8"/>
        </w:rPr>
        <w:t xml:space="preserve"> </w:t>
      </w:r>
      <w:r w:rsidRPr="007D3F04">
        <w:rPr>
          <w:rFonts w:asciiTheme="minorHAnsi" w:hAnsiTheme="minorHAnsi" w:cstheme="minorHAnsi"/>
        </w:rPr>
        <w:t>como</w:t>
      </w:r>
      <w:r w:rsidRPr="007D3F04">
        <w:rPr>
          <w:rFonts w:asciiTheme="minorHAnsi" w:hAnsiTheme="minorHAnsi" w:cstheme="minorHAnsi"/>
          <w:spacing w:val="-9"/>
        </w:rPr>
        <w:t xml:space="preserve"> </w:t>
      </w:r>
      <w:r w:rsidRPr="007D3F04">
        <w:rPr>
          <w:rFonts w:asciiTheme="minorHAnsi" w:hAnsiTheme="minorHAnsi" w:cstheme="minorHAnsi"/>
        </w:rPr>
        <w:t>mínimo</w:t>
      </w:r>
      <w:r w:rsidRPr="007D3F04">
        <w:rPr>
          <w:rFonts w:asciiTheme="minorHAnsi" w:hAnsiTheme="minorHAnsi" w:cstheme="minorHAnsi"/>
          <w:spacing w:val="-6"/>
        </w:rPr>
        <w:t xml:space="preserve"> </w:t>
      </w:r>
      <w:r w:rsidRPr="007D3F04">
        <w:rPr>
          <w:rFonts w:asciiTheme="minorHAnsi" w:hAnsiTheme="minorHAnsi" w:cstheme="minorHAnsi"/>
        </w:rPr>
        <w:t>del</w:t>
      </w:r>
      <w:r w:rsidRPr="007D3F04">
        <w:rPr>
          <w:rFonts w:asciiTheme="minorHAnsi" w:hAnsiTheme="minorHAnsi" w:cstheme="minorHAnsi"/>
          <w:spacing w:val="-7"/>
        </w:rPr>
        <w:t xml:space="preserve"> </w:t>
      </w:r>
      <w:r w:rsidRPr="007D3F04">
        <w:rPr>
          <w:rFonts w:asciiTheme="minorHAnsi" w:hAnsiTheme="minorHAnsi" w:cstheme="minorHAnsi"/>
        </w:rPr>
        <w:t>monto</w:t>
      </w:r>
      <w:r w:rsidRPr="007D3F04">
        <w:rPr>
          <w:rFonts w:asciiTheme="minorHAnsi" w:hAnsiTheme="minorHAnsi" w:cstheme="minorHAnsi"/>
          <w:spacing w:val="-12"/>
        </w:rPr>
        <w:t xml:space="preserve"> </w:t>
      </w:r>
      <w:r w:rsidRPr="007D3F04">
        <w:rPr>
          <w:rFonts w:asciiTheme="minorHAnsi" w:hAnsiTheme="minorHAnsi" w:cstheme="minorHAnsi"/>
        </w:rPr>
        <w:t>total</w:t>
      </w:r>
      <w:r w:rsidRPr="007D3F04">
        <w:rPr>
          <w:rFonts w:asciiTheme="minorHAnsi" w:hAnsiTheme="minorHAnsi" w:cstheme="minorHAnsi"/>
          <w:spacing w:val="-7"/>
        </w:rPr>
        <w:t xml:space="preserve"> </w:t>
      </w:r>
      <w:r w:rsidRPr="007D3F04">
        <w:rPr>
          <w:rFonts w:asciiTheme="minorHAnsi" w:hAnsiTheme="minorHAnsi" w:cstheme="minorHAnsi"/>
        </w:rPr>
        <w:t>ofertado</w:t>
      </w:r>
      <w:r w:rsidRPr="007D3F04">
        <w:rPr>
          <w:rFonts w:asciiTheme="minorHAnsi" w:hAnsiTheme="minorHAnsi" w:cstheme="minorHAnsi"/>
          <w:spacing w:val="-9"/>
        </w:rPr>
        <w:t xml:space="preserve"> </w:t>
      </w:r>
      <w:r w:rsidRPr="007D3F04">
        <w:rPr>
          <w:rFonts w:asciiTheme="minorHAnsi" w:hAnsiTheme="minorHAnsi" w:cstheme="minorHAnsi"/>
        </w:rPr>
        <w:t>en</w:t>
      </w:r>
      <w:r w:rsidRPr="007D3F04">
        <w:rPr>
          <w:rFonts w:asciiTheme="minorHAnsi" w:hAnsiTheme="minorHAnsi" w:cstheme="minorHAnsi"/>
          <w:spacing w:val="-9"/>
        </w:rPr>
        <w:t xml:space="preserve"> </w:t>
      </w:r>
      <w:r w:rsidRPr="007D3F04">
        <w:rPr>
          <w:rFonts w:asciiTheme="minorHAnsi" w:hAnsiTheme="minorHAnsi" w:cstheme="minorHAnsi"/>
        </w:rPr>
        <w:t>la</w:t>
      </w:r>
      <w:r w:rsidRPr="007D3F04">
        <w:rPr>
          <w:rFonts w:asciiTheme="minorHAnsi" w:hAnsiTheme="minorHAnsi" w:cstheme="minorHAnsi"/>
          <w:spacing w:val="-6"/>
        </w:rPr>
        <w:t xml:space="preserve"> </w:t>
      </w:r>
      <w:r w:rsidRPr="007D3F04">
        <w:rPr>
          <w:rFonts w:asciiTheme="minorHAnsi" w:hAnsiTheme="minorHAnsi" w:cstheme="minorHAnsi"/>
        </w:rPr>
        <w:t>presente</w:t>
      </w:r>
      <w:r w:rsidRPr="007D3F04">
        <w:rPr>
          <w:rFonts w:asciiTheme="minorHAnsi" w:hAnsiTheme="minorHAnsi" w:cstheme="minorHAnsi"/>
          <w:spacing w:val="-53"/>
        </w:rPr>
        <w:t xml:space="preserve"> </w:t>
      </w:r>
      <w:r w:rsidRPr="007D3F04">
        <w:rPr>
          <w:rFonts w:asciiTheme="minorHAnsi" w:hAnsiTheme="minorHAnsi" w:cstheme="minorHAnsi"/>
        </w:rPr>
        <w:t>licitación,</w:t>
      </w:r>
      <w:r w:rsidRPr="007D3F04">
        <w:rPr>
          <w:rFonts w:asciiTheme="minorHAnsi" w:hAnsiTheme="minorHAnsi" w:cstheme="minorHAnsi"/>
          <w:spacing w:val="-1"/>
        </w:rPr>
        <w:t xml:space="preserve"> </w:t>
      </w:r>
      <w:r w:rsidRPr="007D3F04">
        <w:rPr>
          <w:rFonts w:asciiTheme="minorHAnsi" w:hAnsiTheme="minorHAnsi" w:cstheme="minorHAnsi"/>
        </w:rPr>
        <w:t>de</w:t>
      </w:r>
      <w:r w:rsidRPr="007D3F04">
        <w:rPr>
          <w:rFonts w:asciiTheme="minorHAnsi" w:hAnsiTheme="minorHAnsi" w:cstheme="minorHAnsi"/>
          <w:spacing w:val="1"/>
        </w:rPr>
        <w:t xml:space="preserve"> </w:t>
      </w:r>
      <w:r w:rsidRPr="007D3F04">
        <w:rPr>
          <w:rFonts w:asciiTheme="minorHAnsi" w:hAnsiTheme="minorHAnsi" w:cstheme="minorHAnsi"/>
        </w:rPr>
        <w:t>los:</w:t>
      </w:r>
      <w:r w:rsidRPr="007D3F04">
        <w:rPr>
          <w:rFonts w:asciiTheme="minorHAnsi" w:hAnsiTheme="minorHAnsi" w:cstheme="minorHAnsi"/>
          <w:spacing w:val="1"/>
        </w:rPr>
        <w:t xml:space="preserve"> </w:t>
      </w:r>
      <w:r w:rsidRPr="007D3F04">
        <w:rPr>
          <w:rFonts w:asciiTheme="minorHAnsi" w:hAnsiTheme="minorHAnsi" w:cstheme="minorHAnsi"/>
        </w:rPr>
        <w:t>3</w:t>
      </w:r>
      <w:r w:rsidRPr="007D3F04">
        <w:rPr>
          <w:rFonts w:asciiTheme="minorHAnsi" w:hAnsiTheme="minorHAnsi" w:cstheme="minorHAnsi"/>
          <w:spacing w:val="-3"/>
        </w:rPr>
        <w:t xml:space="preserve"> </w:t>
      </w:r>
      <w:r w:rsidRPr="007D3F04">
        <w:rPr>
          <w:rFonts w:asciiTheme="minorHAnsi" w:hAnsiTheme="minorHAnsi" w:cstheme="minorHAnsi"/>
        </w:rPr>
        <w:t xml:space="preserve">años. </w:t>
      </w:r>
      <w:r w:rsidR="00AA0288">
        <w:rPr>
          <w:rFonts w:asciiTheme="minorHAnsi" w:hAnsiTheme="minorHAnsi" w:cstheme="minorHAnsi"/>
        </w:rPr>
        <w:t>2020</w:t>
      </w:r>
      <w:r w:rsidRPr="007D3F04">
        <w:rPr>
          <w:rFonts w:asciiTheme="minorHAnsi" w:hAnsiTheme="minorHAnsi" w:cstheme="minorHAnsi"/>
        </w:rPr>
        <w:t xml:space="preserve">, </w:t>
      </w:r>
      <w:r w:rsidR="00AA0288">
        <w:rPr>
          <w:rFonts w:asciiTheme="minorHAnsi" w:hAnsiTheme="minorHAnsi" w:cstheme="minorHAnsi"/>
        </w:rPr>
        <w:t>2021</w:t>
      </w:r>
      <w:r w:rsidRPr="007D3F04">
        <w:rPr>
          <w:rFonts w:asciiTheme="minorHAnsi" w:hAnsiTheme="minorHAnsi" w:cstheme="minorHAnsi"/>
        </w:rPr>
        <w:t xml:space="preserve"> Y</w:t>
      </w:r>
      <w:r w:rsidRPr="007D3F04">
        <w:rPr>
          <w:rFonts w:asciiTheme="minorHAnsi" w:hAnsiTheme="minorHAnsi" w:cstheme="minorHAnsi"/>
          <w:spacing w:val="-1"/>
        </w:rPr>
        <w:t xml:space="preserve"> </w:t>
      </w:r>
      <w:r w:rsidRPr="007D3F04">
        <w:rPr>
          <w:rFonts w:asciiTheme="minorHAnsi" w:hAnsiTheme="minorHAnsi" w:cstheme="minorHAnsi"/>
        </w:rPr>
        <w:t>202</w:t>
      </w:r>
      <w:r w:rsidR="00AA0288">
        <w:rPr>
          <w:rFonts w:asciiTheme="minorHAnsi" w:hAnsiTheme="minorHAnsi" w:cstheme="minorHAnsi"/>
        </w:rPr>
        <w:t>2</w:t>
      </w:r>
    </w:p>
    <w:p w14:paraId="1475DBC7" w14:textId="590F31B6" w:rsidR="00D1311F" w:rsidRDefault="00000000" w:rsidP="00264A93">
      <w:pPr>
        <w:spacing w:after="0"/>
        <w:jc w:val="both"/>
        <w:rPr>
          <w:rFonts w:asciiTheme="minorHAnsi" w:hAnsiTheme="minorHAnsi" w:cstheme="minorHAnsi"/>
          <w:i/>
          <w:lang w:eastAsia="es-ES"/>
        </w:rPr>
      </w:pPr>
      <w:sdt>
        <w:sdtPr>
          <w:rPr>
            <w:rFonts w:asciiTheme="minorHAnsi" w:hAnsiTheme="minorHAnsi" w:cstheme="minorHAnsi"/>
            <w:lang w:eastAsia="es-ES"/>
          </w:rPr>
          <w:id w:val="-876163706"/>
          <w:lock w:val="contentLocked"/>
          <w:placeholder>
            <w:docPart w:val="DefaultPlaceholder_1081868574"/>
          </w:placeholder>
          <w:group/>
        </w:sdtPr>
        <w:sdtContent>
          <w:r w:rsidR="005377B2" w:rsidRPr="00504E2C">
            <w:rPr>
              <w:rFonts w:asciiTheme="minorHAnsi" w:hAnsiTheme="minorHAnsi" w:cstheme="minorHAnsi"/>
              <w:lang w:eastAsia="es-ES"/>
            </w:rPr>
            <w:t xml:space="preserve">Demostrar la experiencia en </w:t>
          </w:r>
          <w:sdt>
            <w:sdtPr>
              <w:rPr>
                <w:rFonts w:asciiTheme="minorHAnsi" w:hAnsiTheme="minorHAnsi" w:cstheme="minorHAnsi"/>
                <w:lang w:eastAsia="es-ES"/>
              </w:rPr>
              <w:id w:val="211468035"/>
              <w:lock w:val="sdtLocked"/>
              <w:placeholder>
                <w:docPart w:val="2472941FBC9A4358A865CBE66E7C4355"/>
              </w:placeholder>
              <w:text/>
            </w:sdtPr>
            <w:sdtContent>
              <w:r w:rsidR="00CB47CF" w:rsidRPr="00CB47CF">
                <w:rPr>
                  <w:rFonts w:asciiTheme="minorHAnsi" w:hAnsiTheme="minorHAnsi" w:cstheme="minorHAnsi"/>
                  <w:lang w:eastAsia="es-ES"/>
                </w:rPr>
                <w:t>ELABORACION DE PROYECTOS DE INVERSION</w:t>
              </w:r>
            </w:sdtContent>
          </w:sdt>
          <w:r w:rsidR="005377B2" w:rsidRPr="00504E2C">
            <w:rPr>
              <w:rFonts w:asciiTheme="minorHAnsi" w:hAnsiTheme="minorHAnsi" w:cstheme="minorHAnsi"/>
              <w:color w:val="FF0000"/>
              <w:lang w:eastAsia="es-ES"/>
            </w:rPr>
            <w:t xml:space="preserve"> </w:t>
          </w:r>
          <w:r w:rsidR="005377B2" w:rsidRPr="00504E2C">
            <w:rPr>
              <w:rFonts w:asciiTheme="minorHAnsi" w:hAnsiTheme="minorHAnsi" w:cstheme="minorHAnsi"/>
              <w:lang w:eastAsia="es-ES"/>
            </w:rPr>
            <w:t xml:space="preserve">con facturaciones de venta y/o recepciones finales por un monto equivalente al </w:t>
          </w:r>
          <w:sdt>
            <w:sdtPr>
              <w:rPr>
                <w:rFonts w:asciiTheme="minorHAnsi" w:hAnsiTheme="minorHAnsi" w:cstheme="minorHAnsi"/>
                <w:lang w:eastAsia="es-ES"/>
              </w:rPr>
              <w:id w:val="707449922"/>
              <w:placeholder>
                <w:docPart w:val="39451ED5D4114EC181DB47C1B836A28E"/>
              </w:placeholder>
              <w:text/>
            </w:sdtPr>
            <w:sdtContent>
              <w:r w:rsidR="00CB47CF" w:rsidRPr="00CB47CF">
                <w:rPr>
                  <w:rFonts w:asciiTheme="minorHAnsi" w:hAnsiTheme="minorHAnsi" w:cstheme="minorHAnsi"/>
                  <w:lang w:eastAsia="es-ES"/>
                </w:rPr>
                <w:t>70</w:t>
              </w:r>
            </w:sdtContent>
          </w:sdt>
          <w:r w:rsidR="005377B2" w:rsidRPr="00504E2C">
            <w:rPr>
              <w:rFonts w:asciiTheme="minorHAnsi" w:hAnsiTheme="minorHAnsi" w:cstheme="minorHAnsi"/>
              <w:lang w:eastAsia="es-ES"/>
            </w:rPr>
            <w:t xml:space="preserve"> % como mínimo del monto total ofertado en la presente licitación, de los: </w:t>
          </w:r>
          <w:sdt>
            <w:sdtPr>
              <w:rPr>
                <w:rFonts w:asciiTheme="minorHAnsi" w:hAnsiTheme="minorHAnsi" w:cstheme="minorHAnsi"/>
                <w:lang w:eastAsia="es-ES"/>
              </w:rPr>
              <w:id w:val="45497405"/>
              <w:placeholder>
                <w:docPart w:val="F5C061E4C2C44AA596F27B9D157EE624"/>
              </w:placeholder>
              <w:text/>
            </w:sdtPr>
            <w:sdtContent>
              <w:r w:rsidR="00CB47CF" w:rsidRPr="00CB47CF">
                <w:rPr>
                  <w:rFonts w:asciiTheme="minorHAnsi" w:hAnsiTheme="minorHAnsi" w:cstheme="minorHAnsi"/>
                  <w:lang w:eastAsia="es-ES"/>
                </w:rPr>
                <w:t>3</w:t>
              </w:r>
            </w:sdtContent>
          </w:sdt>
          <w:r w:rsidR="008C2552" w:rsidRPr="00504E2C">
            <w:rPr>
              <w:rFonts w:asciiTheme="minorHAnsi" w:hAnsiTheme="minorHAnsi" w:cstheme="minorHAnsi"/>
              <w:color w:val="FF0000"/>
              <w:lang w:eastAsia="es-ES"/>
            </w:rPr>
            <w:t xml:space="preserve"> </w:t>
          </w:r>
          <w:r w:rsidR="005377B2" w:rsidRPr="00504E2C">
            <w:rPr>
              <w:rFonts w:asciiTheme="minorHAnsi" w:hAnsiTheme="minorHAnsi" w:cstheme="minorHAnsi"/>
              <w:lang w:eastAsia="es-ES"/>
            </w:rPr>
            <w:t>años.</w:t>
          </w:r>
        </w:sdtContent>
      </w:sdt>
      <w:r w:rsidR="005377B2" w:rsidRPr="00504E2C">
        <w:rPr>
          <w:rFonts w:asciiTheme="minorHAnsi" w:hAnsiTheme="minorHAnsi" w:cstheme="minorHAnsi"/>
          <w:color w:val="FF0000"/>
          <w:lang w:eastAsia="es-ES"/>
        </w:rPr>
        <w:t xml:space="preserve"> </w:t>
      </w:r>
      <w:r w:rsidR="00CB47CF" w:rsidRPr="00CB47CF">
        <w:rPr>
          <w:rFonts w:asciiTheme="minorHAnsi" w:hAnsiTheme="minorHAnsi" w:cstheme="minorHAnsi"/>
          <w:i/>
          <w:lang w:eastAsia="es-ES"/>
        </w:rPr>
        <w:t>2020, 2021 Y 2022</w:t>
      </w:r>
    </w:p>
    <w:p w14:paraId="6A3A004C" w14:textId="77777777" w:rsidR="003259AE" w:rsidRPr="007946F7" w:rsidRDefault="003259AE" w:rsidP="007946F7">
      <w:pPr>
        <w:pStyle w:val="Textoindependiente"/>
        <w:spacing w:line="360" w:lineRule="auto"/>
        <w:ind w:right="536"/>
        <w:rPr>
          <w:rFonts w:asciiTheme="minorHAnsi" w:hAnsiTheme="minorHAnsi" w:cstheme="minorHAnsi"/>
          <w:spacing w:val="-1"/>
        </w:rPr>
      </w:pPr>
      <w:r w:rsidRPr="007946F7">
        <w:rPr>
          <w:rFonts w:asciiTheme="minorHAnsi" w:hAnsiTheme="minorHAnsi" w:cstheme="minorHAnsi"/>
          <w:spacing w:val="-1"/>
        </w:rPr>
        <w:t xml:space="preserve">La fórmula para determinar los puntajes de precio es la siguiente: </w:t>
      </w:r>
    </w:p>
    <w:p w14:paraId="4A21A14C" w14:textId="77777777" w:rsidR="003259AE" w:rsidRPr="007946F7" w:rsidRDefault="003259AE" w:rsidP="007946F7">
      <w:pPr>
        <w:pStyle w:val="Textoindependiente"/>
        <w:spacing w:line="360" w:lineRule="auto"/>
        <w:ind w:right="536"/>
        <w:rPr>
          <w:rFonts w:asciiTheme="minorHAnsi" w:hAnsiTheme="minorHAnsi" w:cstheme="minorHAnsi"/>
          <w:spacing w:val="-1"/>
        </w:rPr>
      </w:pPr>
      <w:proofErr w:type="spellStart"/>
      <w:r w:rsidRPr="007946F7">
        <w:rPr>
          <w:rFonts w:asciiTheme="minorHAnsi" w:hAnsiTheme="minorHAnsi" w:cstheme="minorHAnsi"/>
          <w:spacing w:val="-1"/>
        </w:rPr>
        <w:t>Pp</w:t>
      </w:r>
      <w:proofErr w:type="spellEnd"/>
      <w:r w:rsidRPr="007946F7">
        <w:rPr>
          <w:rFonts w:asciiTheme="minorHAnsi" w:hAnsiTheme="minorHAnsi" w:cstheme="minorHAnsi"/>
          <w:spacing w:val="-1"/>
        </w:rPr>
        <w:t xml:space="preserve"> = 100 x Pm / Pi, </w:t>
      </w:r>
    </w:p>
    <w:p w14:paraId="32500A2F" w14:textId="77777777" w:rsidR="003259AE" w:rsidRPr="007946F7" w:rsidRDefault="003259AE" w:rsidP="007946F7">
      <w:pPr>
        <w:pStyle w:val="Textoindependiente"/>
        <w:spacing w:line="360" w:lineRule="auto"/>
        <w:ind w:right="536"/>
        <w:rPr>
          <w:rFonts w:asciiTheme="minorHAnsi" w:hAnsiTheme="minorHAnsi" w:cstheme="minorHAnsi"/>
          <w:spacing w:val="-1"/>
        </w:rPr>
      </w:pPr>
      <w:r w:rsidRPr="007946F7">
        <w:rPr>
          <w:rFonts w:asciiTheme="minorHAnsi" w:hAnsiTheme="minorHAnsi" w:cstheme="minorHAnsi"/>
          <w:spacing w:val="-1"/>
        </w:rPr>
        <w:t xml:space="preserve">donde </w:t>
      </w:r>
      <w:proofErr w:type="spellStart"/>
      <w:r w:rsidRPr="007946F7">
        <w:rPr>
          <w:rFonts w:asciiTheme="minorHAnsi" w:hAnsiTheme="minorHAnsi" w:cstheme="minorHAnsi"/>
          <w:spacing w:val="-1"/>
        </w:rPr>
        <w:t>Pp</w:t>
      </w:r>
      <w:proofErr w:type="spellEnd"/>
      <w:r w:rsidRPr="007946F7">
        <w:rPr>
          <w:rFonts w:asciiTheme="minorHAnsi" w:hAnsiTheme="minorHAnsi" w:cstheme="minorHAnsi"/>
          <w:spacing w:val="-1"/>
        </w:rPr>
        <w:t xml:space="preserve"> es el puntaje de precio,</w:t>
      </w:r>
    </w:p>
    <w:p w14:paraId="72EEB704" w14:textId="77777777" w:rsidR="003259AE" w:rsidRPr="007946F7" w:rsidRDefault="003259AE" w:rsidP="007946F7">
      <w:pPr>
        <w:pStyle w:val="Textoindependiente"/>
        <w:spacing w:line="360" w:lineRule="auto"/>
        <w:ind w:right="536"/>
        <w:rPr>
          <w:rFonts w:asciiTheme="minorHAnsi" w:hAnsiTheme="minorHAnsi" w:cstheme="minorHAnsi"/>
          <w:spacing w:val="-1"/>
        </w:rPr>
      </w:pPr>
      <w:r w:rsidRPr="007946F7">
        <w:rPr>
          <w:rFonts w:asciiTheme="minorHAnsi" w:hAnsiTheme="minorHAnsi" w:cstheme="minorHAnsi"/>
          <w:spacing w:val="-1"/>
        </w:rPr>
        <w:t xml:space="preserve"> Pm es el precio más bajo y </w:t>
      </w:r>
    </w:p>
    <w:p w14:paraId="7308543B" w14:textId="77777777" w:rsidR="003259AE" w:rsidRPr="007946F7" w:rsidRDefault="003259AE" w:rsidP="007946F7">
      <w:pPr>
        <w:pStyle w:val="Textoindependiente"/>
        <w:spacing w:line="360" w:lineRule="auto"/>
        <w:ind w:right="536"/>
        <w:rPr>
          <w:rFonts w:asciiTheme="minorHAnsi" w:hAnsiTheme="minorHAnsi" w:cstheme="minorHAnsi"/>
          <w:spacing w:val="-1"/>
        </w:rPr>
      </w:pPr>
      <w:r w:rsidRPr="007946F7">
        <w:rPr>
          <w:rFonts w:asciiTheme="minorHAnsi" w:hAnsiTheme="minorHAnsi" w:cstheme="minorHAnsi"/>
          <w:spacing w:val="-1"/>
        </w:rPr>
        <w:t xml:space="preserve">Pi el precio de la propuesta en consideración. </w:t>
      </w:r>
    </w:p>
    <w:p w14:paraId="544CE55F" w14:textId="77777777" w:rsidR="003259AE" w:rsidRPr="007946F7" w:rsidRDefault="003259AE" w:rsidP="007946F7">
      <w:pPr>
        <w:pStyle w:val="Textoindependiente"/>
        <w:spacing w:line="360" w:lineRule="auto"/>
        <w:ind w:right="536"/>
        <w:rPr>
          <w:rFonts w:asciiTheme="minorHAnsi" w:hAnsiTheme="minorHAnsi" w:cstheme="minorHAnsi"/>
          <w:spacing w:val="-1"/>
        </w:rPr>
      </w:pPr>
      <w:r w:rsidRPr="007946F7">
        <w:rPr>
          <w:rFonts w:asciiTheme="minorHAnsi" w:hAnsiTheme="minorHAnsi" w:cstheme="minorHAnsi"/>
          <w:spacing w:val="-1"/>
        </w:rPr>
        <w:t>Las ponderaciones asignadas a las Ofertas Técnicas y Financieras son:</w:t>
      </w:r>
    </w:p>
    <w:p w14:paraId="4A892F26" w14:textId="77777777" w:rsidR="003259AE" w:rsidRPr="007946F7" w:rsidRDefault="003259AE" w:rsidP="007946F7">
      <w:pPr>
        <w:pStyle w:val="Textoindependiente"/>
        <w:spacing w:line="360" w:lineRule="auto"/>
        <w:ind w:right="536"/>
        <w:rPr>
          <w:rFonts w:asciiTheme="minorHAnsi" w:hAnsiTheme="minorHAnsi" w:cstheme="minorHAnsi"/>
          <w:spacing w:val="-1"/>
        </w:rPr>
      </w:pPr>
      <w:r w:rsidRPr="007946F7">
        <w:rPr>
          <w:rFonts w:asciiTheme="minorHAnsi" w:hAnsiTheme="minorHAnsi" w:cstheme="minorHAnsi"/>
          <w:spacing w:val="-1"/>
        </w:rPr>
        <w:lastRenderedPageBreak/>
        <w:t xml:space="preserve"> T=70 (oferta técnica). P=30 (oferta financiera). </w:t>
      </w:r>
    </w:p>
    <w:p w14:paraId="12CFB061" w14:textId="77777777" w:rsidR="003259AE" w:rsidRPr="007946F7" w:rsidRDefault="003259AE" w:rsidP="007946F7">
      <w:pPr>
        <w:pStyle w:val="Textoindependiente"/>
        <w:spacing w:line="360" w:lineRule="auto"/>
        <w:ind w:right="536"/>
        <w:rPr>
          <w:rFonts w:asciiTheme="minorHAnsi" w:hAnsiTheme="minorHAnsi" w:cstheme="minorHAnsi"/>
          <w:spacing w:val="-1"/>
        </w:rPr>
      </w:pPr>
      <w:r w:rsidRPr="007946F7">
        <w:rPr>
          <w:rFonts w:asciiTheme="minorHAnsi" w:hAnsiTheme="minorHAnsi" w:cstheme="minorHAnsi"/>
          <w:spacing w:val="-1"/>
        </w:rPr>
        <w:t xml:space="preserve">La apertura de las ofertas (apertura financiera) tendrá lugar en: </w:t>
      </w:r>
    </w:p>
    <w:p w14:paraId="750D417E" w14:textId="2EF55490" w:rsidR="003259AE" w:rsidRDefault="003259AE" w:rsidP="007946F7">
      <w:pPr>
        <w:pStyle w:val="Textoindependiente"/>
        <w:spacing w:line="360" w:lineRule="auto"/>
        <w:ind w:right="536"/>
        <w:rPr>
          <w:rFonts w:asciiTheme="minorHAnsi" w:hAnsiTheme="minorHAnsi" w:cstheme="minorHAnsi"/>
          <w:spacing w:val="-1"/>
        </w:rPr>
      </w:pPr>
      <w:r w:rsidRPr="007946F7">
        <w:rPr>
          <w:rFonts w:asciiTheme="minorHAnsi" w:hAnsiTheme="minorHAnsi" w:cstheme="minorHAnsi"/>
          <w:spacing w:val="-1"/>
        </w:rPr>
        <w:t xml:space="preserve">Dirección: Avda. los Lapachos </w:t>
      </w:r>
      <w:proofErr w:type="spellStart"/>
      <w:r w:rsidRPr="007946F7">
        <w:rPr>
          <w:rFonts w:asciiTheme="minorHAnsi" w:hAnsiTheme="minorHAnsi" w:cstheme="minorHAnsi"/>
          <w:spacing w:val="-1"/>
        </w:rPr>
        <w:t>N°</w:t>
      </w:r>
      <w:proofErr w:type="spellEnd"/>
      <w:r w:rsidRPr="007946F7">
        <w:rPr>
          <w:rFonts w:asciiTheme="minorHAnsi" w:hAnsiTheme="minorHAnsi" w:cstheme="minorHAnsi"/>
          <w:spacing w:val="-1"/>
        </w:rPr>
        <w:t xml:space="preserve"> 137 e/ Bernardino Caballero, </w:t>
      </w:r>
      <w:r w:rsidR="007946F7">
        <w:rPr>
          <w:rFonts w:asciiTheme="minorHAnsi" w:hAnsiTheme="minorHAnsi" w:cstheme="minorHAnsi"/>
          <w:spacing w:val="-1"/>
        </w:rPr>
        <w:t>Ciu</w:t>
      </w:r>
      <w:r w:rsidRPr="007946F7">
        <w:rPr>
          <w:rFonts w:asciiTheme="minorHAnsi" w:hAnsiTheme="minorHAnsi" w:cstheme="minorHAnsi"/>
          <w:spacing w:val="-1"/>
        </w:rPr>
        <w:t>dad Virgen de Fátima, Distrito de Natalio- Oficina de UOC de la Municipalidad de Natalio.</w:t>
      </w:r>
    </w:p>
    <w:p w14:paraId="3AD9875E" w14:textId="79BCDAB0" w:rsidR="007946F7" w:rsidRDefault="007946F7" w:rsidP="007946F7">
      <w:pPr>
        <w:pStyle w:val="Textoindependiente"/>
        <w:spacing w:line="360" w:lineRule="auto"/>
        <w:ind w:right="536"/>
        <w:rPr>
          <w:rFonts w:asciiTheme="minorHAnsi" w:hAnsiTheme="minorHAnsi" w:cstheme="minorHAnsi"/>
        </w:rPr>
      </w:pPr>
      <w:r w:rsidRPr="007946F7">
        <w:rPr>
          <w:rFonts w:asciiTheme="minorHAnsi" w:hAnsiTheme="minorHAnsi" w:cstheme="minorHAnsi"/>
        </w:rPr>
        <w:t>Según lo dispuesto en el Art. 103 inc. b) del Decreto 2992/19 donde reza cuanto sigue: La evaluación de las ofertas: se efectuará en dos etapas: primero la calidad y a continuación el costo. Los encargados de evaluar las ofertas técnicas no tendrán acceso a las ofertas de precio sino hasta que la evaluación técnica haya sido concluida. Una vez finalizada la evaluación de la oferta técnica basado en el informe de evaluación, la autoridad competente de la convocante emitirá un acto administrativo con los puntajes obtenidos. La notificación se realizará a través del Sistema de Información de las Contrataciones Públicas (SICP) y será considerada como el acto público de notificación a todos los interesados, la cual sustituye a la notificación personal. Los participantes se considerarán notificados en la fecha de publicación en el referido sistema, sin perjuicio de la posibilidad de que acudan a la Unidad Operativa de Contratación (UOC) a enterarse del contenido de los documentos en este último caso no tendrá efectos suspensivos respecto de eventuales impugnaciones. Se indicará expresamente que los sobre con las ofertas económicas que no hayan superado el análisis técnico, serán devueltos sin abrir después de la adjudicación. En dicha difusión, la Convocante informará el día y hora fijados para apertura de las ofertas económicas de aquellas firmas que hayan superado el análisis técnico, la fijación de la fecha y hora deberá contemplar el plazo establecido en la normativa para la interposición del recurso de protesta. La impugnación contra el resultado de la evaluación técnica tendrá efectos suspensivos respecto a la apertura de la oferta de precios. El resultado de las ofertas técnicas y la fecha de apertura de las ofertas de precio, deberán difundirse en el Sistema de Información de las Contrataciones Públicas (SICP). El oferente deberá presentar 2 (dos) sobres separados (Art. 54 inc.) “a” selección basada en calidad y costo de la Ley 2051/03), (Art. 103 inc. b) del Decreto 2992/19) de la siguiente forma</w:t>
      </w:r>
      <w:r>
        <w:rPr>
          <w:rFonts w:asciiTheme="minorHAnsi" w:hAnsiTheme="minorHAnsi" w:cstheme="minorHAnsi"/>
        </w:rPr>
        <w:t>:</w:t>
      </w:r>
    </w:p>
    <w:p w14:paraId="2DF5E4E9" w14:textId="77777777" w:rsidR="007946F7" w:rsidRPr="00934BA9" w:rsidRDefault="007946F7" w:rsidP="007946F7">
      <w:pPr>
        <w:pStyle w:val="Textoindependiente"/>
        <w:spacing w:line="360" w:lineRule="auto"/>
        <w:ind w:right="536"/>
        <w:rPr>
          <w:rFonts w:asciiTheme="minorHAnsi" w:hAnsiTheme="minorHAnsi" w:cstheme="minorHAnsi"/>
        </w:rPr>
      </w:pPr>
      <w:r>
        <w:t>a</w:t>
      </w:r>
      <w:r w:rsidRPr="00934BA9">
        <w:rPr>
          <w:rFonts w:asciiTheme="minorHAnsi" w:hAnsiTheme="minorHAnsi" w:cstheme="minorHAnsi"/>
        </w:rPr>
        <w:t xml:space="preserve">. Sobre 1: OFERTA TECNICA </w:t>
      </w:r>
    </w:p>
    <w:p w14:paraId="75192C04" w14:textId="41CE99FA" w:rsidR="007946F7" w:rsidRPr="00934BA9" w:rsidRDefault="007946F7" w:rsidP="007946F7">
      <w:pPr>
        <w:pStyle w:val="Textoindependiente"/>
        <w:spacing w:line="360" w:lineRule="auto"/>
        <w:ind w:right="536"/>
        <w:rPr>
          <w:rFonts w:asciiTheme="minorHAnsi" w:hAnsiTheme="minorHAnsi" w:cstheme="minorHAnsi"/>
        </w:rPr>
      </w:pPr>
      <w:r w:rsidRPr="00934BA9">
        <w:rPr>
          <w:rFonts w:asciiTheme="minorHAnsi" w:hAnsiTheme="minorHAnsi" w:cstheme="minorHAnsi"/>
        </w:rPr>
        <w:t>b. Sobre 2: OFERTA ECONOMICA</w:t>
      </w:r>
    </w:p>
    <w:p w14:paraId="7B1F1FBE" w14:textId="77777777" w:rsidR="007946F7" w:rsidRPr="007946F7" w:rsidRDefault="007946F7" w:rsidP="007946F7">
      <w:pPr>
        <w:pStyle w:val="Textoindependiente"/>
        <w:spacing w:line="360" w:lineRule="auto"/>
        <w:ind w:right="536"/>
        <w:rPr>
          <w:rFonts w:asciiTheme="minorHAnsi" w:hAnsiTheme="minorHAnsi" w:cstheme="minorHAnsi"/>
          <w:spacing w:val="-1"/>
        </w:rPr>
      </w:pPr>
    </w:p>
    <w:p w14:paraId="6486503C" w14:textId="77777777" w:rsidR="007946F7" w:rsidRDefault="007946F7" w:rsidP="007946F7">
      <w:pPr>
        <w:pStyle w:val="Textoindependiente"/>
        <w:spacing w:line="360" w:lineRule="auto"/>
        <w:ind w:right="536"/>
        <w:rPr>
          <w:rFonts w:asciiTheme="minorHAnsi" w:hAnsiTheme="minorHAnsi" w:cstheme="minorHAnsi"/>
          <w:spacing w:val="-1"/>
        </w:rPr>
      </w:pPr>
    </w:p>
    <w:p w14:paraId="7B2EF415" w14:textId="77777777" w:rsidR="007946F7" w:rsidRDefault="007946F7" w:rsidP="007946F7">
      <w:pPr>
        <w:pStyle w:val="Textoindependiente"/>
        <w:spacing w:line="360" w:lineRule="auto"/>
        <w:ind w:right="536"/>
        <w:rPr>
          <w:rFonts w:asciiTheme="minorHAnsi" w:hAnsiTheme="minorHAnsi" w:cstheme="minorHAnsi"/>
          <w:spacing w:val="-1"/>
        </w:rPr>
      </w:pPr>
    </w:p>
    <w:p w14:paraId="45446E36" w14:textId="77777777" w:rsidR="007946F7" w:rsidRDefault="007946F7" w:rsidP="007946F7">
      <w:pPr>
        <w:pStyle w:val="Textoindependiente"/>
        <w:spacing w:line="360" w:lineRule="auto"/>
        <w:ind w:right="536"/>
        <w:rPr>
          <w:rFonts w:asciiTheme="minorHAnsi" w:hAnsiTheme="minorHAnsi" w:cstheme="minorHAnsi"/>
          <w:spacing w:val="-1"/>
        </w:rPr>
      </w:pPr>
    </w:p>
    <w:p w14:paraId="5B0958E8" w14:textId="77777777" w:rsidR="007946F7" w:rsidRPr="00934BA9" w:rsidRDefault="007946F7" w:rsidP="007946F7">
      <w:pPr>
        <w:pStyle w:val="Textoindependiente"/>
        <w:spacing w:line="360" w:lineRule="auto"/>
        <w:ind w:right="536"/>
        <w:rPr>
          <w:rFonts w:asciiTheme="minorHAnsi" w:hAnsiTheme="minorHAnsi" w:cstheme="minorHAnsi"/>
        </w:rPr>
      </w:pPr>
      <w:r>
        <w:lastRenderedPageBreak/>
        <w:t xml:space="preserve">a) </w:t>
      </w:r>
      <w:r w:rsidRPr="00934BA9">
        <w:rPr>
          <w:rFonts w:asciiTheme="minorHAnsi" w:hAnsiTheme="minorHAnsi" w:cstheme="minorHAnsi"/>
        </w:rPr>
        <w:t xml:space="preserve">OFERTA TECNICA: </w:t>
      </w:r>
    </w:p>
    <w:p w14:paraId="1D86ED5C" w14:textId="77777777" w:rsidR="007946F7" w:rsidRPr="00934BA9" w:rsidRDefault="007946F7" w:rsidP="007946F7">
      <w:pPr>
        <w:pStyle w:val="Textoindependiente"/>
        <w:spacing w:line="360" w:lineRule="auto"/>
        <w:ind w:right="536"/>
        <w:rPr>
          <w:rFonts w:asciiTheme="minorHAnsi" w:hAnsiTheme="minorHAnsi" w:cstheme="minorHAnsi"/>
        </w:rPr>
      </w:pPr>
      <w:r w:rsidRPr="00934BA9">
        <w:rPr>
          <w:rFonts w:asciiTheme="minorHAnsi" w:hAnsiTheme="minorHAnsi" w:cstheme="minorHAnsi"/>
        </w:rPr>
        <w:t xml:space="preserve">Contenido del Sobre 1: El sobre N°1 deberá contener todas las documentaciones sustanciales y formales. Requisitos legales y antecedentes de la firma: Documentos detallados en el Anexo E, excepto el Formulario de la oferta Económica. FORMULARIO </w:t>
      </w:r>
      <w:proofErr w:type="spellStart"/>
      <w:r w:rsidRPr="00934BA9">
        <w:rPr>
          <w:rFonts w:asciiTheme="minorHAnsi" w:hAnsiTheme="minorHAnsi" w:cstheme="minorHAnsi"/>
        </w:rPr>
        <w:t>Nº</w:t>
      </w:r>
      <w:proofErr w:type="spellEnd"/>
      <w:r w:rsidRPr="00934BA9">
        <w:rPr>
          <w:rFonts w:asciiTheme="minorHAnsi" w:hAnsiTheme="minorHAnsi" w:cstheme="minorHAnsi"/>
        </w:rPr>
        <w:t xml:space="preserve"> 6 - Declaración Jurada de Inhabilidad de Contratación: DECLARACIÓN JURADA DE NO ENCONTRARSE COMPRENDIDO EN LAS INHABILIDADES PREVISTAS EN EL ARTÍCULO 40 DE LA LEY 2051/03 MODIFICADA POR LA LEY 6716/2021 Y DE INTEGRIDAD ESTABLECIDA EN EL ARTICULO 20, INCISO “W”, DE LA LEY 2051/03 de CONTRATACIONES PUBLICAS</w:t>
      </w:r>
    </w:p>
    <w:p w14:paraId="03167399" w14:textId="0F5D6F54" w:rsidR="007946F7" w:rsidRPr="00934BA9" w:rsidRDefault="007946F7" w:rsidP="007946F7">
      <w:pPr>
        <w:pStyle w:val="Textoindependiente"/>
        <w:numPr>
          <w:ilvl w:val="0"/>
          <w:numId w:val="15"/>
        </w:numPr>
        <w:spacing w:line="360" w:lineRule="auto"/>
        <w:ind w:right="536"/>
        <w:rPr>
          <w:rFonts w:asciiTheme="minorHAnsi" w:hAnsiTheme="minorHAnsi" w:cstheme="minorHAnsi"/>
        </w:rPr>
      </w:pPr>
      <w:r w:rsidRPr="00934BA9">
        <w:rPr>
          <w:rFonts w:asciiTheme="minorHAnsi" w:hAnsiTheme="minorHAnsi" w:cstheme="minorHAnsi"/>
        </w:rPr>
        <w:t>OFERTA ECONOMICA:</w:t>
      </w:r>
    </w:p>
    <w:p w14:paraId="054B3DE2" w14:textId="5C4CA302" w:rsidR="007946F7" w:rsidRPr="00934BA9" w:rsidRDefault="007946F7" w:rsidP="007946F7">
      <w:pPr>
        <w:pStyle w:val="Textoindependiente"/>
        <w:spacing w:line="360" w:lineRule="auto"/>
        <w:ind w:right="536"/>
        <w:rPr>
          <w:rFonts w:asciiTheme="minorHAnsi" w:hAnsiTheme="minorHAnsi" w:cstheme="minorHAnsi"/>
        </w:rPr>
      </w:pPr>
      <w:r w:rsidRPr="00934BA9">
        <w:rPr>
          <w:rFonts w:asciiTheme="minorHAnsi" w:hAnsiTheme="minorHAnsi" w:cstheme="minorHAnsi"/>
        </w:rPr>
        <w:t xml:space="preserve"> El sobre deberá contener el formulario de oferta, suscrito por el oferente en base al formulario estándar que se adjunta en el Anexo D (Formulario de Oferta descargado del Sistema de DNCP, por los oferentes), este formulario deberá ser llenado sin alterar su forma y no se aceptarán sustitutos bajo pena de nulidad </w:t>
      </w:r>
      <w:proofErr w:type="gramStart"/>
      <w:r w:rsidRPr="00934BA9">
        <w:rPr>
          <w:rFonts w:asciiTheme="minorHAnsi" w:hAnsiTheme="minorHAnsi" w:cstheme="minorHAnsi"/>
        </w:rPr>
        <w:t>del mismo</w:t>
      </w:r>
      <w:proofErr w:type="gramEnd"/>
      <w:r w:rsidRPr="00934BA9">
        <w:rPr>
          <w:rFonts w:asciiTheme="minorHAnsi" w:hAnsiTheme="minorHAnsi" w:cstheme="minorHAnsi"/>
        </w:rPr>
        <w:t xml:space="preserve">, todos los espacios en blanco deben ser llenados con la información requerida. - OBSERVACIONES: Las ofertas deben enviarse con arreglo al sistema de doble sobre, es decir, un original y una copia de la Oferta Técnica, deberán ponerse en un sobre cerrado de forma inviolable, marca claramente como OFERTA TÉCNICA (sobre Nro. 1). Y el original y la copia de la Oferta Financiera deberán ponerse en un sobre cerrado, también en forma inviolable, marcado claramente como OFERTA ECONOMICA (Sobre Nro. 2) que debe contener únicamente la oferta presentada, además del FORMULARIO </w:t>
      </w:r>
      <w:proofErr w:type="spellStart"/>
      <w:r w:rsidRPr="00934BA9">
        <w:rPr>
          <w:rFonts w:asciiTheme="minorHAnsi" w:hAnsiTheme="minorHAnsi" w:cstheme="minorHAnsi"/>
        </w:rPr>
        <w:t>Nº</w:t>
      </w:r>
      <w:proofErr w:type="spellEnd"/>
      <w:r w:rsidRPr="00934BA9">
        <w:rPr>
          <w:rFonts w:asciiTheme="minorHAnsi" w:hAnsiTheme="minorHAnsi" w:cstheme="minorHAnsi"/>
        </w:rPr>
        <w:t xml:space="preserve"> 4 Declaración Jurada de Mantenimiento de Oferta) con la siguiente advertencia: “NO ABRIR AL MISMO TIEMPO QUE LA OFERTA TÉCNICA”. Ambos sobres deberán ponerse en un sobre exterior, que también deberá estar cerrado de forma inviolable. EL SOBRE N°2 se abrirá Según lo dispuesto en el Art. 103 inc. b) del Decreto 2992/19.</w:t>
      </w:r>
    </w:p>
    <w:p w14:paraId="18DB3208" w14:textId="77777777" w:rsidR="007946F7" w:rsidRDefault="007946F7" w:rsidP="007946F7">
      <w:pPr>
        <w:pStyle w:val="Textoindependiente"/>
        <w:spacing w:line="360" w:lineRule="auto"/>
        <w:ind w:right="536"/>
        <w:rPr>
          <w:rFonts w:asciiTheme="minorHAnsi" w:hAnsiTheme="minorHAnsi" w:cstheme="minorHAnsi"/>
          <w:spacing w:val="-1"/>
        </w:rPr>
      </w:pPr>
    </w:p>
    <w:p w14:paraId="25A68D65" w14:textId="77777777" w:rsidR="007946F7" w:rsidRDefault="007946F7" w:rsidP="007946F7">
      <w:pPr>
        <w:pStyle w:val="Textoindependiente"/>
        <w:spacing w:line="360" w:lineRule="auto"/>
        <w:ind w:right="536"/>
        <w:rPr>
          <w:rFonts w:asciiTheme="minorHAnsi" w:hAnsiTheme="minorHAnsi" w:cstheme="minorHAnsi"/>
          <w:spacing w:val="-1"/>
        </w:rPr>
      </w:pPr>
    </w:p>
    <w:p w14:paraId="53388399" w14:textId="77777777" w:rsidR="007946F7" w:rsidRDefault="007946F7" w:rsidP="007946F7">
      <w:pPr>
        <w:pStyle w:val="Textoindependiente"/>
        <w:spacing w:line="360" w:lineRule="auto"/>
        <w:ind w:right="536"/>
        <w:rPr>
          <w:rFonts w:asciiTheme="minorHAnsi" w:hAnsiTheme="minorHAnsi" w:cstheme="minorHAnsi"/>
          <w:spacing w:val="-1"/>
        </w:rPr>
      </w:pPr>
    </w:p>
    <w:p w14:paraId="1309FA64" w14:textId="77777777" w:rsidR="007946F7" w:rsidRDefault="007946F7" w:rsidP="007946F7">
      <w:pPr>
        <w:pStyle w:val="Textoindependiente"/>
        <w:spacing w:line="360" w:lineRule="auto"/>
        <w:ind w:right="536"/>
        <w:rPr>
          <w:rFonts w:asciiTheme="minorHAnsi" w:hAnsiTheme="minorHAnsi" w:cstheme="minorHAnsi"/>
          <w:spacing w:val="-1"/>
        </w:rPr>
      </w:pPr>
    </w:p>
    <w:p w14:paraId="69225068" w14:textId="77777777" w:rsidR="007946F7" w:rsidRDefault="007946F7" w:rsidP="007946F7">
      <w:pPr>
        <w:pStyle w:val="Textoindependiente"/>
        <w:spacing w:line="360" w:lineRule="auto"/>
        <w:ind w:right="536"/>
        <w:rPr>
          <w:rFonts w:asciiTheme="minorHAnsi" w:hAnsiTheme="minorHAnsi" w:cstheme="minorHAnsi"/>
          <w:spacing w:val="-1"/>
        </w:rPr>
      </w:pPr>
    </w:p>
    <w:p w14:paraId="42A83DB6" w14:textId="77777777" w:rsidR="007946F7" w:rsidRDefault="007946F7" w:rsidP="007946F7">
      <w:pPr>
        <w:pStyle w:val="Textoindependiente"/>
        <w:spacing w:line="360" w:lineRule="auto"/>
        <w:ind w:right="536"/>
        <w:rPr>
          <w:rFonts w:asciiTheme="minorHAnsi" w:hAnsiTheme="minorHAnsi" w:cstheme="minorHAnsi"/>
          <w:spacing w:val="-1"/>
        </w:rPr>
      </w:pPr>
    </w:p>
    <w:p w14:paraId="7A2C7FEF" w14:textId="77777777" w:rsidR="007946F7" w:rsidRDefault="007946F7" w:rsidP="007946F7">
      <w:pPr>
        <w:pStyle w:val="Textoindependiente"/>
        <w:spacing w:line="360" w:lineRule="auto"/>
        <w:ind w:right="536"/>
        <w:rPr>
          <w:rFonts w:asciiTheme="minorHAnsi" w:hAnsiTheme="minorHAnsi" w:cstheme="minorHAnsi"/>
          <w:spacing w:val="-1"/>
        </w:rPr>
      </w:pPr>
    </w:p>
    <w:p w14:paraId="4AEBA084" w14:textId="77777777" w:rsidR="007946F7" w:rsidRPr="007946F7" w:rsidRDefault="007946F7" w:rsidP="007946F7">
      <w:pPr>
        <w:pStyle w:val="Textoindependiente"/>
        <w:spacing w:line="360" w:lineRule="auto"/>
        <w:ind w:right="536"/>
        <w:rPr>
          <w:rFonts w:asciiTheme="minorHAnsi" w:hAnsiTheme="minorHAnsi" w:cstheme="minorHAnsi"/>
          <w:spacing w:val="-1"/>
        </w:rPr>
      </w:pPr>
    </w:p>
    <w:p w14:paraId="08754107" w14:textId="77777777" w:rsidR="005377B2" w:rsidRPr="00504E2C" w:rsidRDefault="005377B2" w:rsidP="00264A93">
      <w:pPr>
        <w:spacing w:after="0"/>
        <w:jc w:val="both"/>
        <w:rPr>
          <w:rFonts w:asciiTheme="minorHAnsi" w:eastAsia="Times New Roman" w:hAnsiTheme="minorHAnsi" w:cstheme="minorHAnsi"/>
          <w:i/>
          <w:color w:val="FF0000"/>
          <w:lang w:eastAsia="es-PY"/>
        </w:rPr>
      </w:pPr>
    </w:p>
    <w:bookmarkStart w:id="13" w:name="_Hlk32217586"/>
    <w:p w14:paraId="0FC8DCC6" w14:textId="46F808DF" w:rsidR="00AB2EE8" w:rsidRPr="00504E2C" w:rsidRDefault="00000000"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701927135"/>
          <w:lock w:val="sdtContentLocked"/>
          <w:placeholder>
            <w:docPart w:val="DefaultPlaceholder_1081868574"/>
          </w:placeholder>
          <w:group/>
        </w:sdtPr>
        <w:sdtContent>
          <w:r w:rsidR="0012641C" w:rsidRPr="00504E2C">
            <w:rPr>
              <w:rFonts w:asciiTheme="minorHAnsi" w:hAnsiTheme="minorHAnsi" w:cstheme="minorHAnsi"/>
              <w:b/>
              <w:sz w:val="22"/>
              <w:szCs w:val="22"/>
              <w:lang w:eastAsia="es-PY"/>
            </w:rPr>
            <w:t>Requisitos documentales para la evaluación de la experiencia</w:t>
          </w:r>
        </w:sdtContent>
      </w:sdt>
      <w:r w:rsidR="00AB2EE8" w:rsidRPr="00504E2C">
        <w:rPr>
          <w:rFonts w:asciiTheme="minorHAnsi" w:hAnsiTheme="minorHAnsi" w:cstheme="minorHAnsi"/>
          <w:b/>
          <w:sz w:val="22"/>
          <w:szCs w:val="22"/>
          <w:lang w:eastAsia="es-PY"/>
        </w:rPr>
        <w:t xml:space="preserve"> </w:t>
      </w:r>
    </w:p>
    <w:p w14:paraId="6849EB7F" w14:textId="77777777" w:rsidR="00B7460F" w:rsidRPr="00504E2C" w:rsidRDefault="00B7460F" w:rsidP="00264A93">
      <w:pPr>
        <w:pStyle w:val="Prrafodelista"/>
        <w:spacing w:line="276" w:lineRule="auto"/>
        <w:ind w:left="426"/>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3"/>
      </w:tblGrid>
      <w:tr w:rsidR="00AB2EE8" w:rsidRPr="00504E2C" w14:paraId="16CD46B3" w14:textId="77777777" w:rsidTr="00E11D3F">
        <w:trPr>
          <w:trHeight w:val="534"/>
          <w:jc w:val="center"/>
        </w:trPr>
        <w:tc>
          <w:tcPr>
            <w:tcW w:w="9373" w:type="dxa"/>
            <w:tcBorders>
              <w:top w:val="single" w:sz="2" w:space="0" w:color="auto"/>
              <w:bottom w:val="single" w:sz="2" w:space="0" w:color="auto"/>
            </w:tcBorders>
          </w:tcPr>
          <w:p w14:paraId="3FF0DFFA" w14:textId="77777777" w:rsidR="00AB2EE8" w:rsidRPr="00504E2C" w:rsidRDefault="00AB2EE8" w:rsidP="00264A93">
            <w:pPr>
              <w:pStyle w:val="Prrafodelista"/>
              <w:numPr>
                <w:ilvl w:val="0"/>
                <w:numId w:val="16"/>
              </w:numPr>
              <w:spacing w:line="276" w:lineRule="auto"/>
              <w:ind w:left="454"/>
              <w:rPr>
                <w:rFonts w:asciiTheme="minorHAnsi" w:eastAsia="Arial Unicode MS" w:hAnsiTheme="minorHAnsi" w:cstheme="minorHAnsi"/>
                <w:sz w:val="22"/>
                <w:szCs w:val="22"/>
                <w:lang w:val="es-ES" w:eastAsia="es-ES"/>
              </w:rPr>
            </w:pPr>
            <w:r w:rsidRPr="00504E2C">
              <w:rPr>
                <w:rFonts w:asciiTheme="minorHAnsi" w:eastAsia="Arial Unicode MS" w:hAnsiTheme="minorHAnsi" w:cstheme="minorHAnsi"/>
                <w:sz w:val="22"/>
                <w:szCs w:val="22"/>
                <w:lang w:val="es-ES" w:eastAsia="es-ES"/>
              </w:rPr>
              <w:t>Copia de facturaciones y/o recepciones finales que avalen la experiencia requerida.</w:t>
            </w:r>
          </w:p>
        </w:tc>
      </w:tr>
      <w:tr w:rsidR="00E11D3F" w:rsidRPr="00504E2C" w14:paraId="5E73F188" w14:textId="77777777" w:rsidTr="002350D7">
        <w:trPr>
          <w:trHeight w:val="534"/>
          <w:jc w:val="center"/>
        </w:trPr>
        <w:tc>
          <w:tcPr>
            <w:tcW w:w="9373" w:type="dxa"/>
            <w:tcBorders>
              <w:top w:val="single" w:sz="2" w:space="0" w:color="auto"/>
              <w:bottom w:val="single" w:sz="2" w:space="0" w:color="auto"/>
            </w:tcBorders>
          </w:tcPr>
          <w:p w14:paraId="2C8DFEC7" w14:textId="242500CB" w:rsidR="00E11D3F" w:rsidRPr="00504E2C" w:rsidRDefault="00CB47CF" w:rsidP="00264A93">
            <w:pPr>
              <w:pStyle w:val="Prrafodelista"/>
              <w:numPr>
                <w:ilvl w:val="0"/>
                <w:numId w:val="16"/>
              </w:numPr>
              <w:spacing w:line="276" w:lineRule="auto"/>
              <w:ind w:left="454"/>
              <w:rPr>
                <w:rFonts w:asciiTheme="minorHAnsi" w:eastAsia="Arial Unicode MS" w:hAnsiTheme="minorHAnsi" w:cstheme="minorHAnsi"/>
                <w:i/>
                <w:sz w:val="22"/>
                <w:szCs w:val="22"/>
                <w:lang w:val="es-ES" w:eastAsia="es-ES"/>
              </w:rPr>
            </w:pPr>
            <w:r>
              <w:rPr>
                <w:rFonts w:ascii="Calibri" w:hAnsi="Calibri"/>
                <w:sz w:val="22"/>
              </w:rPr>
              <w:t>Fotocopia</w:t>
            </w:r>
            <w:r>
              <w:rPr>
                <w:rFonts w:ascii="Calibri" w:hAnsi="Calibri"/>
                <w:spacing w:val="-1"/>
                <w:sz w:val="22"/>
              </w:rPr>
              <w:t xml:space="preserve"> </w:t>
            </w:r>
            <w:r>
              <w:rPr>
                <w:rFonts w:ascii="Calibri" w:hAnsi="Calibri"/>
                <w:sz w:val="22"/>
              </w:rPr>
              <w:t>autenticada</w:t>
            </w:r>
            <w:r>
              <w:rPr>
                <w:rFonts w:ascii="Calibri" w:hAnsi="Calibri"/>
                <w:spacing w:val="2"/>
                <w:sz w:val="22"/>
              </w:rPr>
              <w:t xml:space="preserve"> </w:t>
            </w:r>
            <w:r>
              <w:rPr>
                <w:rFonts w:ascii="Calibri" w:hAnsi="Calibri"/>
                <w:sz w:val="22"/>
              </w:rPr>
              <w:t>de</w:t>
            </w:r>
            <w:r>
              <w:rPr>
                <w:rFonts w:ascii="Calibri" w:hAnsi="Calibri"/>
                <w:spacing w:val="2"/>
                <w:sz w:val="22"/>
              </w:rPr>
              <w:t xml:space="preserve"> </w:t>
            </w:r>
            <w:r>
              <w:rPr>
                <w:rFonts w:ascii="Calibri" w:hAnsi="Calibri"/>
                <w:sz w:val="22"/>
              </w:rPr>
              <w:t>Títulos</w:t>
            </w:r>
            <w:r>
              <w:rPr>
                <w:rFonts w:ascii="Calibri" w:hAnsi="Calibri"/>
                <w:spacing w:val="-1"/>
                <w:sz w:val="22"/>
              </w:rPr>
              <w:t xml:space="preserve"> </w:t>
            </w:r>
            <w:r>
              <w:rPr>
                <w:rFonts w:ascii="Calibri" w:hAnsi="Calibri"/>
                <w:sz w:val="22"/>
              </w:rPr>
              <w:t>Universitarios y</w:t>
            </w:r>
            <w:r>
              <w:rPr>
                <w:rFonts w:ascii="Calibri" w:hAnsi="Calibri"/>
                <w:spacing w:val="-3"/>
                <w:sz w:val="22"/>
              </w:rPr>
              <w:t xml:space="preserve"> </w:t>
            </w:r>
            <w:proofErr w:type="spellStart"/>
            <w:r>
              <w:rPr>
                <w:rFonts w:ascii="Calibri" w:hAnsi="Calibri"/>
                <w:sz w:val="22"/>
              </w:rPr>
              <w:t>Pos</w:t>
            </w:r>
            <w:proofErr w:type="spellEnd"/>
            <w:r>
              <w:rPr>
                <w:rFonts w:ascii="Calibri" w:hAnsi="Calibri"/>
                <w:spacing w:val="3"/>
                <w:sz w:val="22"/>
              </w:rPr>
              <w:t xml:space="preserve"> </w:t>
            </w:r>
            <w:r>
              <w:rPr>
                <w:rFonts w:ascii="Calibri" w:hAnsi="Calibri"/>
                <w:sz w:val="22"/>
              </w:rPr>
              <w:t>– Grados</w:t>
            </w:r>
            <w:r>
              <w:rPr>
                <w:rFonts w:ascii="Calibri" w:hAnsi="Calibri"/>
                <w:spacing w:val="-1"/>
                <w:sz w:val="22"/>
              </w:rPr>
              <w:t xml:space="preserve"> </w:t>
            </w:r>
            <w:r>
              <w:rPr>
                <w:rFonts w:ascii="Calibri" w:hAnsi="Calibri"/>
                <w:sz w:val="22"/>
              </w:rPr>
              <w:t>debidamente</w:t>
            </w:r>
            <w:r>
              <w:rPr>
                <w:rFonts w:ascii="Calibri" w:hAnsi="Calibri"/>
                <w:spacing w:val="1"/>
                <w:sz w:val="22"/>
              </w:rPr>
              <w:t xml:space="preserve"> </w:t>
            </w:r>
            <w:r>
              <w:rPr>
                <w:rFonts w:ascii="Calibri" w:hAnsi="Calibri"/>
                <w:sz w:val="22"/>
              </w:rPr>
              <w:t>visados</w:t>
            </w:r>
            <w:r>
              <w:rPr>
                <w:rFonts w:ascii="Calibri" w:hAnsi="Calibri"/>
                <w:spacing w:val="-1"/>
                <w:sz w:val="22"/>
              </w:rPr>
              <w:t xml:space="preserve"> </w:t>
            </w:r>
            <w:r>
              <w:rPr>
                <w:rFonts w:ascii="Calibri" w:hAnsi="Calibri"/>
                <w:sz w:val="22"/>
              </w:rPr>
              <w:t>y</w:t>
            </w:r>
            <w:r>
              <w:rPr>
                <w:rFonts w:ascii="Calibri" w:hAnsi="Calibri"/>
                <w:spacing w:val="1"/>
                <w:sz w:val="22"/>
              </w:rPr>
              <w:t xml:space="preserve"> </w:t>
            </w:r>
            <w:r>
              <w:rPr>
                <w:rFonts w:ascii="Calibri" w:hAnsi="Calibri"/>
                <w:sz w:val="22"/>
              </w:rPr>
              <w:t>legalizados</w:t>
            </w:r>
            <w:r>
              <w:rPr>
                <w:rFonts w:ascii="Calibri" w:hAnsi="Calibri"/>
                <w:spacing w:val="-1"/>
                <w:sz w:val="22"/>
              </w:rPr>
              <w:t xml:space="preserve"> </w:t>
            </w:r>
            <w:r>
              <w:rPr>
                <w:rFonts w:ascii="Calibri" w:hAnsi="Calibri"/>
                <w:sz w:val="22"/>
              </w:rPr>
              <w:t>para asignación</w:t>
            </w:r>
            <w:r>
              <w:rPr>
                <w:rFonts w:ascii="Calibri" w:hAnsi="Calibri"/>
                <w:spacing w:val="-10"/>
                <w:sz w:val="22"/>
              </w:rPr>
              <w:t xml:space="preserve"> </w:t>
            </w:r>
            <w:r>
              <w:rPr>
                <w:rFonts w:ascii="Calibri" w:hAnsi="Calibri"/>
                <w:sz w:val="22"/>
              </w:rPr>
              <w:t>de</w:t>
            </w:r>
            <w:r>
              <w:rPr>
                <w:rFonts w:ascii="Calibri" w:hAnsi="Calibri"/>
                <w:spacing w:val="-10"/>
                <w:sz w:val="22"/>
              </w:rPr>
              <w:t xml:space="preserve"> </w:t>
            </w:r>
            <w:r>
              <w:rPr>
                <w:rFonts w:ascii="Calibri" w:hAnsi="Calibri"/>
                <w:sz w:val="22"/>
              </w:rPr>
              <w:t>sus</w:t>
            </w:r>
            <w:r>
              <w:rPr>
                <w:rFonts w:ascii="Calibri" w:hAnsi="Calibri"/>
                <w:spacing w:val="-9"/>
                <w:sz w:val="22"/>
              </w:rPr>
              <w:t xml:space="preserve"> </w:t>
            </w:r>
            <w:r>
              <w:rPr>
                <w:rFonts w:ascii="Calibri" w:hAnsi="Calibri"/>
                <w:sz w:val="22"/>
              </w:rPr>
              <w:t>puntajes</w:t>
            </w:r>
            <w:r>
              <w:rPr>
                <w:rFonts w:ascii="Calibri" w:hAnsi="Calibri"/>
                <w:spacing w:val="-10"/>
                <w:sz w:val="22"/>
              </w:rPr>
              <w:t xml:space="preserve"> </w:t>
            </w:r>
            <w:r>
              <w:rPr>
                <w:rFonts w:ascii="Calibri" w:hAnsi="Calibri"/>
                <w:sz w:val="22"/>
              </w:rPr>
              <w:t>conforme</w:t>
            </w:r>
            <w:r>
              <w:rPr>
                <w:rFonts w:ascii="Calibri" w:hAnsi="Calibri"/>
                <w:spacing w:val="-7"/>
                <w:sz w:val="22"/>
              </w:rPr>
              <w:t xml:space="preserve"> </w:t>
            </w:r>
            <w:r>
              <w:rPr>
                <w:rFonts w:ascii="Calibri" w:hAnsi="Calibri"/>
                <w:sz w:val="22"/>
              </w:rPr>
              <w:t>al</w:t>
            </w:r>
            <w:r>
              <w:rPr>
                <w:rFonts w:ascii="Calibri" w:hAnsi="Calibri"/>
                <w:spacing w:val="-9"/>
                <w:sz w:val="22"/>
              </w:rPr>
              <w:t xml:space="preserve"> </w:t>
            </w:r>
            <w:r>
              <w:rPr>
                <w:rFonts w:ascii="Calibri" w:hAnsi="Calibri"/>
                <w:sz w:val="22"/>
              </w:rPr>
              <w:t>punto</w:t>
            </w:r>
            <w:r>
              <w:rPr>
                <w:rFonts w:ascii="Calibri" w:hAnsi="Calibri"/>
                <w:spacing w:val="-9"/>
                <w:sz w:val="22"/>
              </w:rPr>
              <w:t xml:space="preserve"> </w:t>
            </w:r>
            <w:r>
              <w:rPr>
                <w:rFonts w:ascii="Calibri" w:hAnsi="Calibri"/>
                <w:sz w:val="22"/>
              </w:rPr>
              <w:t>Perfil</w:t>
            </w:r>
            <w:r>
              <w:rPr>
                <w:rFonts w:ascii="Calibri" w:hAnsi="Calibri"/>
                <w:spacing w:val="-11"/>
                <w:sz w:val="22"/>
              </w:rPr>
              <w:t xml:space="preserve"> </w:t>
            </w:r>
            <w:r>
              <w:rPr>
                <w:rFonts w:ascii="Calibri" w:hAnsi="Calibri"/>
                <w:sz w:val="22"/>
              </w:rPr>
              <w:t>de</w:t>
            </w:r>
            <w:r>
              <w:rPr>
                <w:rFonts w:ascii="Calibri" w:hAnsi="Calibri"/>
                <w:spacing w:val="-10"/>
                <w:sz w:val="22"/>
              </w:rPr>
              <w:t xml:space="preserve"> </w:t>
            </w:r>
            <w:r>
              <w:rPr>
                <w:rFonts w:ascii="Calibri" w:hAnsi="Calibri"/>
                <w:sz w:val="22"/>
              </w:rPr>
              <w:t>los</w:t>
            </w:r>
            <w:r>
              <w:rPr>
                <w:rFonts w:ascii="Calibri" w:hAnsi="Calibri"/>
                <w:spacing w:val="-10"/>
                <w:sz w:val="22"/>
              </w:rPr>
              <w:t xml:space="preserve"> </w:t>
            </w:r>
            <w:r>
              <w:rPr>
                <w:rFonts w:ascii="Calibri" w:hAnsi="Calibri"/>
                <w:sz w:val="22"/>
              </w:rPr>
              <w:t>personales</w:t>
            </w:r>
            <w:r>
              <w:rPr>
                <w:rFonts w:ascii="Calibri" w:hAnsi="Calibri"/>
                <w:spacing w:val="-8"/>
                <w:sz w:val="22"/>
              </w:rPr>
              <w:t xml:space="preserve"> </w:t>
            </w:r>
            <w:r>
              <w:rPr>
                <w:rFonts w:ascii="Calibri" w:hAnsi="Calibri"/>
                <w:sz w:val="22"/>
              </w:rPr>
              <w:t>asignados</w:t>
            </w:r>
            <w:r>
              <w:rPr>
                <w:rFonts w:ascii="Calibri" w:hAnsi="Calibri"/>
                <w:spacing w:val="-8"/>
                <w:sz w:val="22"/>
              </w:rPr>
              <w:t xml:space="preserve"> </w:t>
            </w:r>
            <w:r>
              <w:rPr>
                <w:rFonts w:ascii="Calibri" w:hAnsi="Calibri"/>
                <w:sz w:val="22"/>
              </w:rPr>
              <w:t>de</w:t>
            </w:r>
            <w:r>
              <w:rPr>
                <w:rFonts w:ascii="Calibri" w:hAnsi="Calibri"/>
                <w:spacing w:val="-8"/>
                <w:sz w:val="22"/>
              </w:rPr>
              <w:t xml:space="preserve"> </w:t>
            </w:r>
            <w:r>
              <w:rPr>
                <w:rFonts w:ascii="Calibri" w:hAnsi="Calibri"/>
                <w:sz w:val="22"/>
              </w:rPr>
              <w:t>la</w:t>
            </w:r>
            <w:r>
              <w:rPr>
                <w:rFonts w:ascii="Calibri" w:hAnsi="Calibri"/>
                <w:spacing w:val="-11"/>
                <w:sz w:val="22"/>
              </w:rPr>
              <w:t xml:space="preserve"> </w:t>
            </w:r>
            <w:r>
              <w:rPr>
                <w:rFonts w:ascii="Calibri" w:hAnsi="Calibri"/>
                <w:sz w:val="22"/>
              </w:rPr>
              <w:t>Matriz</w:t>
            </w:r>
            <w:r>
              <w:rPr>
                <w:rFonts w:ascii="Calibri" w:hAnsi="Calibri"/>
                <w:spacing w:val="-9"/>
                <w:sz w:val="22"/>
              </w:rPr>
              <w:t xml:space="preserve"> </w:t>
            </w:r>
            <w:r>
              <w:rPr>
                <w:rFonts w:ascii="Calibri" w:hAnsi="Calibri"/>
                <w:sz w:val="22"/>
              </w:rPr>
              <w:t>de</w:t>
            </w:r>
            <w:r>
              <w:rPr>
                <w:rFonts w:ascii="Calibri" w:hAnsi="Calibri"/>
                <w:spacing w:val="-7"/>
                <w:sz w:val="22"/>
              </w:rPr>
              <w:t xml:space="preserve"> </w:t>
            </w:r>
            <w:r>
              <w:rPr>
                <w:rFonts w:ascii="Calibri" w:hAnsi="Calibri"/>
                <w:sz w:val="22"/>
              </w:rPr>
              <w:t>Evaluación</w:t>
            </w:r>
            <w:r>
              <w:rPr>
                <w:rFonts w:ascii="Calibri" w:hAnsi="Calibri"/>
                <w:spacing w:val="-47"/>
                <w:sz w:val="22"/>
              </w:rPr>
              <w:t xml:space="preserve"> </w:t>
            </w:r>
            <w:r>
              <w:rPr>
                <w:rFonts w:ascii="Calibri" w:hAnsi="Calibri"/>
                <w:sz w:val="22"/>
              </w:rPr>
              <w:t>Técnica</w:t>
            </w:r>
          </w:p>
        </w:tc>
      </w:tr>
      <w:tr w:rsidR="002350D7" w:rsidRPr="00504E2C" w14:paraId="6B5BDB3E" w14:textId="77777777" w:rsidTr="00C2532A">
        <w:trPr>
          <w:trHeight w:val="534"/>
          <w:jc w:val="center"/>
        </w:trPr>
        <w:tc>
          <w:tcPr>
            <w:tcW w:w="9373" w:type="dxa"/>
            <w:tcBorders>
              <w:top w:val="single" w:sz="2" w:space="0" w:color="auto"/>
              <w:bottom w:val="single" w:sz="4" w:space="0" w:color="auto"/>
            </w:tcBorders>
          </w:tcPr>
          <w:p w14:paraId="1B2B6954" w14:textId="6FD1AC19" w:rsidR="00CB47CF" w:rsidRDefault="00CB47CF" w:rsidP="00CB47CF">
            <w:pPr>
              <w:pStyle w:val="TableParagraph"/>
              <w:numPr>
                <w:ilvl w:val="0"/>
                <w:numId w:val="16"/>
              </w:numPr>
              <w:spacing w:line="265" w:lineRule="exact"/>
              <w:rPr>
                <w:rFonts w:ascii="Calibri" w:hAnsi="Calibri"/>
              </w:rPr>
            </w:pPr>
            <w:r>
              <w:rPr>
                <w:rFonts w:ascii="Calibri" w:hAnsi="Calibri"/>
              </w:rPr>
              <w:t>Propuesta</w:t>
            </w:r>
            <w:r>
              <w:rPr>
                <w:rFonts w:ascii="Calibri" w:hAnsi="Calibri"/>
                <w:spacing w:val="-1"/>
              </w:rPr>
              <w:t xml:space="preserve"> </w:t>
            </w:r>
            <w:r>
              <w:rPr>
                <w:rFonts w:ascii="Calibri" w:hAnsi="Calibri"/>
              </w:rPr>
              <w:t>Metodológica</w:t>
            </w:r>
            <w:r>
              <w:rPr>
                <w:rFonts w:ascii="Calibri" w:hAnsi="Calibri"/>
                <w:spacing w:val="-1"/>
              </w:rPr>
              <w:t xml:space="preserve"> </w:t>
            </w:r>
            <w:r>
              <w:rPr>
                <w:rFonts w:ascii="Calibri" w:hAnsi="Calibri"/>
              </w:rPr>
              <w:t>y</w:t>
            </w:r>
            <w:r>
              <w:rPr>
                <w:rFonts w:ascii="Calibri" w:hAnsi="Calibri"/>
                <w:spacing w:val="-1"/>
              </w:rPr>
              <w:t xml:space="preserve"> </w:t>
            </w:r>
            <w:r>
              <w:rPr>
                <w:rFonts w:ascii="Calibri" w:hAnsi="Calibri"/>
              </w:rPr>
              <w:t>Plan de</w:t>
            </w:r>
            <w:r>
              <w:rPr>
                <w:rFonts w:ascii="Calibri" w:hAnsi="Calibri"/>
                <w:spacing w:val="1"/>
              </w:rPr>
              <w:t xml:space="preserve"> </w:t>
            </w:r>
            <w:r>
              <w:rPr>
                <w:rFonts w:ascii="Calibri" w:hAnsi="Calibri"/>
              </w:rPr>
              <w:t>Trabajo</w:t>
            </w:r>
            <w:r>
              <w:rPr>
                <w:rFonts w:ascii="Calibri" w:hAnsi="Calibri"/>
                <w:spacing w:val="2"/>
              </w:rPr>
              <w:t xml:space="preserve"> </w:t>
            </w:r>
            <w:r>
              <w:rPr>
                <w:rFonts w:ascii="Calibri" w:hAnsi="Calibri"/>
              </w:rPr>
              <w:t>para</w:t>
            </w:r>
            <w:r>
              <w:rPr>
                <w:rFonts w:ascii="Calibri" w:hAnsi="Calibri"/>
                <w:spacing w:val="1"/>
              </w:rPr>
              <w:t xml:space="preserve"> </w:t>
            </w:r>
            <w:r>
              <w:rPr>
                <w:rFonts w:ascii="Calibri" w:hAnsi="Calibri"/>
              </w:rPr>
              <w:t>la</w:t>
            </w:r>
            <w:r>
              <w:rPr>
                <w:rFonts w:ascii="Calibri" w:hAnsi="Calibri"/>
                <w:spacing w:val="-1"/>
              </w:rPr>
              <w:t xml:space="preserve"> </w:t>
            </w:r>
            <w:r>
              <w:rPr>
                <w:rFonts w:ascii="Calibri" w:hAnsi="Calibri"/>
              </w:rPr>
              <w:t>asignación</w:t>
            </w:r>
            <w:r>
              <w:rPr>
                <w:rFonts w:ascii="Calibri" w:hAnsi="Calibri"/>
                <w:spacing w:val="1"/>
              </w:rPr>
              <w:t xml:space="preserve"> </w:t>
            </w:r>
            <w:r>
              <w:rPr>
                <w:rFonts w:ascii="Calibri" w:hAnsi="Calibri"/>
              </w:rPr>
              <w:t>del</w:t>
            </w:r>
            <w:r>
              <w:rPr>
                <w:rFonts w:ascii="Calibri" w:hAnsi="Calibri"/>
                <w:spacing w:val="-1"/>
              </w:rPr>
              <w:t xml:space="preserve"> </w:t>
            </w:r>
            <w:r>
              <w:rPr>
                <w:rFonts w:ascii="Calibri" w:hAnsi="Calibri"/>
              </w:rPr>
              <w:t>puntaje</w:t>
            </w:r>
            <w:r>
              <w:rPr>
                <w:rFonts w:ascii="Calibri" w:hAnsi="Calibri"/>
                <w:spacing w:val="-1"/>
              </w:rPr>
              <w:t xml:space="preserve"> </w:t>
            </w:r>
            <w:r>
              <w:rPr>
                <w:rFonts w:ascii="Calibri" w:hAnsi="Calibri"/>
              </w:rPr>
              <w:t>conforme</w:t>
            </w:r>
            <w:r>
              <w:rPr>
                <w:rFonts w:ascii="Calibri" w:hAnsi="Calibri"/>
                <w:spacing w:val="2"/>
              </w:rPr>
              <w:t xml:space="preserve"> </w:t>
            </w:r>
            <w:r>
              <w:rPr>
                <w:rFonts w:ascii="Calibri" w:hAnsi="Calibri"/>
              </w:rPr>
              <w:t>al</w:t>
            </w:r>
            <w:r>
              <w:rPr>
                <w:rFonts w:ascii="Calibri" w:hAnsi="Calibri"/>
                <w:spacing w:val="-2"/>
              </w:rPr>
              <w:t xml:space="preserve"> </w:t>
            </w:r>
            <w:r>
              <w:rPr>
                <w:rFonts w:ascii="Calibri" w:hAnsi="Calibri"/>
              </w:rPr>
              <w:t>punto</w:t>
            </w:r>
            <w:r>
              <w:rPr>
                <w:rFonts w:ascii="Calibri" w:hAnsi="Calibri"/>
                <w:spacing w:val="1"/>
              </w:rPr>
              <w:t xml:space="preserve"> </w:t>
            </w:r>
            <w:r>
              <w:rPr>
                <w:rFonts w:ascii="Calibri" w:hAnsi="Calibri"/>
              </w:rPr>
              <w:t>Propuesta Metodológica</w:t>
            </w:r>
            <w:r>
              <w:rPr>
                <w:rFonts w:ascii="Calibri" w:hAnsi="Calibri"/>
                <w:spacing w:val="-3"/>
              </w:rPr>
              <w:t xml:space="preserve"> </w:t>
            </w:r>
            <w:r>
              <w:rPr>
                <w:rFonts w:ascii="Calibri" w:hAnsi="Calibri"/>
              </w:rPr>
              <w:t>y plan</w:t>
            </w:r>
            <w:r>
              <w:rPr>
                <w:rFonts w:ascii="Calibri" w:hAnsi="Calibri"/>
                <w:spacing w:val="-1"/>
              </w:rPr>
              <w:t xml:space="preserve"> </w:t>
            </w:r>
            <w:r>
              <w:rPr>
                <w:rFonts w:ascii="Calibri" w:hAnsi="Calibri"/>
              </w:rPr>
              <w:t>de</w:t>
            </w:r>
            <w:r>
              <w:rPr>
                <w:rFonts w:ascii="Calibri" w:hAnsi="Calibri"/>
                <w:spacing w:val="-4"/>
              </w:rPr>
              <w:t xml:space="preserve"> </w:t>
            </w:r>
            <w:r>
              <w:rPr>
                <w:rFonts w:ascii="Calibri" w:hAnsi="Calibri"/>
              </w:rPr>
              <w:t>trabajo</w:t>
            </w:r>
            <w:r>
              <w:rPr>
                <w:rFonts w:ascii="Calibri" w:hAnsi="Calibri"/>
                <w:spacing w:val="1"/>
              </w:rPr>
              <w:t xml:space="preserve"> </w:t>
            </w:r>
            <w:r>
              <w:rPr>
                <w:rFonts w:ascii="Calibri" w:hAnsi="Calibri"/>
              </w:rPr>
              <w:t>de la</w:t>
            </w:r>
            <w:r>
              <w:rPr>
                <w:rFonts w:ascii="Calibri" w:hAnsi="Calibri"/>
                <w:spacing w:val="-3"/>
              </w:rPr>
              <w:t xml:space="preserve"> </w:t>
            </w:r>
            <w:r>
              <w:rPr>
                <w:rFonts w:ascii="Calibri" w:hAnsi="Calibri"/>
              </w:rPr>
              <w:t>Matriz de</w:t>
            </w:r>
            <w:r>
              <w:rPr>
                <w:rFonts w:ascii="Calibri" w:hAnsi="Calibri"/>
                <w:spacing w:val="-2"/>
              </w:rPr>
              <w:t xml:space="preserve"> </w:t>
            </w:r>
            <w:r>
              <w:rPr>
                <w:rFonts w:ascii="Calibri" w:hAnsi="Calibri"/>
              </w:rPr>
              <w:t>Evaluación</w:t>
            </w:r>
            <w:r>
              <w:rPr>
                <w:rFonts w:ascii="Calibri" w:hAnsi="Calibri"/>
                <w:spacing w:val="-1"/>
              </w:rPr>
              <w:t xml:space="preserve"> </w:t>
            </w:r>
            <w:r>
              <w:rPr>
                <w:rFonts w:ascii="Calibri" w:hAnsi="Calibri"/>
              </w:rPr>
              <w:t>Técnica</w:t>
            </w:r>
          </w:p>
          <w:p w14:paraId="467E0392" w14:textId="3C4AC319" w:rsidR="002350D7" w:rsidRPr="00CB47CF" w:rsidRDefault="002350D7" w:rsidP="00CB47CF">
            <w:pPr>
              <w:rPr>
                <w:rFonts w:asciiTheme="minorHAnsi" w:eastAsia="Arial Unicode MS" w:hAnsiTheme="minorHAnsi" w:cstheme="minorHAnsi"/>
                <w:i/>
                <w:color w:val="FF0000"/>
                <w:lang w:val="es-ES" w:eastAsia="es-ES"/>
              </w:rPr>
            </w:pPr>
          </w:p>
        </w:tc>
      </w:tr>
      <w:bookmarkEnd w:id="13"/>
    </w:tbl>
    <w:p w14:paraId="5C1E0270" w14:textId="145AFAEC" w:rsidR="00AB2EE8" w:rsidRPr="00504E2C" w:rsidRDefault="00AB2EE8" w:rsidP="00264A93">
      <w:pPr>
        <w:spacing w:after="0"/>
        <w:jc w:val="both"/>
        <w:rPr>
          <w:rFonts w:asciiTheme="minorHAnsi" w:eastAsia="Times New Roman" w:hAnsiTheme="minorHAnsi" w:cstheme="minorHAnsi"/>
          <w:color w:val="000000"/>
          <w:highlight w:val="cyan"/>
          <w:lang w:eastAsia="es-PY"/>
        </w:rPr>
      </w:pPr>
    </w:p>
    <w:p w14:paraId="0BC20377" w14:textId="77777777" w:rsidR="000D351D" w:rsidRPr="00504E2C" w:rsidRDefault="000D351D" w:rsidP="00264A93">
      <w:pPr>
        <w:spacing w:after="0"/>
        <w:jc w:val="both"/>
        <w:rPr>
          <w:rFonts w:asciiTheme="minorHAnsi" w:eastAsia="Times New Roman" w:hAnsiTheme="minorHAnsi" w:cstheme="minorHAnsi"/>
          <w:color w:val="000000"/>
          <w:highlight w:val="cyan"/>
          <w:lang w:eastAsia="es-PY"/>
        </w:rPr>
      </w:pPr>
    </w:p>
    <w:p w14:paraId="637C2480" w14:textId="7D177655" w:rsidR="00892BC6" w:rsidRPr="00504E2C" w:rsidRDefault="00000000"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67117051"/>
          <w:lock w:val="sdtContentLocked"/>
          <w:placeholder>
            <w:docPart w:val="DefaultPlaceholder_1081868574"/>
          </w:placeholder>
          <w:group/>
        </w:sdtPr>
        <w:sdtContent>
          <w:r w:rsidR="00B0515F" w:rsidRPr="00504E2C">
            <w:rPr>
              <w:rFonts w:asciiTheme="minorHAnsi" w:hAnsiTheme="minorHAnsi" w:cstheme="minorHAnsi"/>
            </w:rPr>
            <w:t>Capacidad</w:t>
          </w:r>
          <w:r w:rsidR="00892BC6" w:rsidRPr="00504E2C">
            <w:rPr>
              <w:rFonts w:asciiTheme="minorHAnsi" w:hAnsiTheme="minorHAnsi" w:cstheme="minorHAnsi"/>
            </w:rPr>
            <w:t xml:space="preserve"> Técnica</w:t>
          </w:r>
        </w:sdtContent>
      </w:sdt>
    </w:p>
    <w:p w14:paraId="2C9133A5" w14:textId="77777777" w:rsidR="00571784" w:rsidRPr="00504E2C" w:rsidRDefault="00571784" w:rsidP="00264A93">
      <w:pPr>
        <w:pStyle w:val="Ttulo"/>
        <w:spacing w:line="276" w:lineRule="auto"/>
        <w:ind w:left="0"/>
        <w:jc w:val="both"/>
        <w:rPr>
          <w:rFonts w:asciiTheme="minorHAnsi" w:hAnsiTheme="minorHAnsi" w:cstheme="minorHAnsi"/>
          <w:sz w:val="22"/>
          <w:szCs w:val="22"/>
          <w:highlight w:val="cyan"/>
        </w:rPr>
      </w:pPr>
    </w:p>
    <w:sdt>
      <w:sdtPr>
        <w:rPr>
          <w:rFonts w:asciiTheme="minorHAnsi" w:hAnsiTheme="minorHAnsi" w:cstheme="minorHAnsi"/>
          <w:lang w:val="es-ES" w:eastAsia="es-ES"/>
        </w:rPr>
        <w:id w:val="-1807463727"/>
        <w:lock w:val="sdtContentLocked"/>
        <w:placeholder>
          <w:docPart w:val="DefaultPlaceholder_-1854013440"/>
        </w:placeholder>
        <w:group/>
      </w:sdtPr>
      <w:sdtContent>
        <w:p w14:paraId="59770D71" w14:textId="79533967" w:rsidR="00C744BD" w:rsidRPr="00504E2C" w:rsidRDefault="00316E62" w:rsidP="00264A93">
          <w:pPr>
            <w:shd w:val="clear" w:color="auto" w:fill="FFFFFF"/>
            <w:spacing w:after="0"/>
            <w:jc w:val="both"/>
            <w:rPr>
              <w:rFonts w:asciiTheme="minorHAnsi" w:hAnsiTheme="minorHAnsi" w:cstheme="minorHAnsi"/>
              <w:lang w:val="es-ES" w:eastAsia="es-ES"/>
            </w:rPr>
          </w:pPr>
          <w:r w:rsidRPr="00504E2C">
            <w:rPr>
              <w:rFonts w:asciiTheme="minorHAnsi" w:hAnsiTheme="minorHAnsi" w:cstheme="minorHAnsi"/>
              <w:lang w:val="es-ES" w:eastAsia="es-ES"/>
            </w:rPr>
            <w:t>El oferente deberá proporcionar evidencia documentada que demuestre su cumplimiento con los siguientes requisitos de capacidad técnica</w:t>
          </w:r>
          <w:r w:rsidR="00571784" w:rsidRPr="00504E2C">
            <w:rPr>
              <w:rFonts w:asciiTheme="minorHAnsi" w:hAnsiTheme="minorHAnsi" w:cstheme="minorHAnsi"/>
              <w:lang w:val="es-ES" w:eastAsia="es-ES"/>
            </w:rPr>
            <w:t>:</w:t>
          </w:r>
        </w:p>
      </w:sdtContent>
    </w:sdt>
    <w:p w14:paraId="0BB84639" w14:textId="77777777" w:rsidR="004274BA" w:rsidRPr="004274BA" w:rsidRDefault="004274BA" w:rsidP="004274BA">
      <w:pPr>
        <w:pStyle w:val="Textoindependiente"/>
        <w:spacing w:before="132"/>
        <w:rPr>
          <w:rFonts w:asciiTheme="minorHAnsi" w:hAnsiTheme="minorHAnsi" w:cstheme="minorHAnsi"/>
        </w:rPr>
      </w:pPr>
      <w:r w:rsidRPr="004274BA">
        <w:rPr>
          <w:rFonts w:asciiTheme="minorHAnsi" w:hAnsiTheme="minorHAnsi" w:cstheme="minorHAnsi"/>
        </w:rPr>
        <w:t>MATRIZ</w:t>
      </w:r>
      <w:r w:rsidRPr="004274BA">
        <w:rPr>
          <w:rFonts w:asciiTheme="minorHAnsi" w:hAnsiTheme="minorHAnsi" w:cstheme="minorHAnsi"/>
          <w:spacing w:val="-4"/>
        </w:rPr>
        <w:t xml:space="preserve"> </w:t>
      </w:r>
      <w:r w:rsidRPr="004274BA">
        <w:rPr>
          <w:rFonts w:asciiTheme="minorHAnsi" w:hAnsiTheme="minorHAnsi" w:cstheme="minorHAnsi"/>
        </w:rPr>
        <w:t>DE</w:t>
      </w:r>
      <w:r w:rsidRPr="004274BA">
        <w:rPr>
          <w:rFonts w:asciiTheme="minorHAnsi" w:hAnsiTheme="minorHAnsi" w:cstheme="minorHAnsi"/>
          <w:spacing w:val="-3"/>
        </w:rPr>
        <w:t xml:space="preserve"> </w:t>
      </w:r>
      <w:r w:rsidRPr="004274BA">
        <w:rPr>
          <w:rFonts w:asciiTheme="minorHAnsi" w:hAnsiTheme="minorHAnsi" w:cstheme="minorHAnsi"/>
        </w:rPr>
        <w:t>EVALUACION</w:t>
      </w:r>
      <w:r w:rsidRPr="004274BA">
        <w:rPr>
          <w:rFonts w:asciiTheme="minorHAnsi" w:hAnsiTheme="minorHAnsi" w:cstheme="minorHAnsi"/>
          <w:spacing w:val="-2"/>
        </w:rPr>
        <w:t xml:space="preserve"> </w:t>
      </w:r>
      <w:r w:rsidRPr="004274BA">
        <w:rPr>
          <w:rFonts w:asciiTheme="minorHAnsi" w:hAnsiTheme="minorHAnsi" w:cstheme="minorHAnsi"/>
        </w:rPr>
        <w:t>TECNICA</w:t>
      </w:r>
    </w:p>
    <w:p w14:paraId="376AB433" w14:textId="77777777" w:rsidR="004274BA" w:rsidRPr="004274BA" w:rsidRDefault="004274BA" w:rsidP="004274BA">
      <w:pPr>
        <w:pStyle w:val="Textoindependiente"/>
        <w:spacing w:before="1"/>
        <w:rPr>
          <w:rFonts w:asciiTheme="minorHAnsi" w:hAnsiTheme="minorHAnsi" w:cstheme="minorHAnsi"/>
          <w:sz w:val="11"/>
        </w:rPr>
      </w:pPr>
    </w:p>
    <w:tbl>
      <w:tblPr>
        <w:tblStyle w:val="TableNormal"/>
        <w:tblW w:w="0" w:type="auto"/>
        <w:tblInd w:w="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3"/>
        <w:gridCol w:w="1920"/>
      </w:tblGrid>
      <w:tr w:rsidR="004274BA" w:rsidRPr="004274BA" w14:paraId="4169D637" w14:textId="77777777" w:rsidTr="00266867">
        <w:trPr>
          <w:trHeight w:val="402"/>
        </w:trPr>
        <w:tc>
          <w:tcPr>
            <w:tcW w:w="5763" w:type="dxa"/>
          </w:tcPr>
          <w:p w14:paraId="138FEAE9" w14:textId="77777777" w:rsidR="004274BA" w:rsidRPr="004274BA" w:rsidRDefault="004274BA" w:rsidP="00266867">
            <w:pPr>
              <w:pStyle w:val="TableParagraph"/>
              <w:spacing w:line="268" w:lineRule="exact"/>
              <w:rPr>
                <w:rFonts w:asciiTheme="minorHAnsi" w:hAnsiTheme="minorHAnsi" w:cstheme="minorHAnsi"/>
              </w:rPr>
            </w:pPr>
            <w:r w:rsidRPr="004274BA">
              <w:rPr>
                <w:rFonts w:asciiTheme="minorHAnsi" w:hAnsiTheme="minorHAnsi" w:cstheme="minorHAnsi"/>
              </w:rPr>
              <w:t>Factores</w:t>
            </w:r>
          </w:p>
        </w:tc>
        <w:tc>
          <w:tcPr>
            <w:tcW w:w="1920" w:type="dxa"/>
          </w:tcPr>
          <w:p w14:paraId="1333B315" w14:textId="77777777" w:rsidR="004274BA" w:rsidRPr="004274BA" w:rsidRDefault="004274BA" w:rsidP="00266867">
            <w:pPr>
              <w:pStyle w:val="TableParagraph"/>
              <w:spacing w:line="249" w:lineRule="exact"/>
              <w:ind w:left="108"/>
              <w:rPr>
                <w:rFonts w:asciiTheme="minorHAnsi" w:hAnsiTheme="minorHAnsi" w:cstheme="minorHAnsi"/>
              </w:rPr>
            </w:pPr>
            <w:r w:rsidRPr="004274BA">
              <w:rPr>
                <w:rFonts w:asciiTheme="minorHAnsi" w:hAnsiTheme="minorHAnsi" w:cstheme="minorHAnsi"/>
              </w:rPr>
              <w:t>Puntos</w:t>
            </w:r>
          </w:p>
        </w:tc>
      </w:tr>
      <w:tr w:rsidR="004274BA" w:rsidRPr="004274BA" w14:paraId="1B3B595D" w14:textId="77777777" w:rsidTr="00266867">
        <w:trPr>
          <w:trHeight w:val="402"/>
        </w:trPr>
        <w:tc>
          <w:tcPr>
            <w:tcW w:w="5763" w:type="dxa"/>
          </w:tcPr>
          <w:p w14:paraId="144BCE8E" w14:textId="77777777" w:rsidR="004274BA" w:rsidRPr="004274BA" w:rsidRDefault="004274BA" w:rsidP="00266867">
            <w:pPr>
              <w:pStyle w:val="TableParagraph"/>
              <w:spacing w:line="268" w:lineRule="exact"/>
              <w:rPr>
                <w:rFonts w:asciiTheme="minorHAnsi" w:hAnsiTheme="minorHAnsi" w:cstheme="minorHAnsi"/>
              </w:rPr>
            </w:pPr>
            <w:r w:rsidRPr="004274BA">
              <w:rPr>
                <w:rFonts w:asciiTheme="minorHAnsi" w:hAnsiTheme="minorHAnsi" w:cstheme="minorHAnsi"/>
              </w:rPr>
              <w:t>I.</w:t>
            </w:r>
            <w:r w:rsidRPr="004274BA">
              <w:rPr>
                <w:rFonts w:asciiTheme="minorHAnsi" w:hAnsiTheme="minorHAnsi" w:cstheme="minorHAnsi"/>
                <w:spacing w:val="-3"/>
              </w:rPr>
              <w:t xml:space="preserve"> </w:t>
            </w:r>
            <w:r w:rsidRPr="004274BA">
              <w:rPr>
                <w:rFonts w:asciiTheme="minorHAnsi" w:hAnsiTheme="minorHAnsi" w:cstheme="minorHAnsi"/>
              </w:rPr>
              <w:t>Experiencia</w:t>
            </w:r>
            <w:r w:rsidRPr="004274BA">
              <w:rPr>
                <w:rFonts w:asciiTheme="minorHAnsi" w:hAnsiTheme="minorHAnsi" w:cstheme="minorHAnsi"/>
                <w:spacing w:val="-5"/>
              </w:rPr>
              <w:t xml:space="preserve"> </w:t>
            </w:r>
            <w:r w:rsidRPr="004274BA">
              <w:rPr>
                <w:rFonts w:asciiTheme="minorHAnsi" w:hAnsiTheme="minorHAnsi" w:cstheme="minorHAnsi"/>
              </w:rPr>
              <w:t>de</w:t>
            </w:r>
            <w:r w:rsidRPr="004274BA">
              <w:rPr>
                <w:rFonts w:asciiTheme="minorHAnsi" w:hAnsiTheme="minorHAnsi" w:cstheme="minorHAnsi"/>
                <w:spacing w:val="-2"/>
              </w:rPr>
              <w:t xml:space="preserve"> </w:t>
            </w:r>
            <w:r w:rsidRPr="004274BA">
              <w:rPr>
                <w:rFonts w:asciiTheme="minorHAnsi" w:hAnsiTheme="minorHAnsi" w:cstheme="minorHAnsi"/>
              </w:rPr>
              <w:t>la</w:t>
            </w:r>
            <w:r w:rsidRPr="004274BA">
              <w:rPr>
                <w:rFonts w:asciiTheme="minorHAnsi" w:hAnsiTheme="minorHAnsi" w:cstheme="minorHAnsi"/>
                <w:spacing w:val="-2"/>
              </w:rPr>
              <w:t xml:space="preserve"> </w:t>
            </w:r>
            <w:r w:rsidRPr="004274BA">
              <w:rPr>
                <w:rFonts w:asciiTheme="minorHAnsi" w:hAnsiTheme="minorHAnsi" w:cstheme="minorHAnsi"/>
              </w:rPr>
              <w:t>firma</w:t>
            </w:r>
            <w:r w:rsidRPr="004274BA">
              <w:rPr>
                <w:rFonts w:asciiTheme="minorHAnsi" w:hAnsiTheme="minorHAnsi" w:cstheme="minorHAnsi"/>
                <w:spacing w:val="-5"/>
              </w:rPr>
              <w:t xml:space="preserve"> </w:t>
            </w:r>
            <w:r w:rsidRPr="004274BA">
              <w:rPr>
                <w:rFonts w:asciiTheme="minorHAnsi" w:hAnsiTheme="minorHAnsi" w:cstheme="minorHAnsi"/>
              </w:rPr>
              <w:t>Consultora</w:t>
            </w:r>
          </w:p>
        </w:tc>
        <w:tc>
          <w:tcPr>
            <w:tcW w:w="1920" w:type="dxa"/>
          </w:tcPr>
          <w:p w14:paraId="3B3FD782" w14:textId="77777777" w:rsidR="004274BA" w:rsidRPr="004274BA" w:rsidRDefault="004274BA" w:rsidP="00266867">
            <w:pPr>
              <w:pStyle w:val="TableParagraph"/>
              <w:spacing w:line="249" w:lineRule="exact"/>
              <w:ind w:left="108"/>
              <w:rPr>
                <w:rFonts w:asciiTheme="minorHAnsi" w:hAnsiTheme="minorHAnsi" w:cstheme="minorHAnsi"/>
              </w:rPr>
            </w:pPr>
            <w:r w:rsidRPr="004274BA">
              <w:rPr>
                <w:rFonts w:asciiTheme="minorHAnsi" w:hAnsiTheme="minorHAnsi" w:cstheme="minorHAnsi"/>
              </w:rPr>
              <w:t>40</w:t>
            </w:r>
          </w:p>
        </w:tc>
      </w:tr>
      <w:tr w:rsidR="004274BA" w:rsidRPr="004274BA" w14:paraId="1093C67F" w14:textId="77777777" w:rsidTr="00266867">
        <w:trPr>
          <w:trHeight w:val="403"/>
        </w:trPr>
        <w:tc>
          <w:tcPr>
            <w:tcW w:w="5763" w:type="dxa"/>
          </w:tcPr>
          <w:p w14:paraId="4EE01508" w14:textId="77777777" w:rsidR="004274BA" w:rsidRPr="004274BA" w:rsidRDefault="004274BA" w:rsidP="00266867">
            <w:pPr>
              <w:pStyle w:val="TableParagraph"/>
              <w:spacing w:line="268" w:lineRule="exact"/>
              <w:rPr>
                <w:rFonts w:asciiTheme="minorHAnsi" w:hAnsiTheme="minorHAnsi" w:cstheme="minorHAnsi"/>
              </w:rPr>
            </w:pPr>
            <w:r w:rsidRPr="004274BA">
              <w:rPr>
                <w:rFonts w:asciiTheme="minorHAnsi" w:hAnsiTheme="minorHAnsi" w:cstheme="minorHAnsi"/>
              </w:rPr>
              <w:t>II.</w:t>
            </w:r>
            <w:r w:rsidRPr="004274BA">
              <w:rPr>
                <w:rFonts w:asciiTheme="minorHAnsi" w:hAnsiTheme="minorHAnsi" w:cstheme="minorHAnsi"/>
                <w:spacing w:val="-3"/>
              </w:rPr>
              <w:t xml:space="preserve"> </w:t>
            </w:r>
            <w:r w:rsidRPr="004274BA">
              <w:rPr>
                <w:rFonts w:asciiTheme="minorHAnsi" w:hAnsiTheme="minorHAnsi" w:cstheme="minorHAnsi"/>
              </w:rPr>
              <w:t>Perfil</w:t>
            </w:r>
            <w:r w:rsidRPr="004274BA">
              <w:rPr>
                <w:rFonts w:asciiTheme="minorHAnsi" w:hAnsiTheme="minorHAnsi" w:cstheme="minorHAnsi"/>
                <w:spacing w:val="-1"/>
              </w:rPr>
              <w:t xml:space="preserve"> </w:t>
            </w:r>
            <w:r w:rsidRPr="004274BA">
              <w:rPr>
                <w:rFonts w:asciiTheme="minorHAnsi" w:hAnsiTheme="minorHAnsi" w:cstheme="minorHAnsi"/>
              </w:rPr>
              <w:t>académico</w:t>
            </w:r>
            <w:r w:rsidRPr="004274BA">
              <w:rPr>
                <w:rFonts w:asciiTheme="minorHAnsi" w:hAnsiTheme="minorHAnsi" w:cstheme="minorHAnsi"/>
                <w:spacing w:val="-3"/>
              </w:rPr>
              <w:t xml:space="preserve"> </w:t>
            </w:r>
            <w:r w:rsidRPr="004274BA">
              <w:rPr>
                <w:rFonts w:asciiTheme="minorHAnsi" w:hAnsiTheme="minorHAnsi" w:cstheme="minorHAnsi"/>
              </w:rPr>
              <w:t>de</w:t>
            </w:r>
            <w:r w:rsidRPr="004274BA">
              <w:rPr>
                <w:rFonts w:asciiTheme="minorHAnsi" w:hAnsiTheme="minorHAnsi" w:cstheme="minorHAnsi"/>
                <w:spacing w:val="-1"/>
              </w:rPr>
              <w:t xml:space="preserve"> </w:t>
            </w:r>
            <w:r w:rsidRPr="004274BA">
              <w:rPr>
                <w:rFonts w:asciiTheme="minorHAnsi" w:hAnsiTheme="minorHAnsi" w:cstheme="minorHAnsi"/>
              </w:rPr>
              <w:t>los</w:t>
            </w:r>
            <w:r w:rsidRPr="004274BA">
              <w:rPr>
                <w:rFonts w:asciiTheme="minorHAnsi" w:hAnsiTheme="minorHAnsi" w:cstheme="minorHAnsi"/>
                <w:spacing w:val="-2"/>
              </w:rPr>
              <w:t xml:space="preserve"> </w:t>
            </w:r>
            <w:r w:rsidRPr="004274BA">
              <w:rPr>
                <w:rFonts w:asciiTheme="minorHAnsi" w:hAnsiTheme="minorHAnsi" w:cstheme="minorHAnsi"/>
              </w:rPr>
              <w:t>personales</w:t>
            </w:r>
            <w:r w:rsidRPr="004274BA">
              <w:rPr>
                <w:rFonts w:asciiTheme="minorHAnsi" w:hAnsiTheme="minorHAnsi" w:cstheme="minorHAnsi"/>
                <w:spacing w:val="-1"/>
              </w:rPr>
              <w:t xml:space="preserve"> </w:t>
            </w:r>
            <w:r w:rsidRPr="004274BA">
              <w:rPr>
                <w:rFonts w:asciiTheme="minorHAnsi" w:hAnsiTheme="minorHAnsi" w:cstheme="minorHAnsi"/>
              </w:rPr>
              <w:t>propuestos</w:t>
            </w:r>
          </w:p>
        </w:tc>
        <w:tc>
          <w:tcPr>
            <w:tcW w:w="1920" w:type="dxa"/>
          </w:tcPr>
          <w:p w14:paraId="0593C25B" w14:textId="77777777" w:rsidR="004274BA" w:rsidRPr="004274BA" w:rsidRDefault="004274BA" w:rsidP="00266867">
            <w:pPr>
              <w:pStyle w:val="TableParagraph"/>
              <w:spacing w:line="250" w:lineRule="exact"/>
              <w:ind w:left="108"/>
              <w:rPr>
                <w:rFonts w:asciiTheme="minorHAnsi" w:hAnsiTheme="minorHAnsi" w:cstheme="minorHAnsi"/>
              </w:rPr>
            </w:pPr>
            <w:r w:rsidRPr="004274BA">
              <w:rPr>
                <w:rFonts w:asciiTheme="minorHAnsi" w:hAnsiTheme="minorHAnsi" w:cstheme="minorHAnsi"/>
              </w:rPr>
              <w:t>50</w:t>
            </w:r>
          </w:p>
        </w:tc>
      </w:tr>
      <w:tr w:rsidR="004274BA" w:rsidRPr="004274BA" w14:paraId="36F45B1B" w14:textId="77777777" w:rsidTr="00266867">
        <w:trPr>
          <w:trHeight w:val="402"/>
        </w:trPr>
        <w:tc>
          <w:tcPr>
            <w:tcW w:w="5763" w:type="dxa"/>
          </w:tcPr>
          <w:p w14:paraId="1032BAC6" w14:textId="77777777" w:rsidR="004274BA" w:rsidRPr="004274BA" w:rsidRDefault="004274BA" w:rsidP="00266867">
            <w:pPr>
              <w:pStyle w:val="TableParagraph"/>
              <w:spacing w:line="268" w:lineRule="exact"/>
              <w:rPr>
                <w:rFonts w:asciiTheme="minorHAnsi" w:hAnsiTheme="minorHAnsi" w:cstheme="minorHAnsi"/>
              </w:rPr>
            </w:pPr>
            <w:r w:rsidRPr="004274BA">
              <w:rPr>
                <w:rFonts w:asciiTheme="minorHAnsi" w:hAnsiTheme="minorHAnsi" w:cstheme="minorHAnsi"/>
              </w:rPr>
              <w:t>III.</w:t>
            </w:r>
            <w:r w:rsidRPr="004274BA">
              <w:rPr>
                <w:rFonts w:asciiTheme="minorHAnsi" w:hAnsiTheme="minorHAnsi" w:cstheme="minorHAnsi"/>
                <w:spacing w:val="-2"/>
              </w:rPr>
              <w:t xml:space="preserve"> </w:t>
            </w:r>
            <w:r w:rsidRPr="004274BA">
              <w:rPr>
                <w:rFonts w:asciiTheme="minorHAnsi" w:hAnsiTheme="minorHAnsi" w:cstheme="minorHAnsi"/>
              </w:rPr>
              <w:t>Propuesta</w:t>
            </w:r>
            <w:r w:rsidRPr="004274BA">
              <w:rPr>
                <w:rFonts w:asciiTheme="minorHAnsi" w:hAnsiTheme="minorHAnsi" w:cstheme="minorHAnsi"/>
                <w:spacing w:val="-3"/>
              </w:rPr>
              <w:t xml:space="preserve"> </w:t>
            </w:r>
            <w:r w:rsidRPr="004274BA">
              <w:rPr>
                <w:rFonts w:asciiTheme="minorHAnsi" w:hAnsiTheme="minorHAnsi" w:cstheme="minorHAnsi"/>
              </w:rPr>
              <w:t>Metodológica</w:t>
            </w:r>
            <w:r w:rsidRPr="004274BA">
              <w:rPr>
                <w:rFonts w:asciiTheme="minorHAnsi" w:hAnsiTheme="minorHAnsi" w:cstheme="minorHAnsi"/>
                <w:spacing w:val="-1"/>
              </w:rPr>
              <w:t xml:space="preserve"> </w:t>
            </w:r>
            <w:r w:rsidRPr="004274BA">
              <w:rPr>
                <w:rFonts w:asciiTheme="minorHAnsi" w:hAnsiTheme="minorHAnsi" w:cstheme="minorHAnsi"/>
              </w:rPr>
              <w:t>y</w:t>
            </w:r>
            <w:r w:rsidRPr="004274BA">
              <w:rPr>
                <w:rFonts w:asciiTheme="minorHAnsi" w:hAnsiTheme="minorHAnsi" w:cstheme="minorHAnsi"/>
                <w:spacing w:val="-1"/>
              </w:rPr>
              <w:t xml:space="preserve"> </w:t>
            </w:r>
            <w:r w:rsidRPr="004274BA">
              <w:rPr>
                <w:rFonts w:asciiTheme="minorHAnsi" w:hAnsiTheme="minorHAnsi" w:cstheme="minorHAnsi"/>
              </w:rPr>
              <w:t>Plan</w:t>
            </w:r>
            <w:r w:rsidRPr="004274BA">
              <w:rPr>
                <w:rFonts w:asciiTheme="minorHAnsi" w:hAnsiTheme="minorHAnsi" w:cstheme="minorHAnsi"/>
                <w:spacing w:val="-3"/>
              </w:rPr>
              <w:t xml:space="preserve"> </w:t>
            </w:r>
            <w:r w:rsidRPr="004274BA">
              <w:rPr>
                <w:rFonts w:asciiTheme="minorHAnsi" w:hAnsiTheme="minorHAnsi" w:cstheme="minorHAnsi"/>
              </w:rPr>
              <w:t>de</w:t>
            </w:r>
            <w:r w:rsidRPr="004274BA">
              <w:rPr>
                <w:rFonts w:asciiTheme="minorHAnsi" w:hAnsiTheme="minorHAnsi" w:cstheme="minorHAnsi"/>
                <w:spacing w:val="-3"/>
              </w:rPr>
              <w:t xml:space="preserve"> </w:t>
            </w:r>
            <w:r w:rsidRPr="004274BA">
              <w:rPr>
                <w:rFonts w:asciiTheme="minorHAnsi" w:hAnsiTheme="minorHAnsi" w:cstheme="minorHAnsi"/>
              </w:rPr>
              <w:t>Trabajo</w:t>
            </w:r>
          </w:p>
        </w:tc>
        <w:tc>
          <w:tcPr>
            <w:tcW w:w="1920" w:type="dxa"/>
          </w:tcPr>
          <w:p w14:paraId="05340018" w14:textId="77777777" w:rsidR="004274BA" w:rsidRPr="004274BA" w:rsidRDefault="004274BA" w:rsidP="00266867">
            <w:pPr>
              <w:pStyle w:val="TableParagraph"/>
              <w:spacing w:line="249" w:lineRule="exact"/>
              <w:ind w:left="108"/>
              <w:rPr>
                <w:rFonts w:asciiTheme="minorHAnsi" w:hAnsiTheme="minorHAnsi" w:cstheme="minorHAnsi"/>
              </w:rPr>
            </w:pPr>
            <w:r w:rsidRPr="004274BA">
              <w:rPr>
                <w:rFonts w:asciiTheme="minorHAnsi" w:hAnsiTheme="minorHAnsi" w:cstheme="minorHAnsi"/>
              </w:rPr>
              <w:t>10</w:t>
            </w:r>
          </w:p>
        </w:tc>
      </w:tr>
      <w:tr w:rsidR="004274BA" w:rsidRPr="004274BA" w14:paraId="7A0220ED" w14:textId="77777777" w:rsidTr="00266867">
        <w:trPr>
          <w:trHeight w:val="405"/>
        </w:trPr>
        <w:tc>
          <w:tcPr>
            <w:tcW w:w="5763" w:type="dxa"/>
          </w:tcPr>
          <w:p w14:paraId="5757F219" w14:textId="77777777" w:rsidR="004274BA" w:rsidRPr="004274BA" w:rsidRDefault="004274BA" w:rsidP="00266867">
            <w:pPr>
              <w:pStyle w:val="TableParagraph"/>
              <w:spacing w:line="268" w:lineRule="exact"/>
              <w:ind w:left="2147" w:right="2138"/>
              <w:jc w:val="center"/>
              <w:rPr>
                <w:rFonts w:asciiTheme="minorHAnsi" w:hAnsiTheme="minorHAnsi" w:cstheme="minorHAnsi"/>
                <w:b/>
              </w:rPr>
            </w:pPr>
            <w:proofErr w:type="gramStart"/>
            <w:r w:rsidRPr="004274BA">
              <w:rPr>
                <w:rFonts w:asciiTheme="minorHAnsi" w:hAnsiTheme="minorHAnsi" w:cstheme="minorHAnsi"/>
                <w:b/>
              </w:rPr>
              <w:t>Total</w:t>
            </w:r>
            <w:proofErr w:type="gramEnd"/>
            <w:r w:rsidRPr="004274BA">
              <w:rPr>
                <w:rFonts w:asciiTheme="minorHAnsi" w:hAnsiTheme="minorHAnsi" w:cstheme="minorHAnsi"/>
                <w:b/>
                <w:spacing w:val="-1"/>
              </w:rPr>
              <w:t xml:space="preserve"> </w:t>
            </w:r>
            <w:r w:rsidRPr="004274BA">
              <w:rPr>
                <w:rFonts w:asciiTheme="minorHAnsi" w:hAnsiTheme="minorHAnsi" w:cstheme="minorHAnsi"/>
                <w:b/>
              </w:rPr>
              <w:t>de</w:t>
            </w:r>
            <w:r w:rsidRPr="004274BA">
              <w:rPr>
                <w:rFonts w:asciiTheme="minorHAnsi" w:hAnsiTheme="minorHAnsi" w:cstheme="minorHAnsi"/>
                <w:b/>
                <w:spacing w:val="-2"/>
              </w:rPr>
              <w:t xml:space="preserve"> </w:t>
            </w:r>
            <w:r w:rsidRPr="004274BA">
              <w:rPr>
                <w:rFonts w:asciiTheme="minorHAnsi" w:hAnsiTheme="minorHAnsi" w:cstheme="minorHAnsi"/>
                <w:b/>
              </w:rPr>
              <w:t>puntos</w:t>
            </w:r>
          </w:p>
        </w:tc>
        <w:tc>
          <w:tcPr>
            <w:tcW w:w="1920" w:type="dxa"/>
          </w:tcPr>
          <w:p w14:paraId="63EF9A5F" w14:textId="77777777" w:rsidR="004274BA" w:rsidRPr="004274BA" w:rsidRDefault="004274BA" w:rsidP="00266867">
            <w:pPr>
              <w:pStyle w:val="TableParagraph"/>
              <w:spacing w:before="1"/>
              <w:ind w:left="108"/>
              <w:rPr>
                <w:rFonts w:asciiTheme="minorHAnsi" w:hAnsiTheme="minorHAnsi" w:cstheme="minorHAnsi"/>
                <w:b/>
              </w:rPr>
            </w:pPr>
            <w:r w:rsidRPr="004274BA">
              <w:rPr>
                <w:rFonts w:asciiTheme="minorHAnsi" w:hAnsiTheme="minorHAnsi" w:cstheme="minorHAnsi"/>
                <w:b/>
              </w:rPr>
              <w:t>100</w:t>
            </w:r>
          </w:p>
        </w:tc>
      </w:tr>
    </w:tbl>
    <w:p w14:paraId="16055D45" w14:textId="77777777" w:rsidR="004274BA" w:rsidRDefault="004274BA" w:rsidP="004274BA">
      <w:pPr>
        <w:pStyle w:val="Ttulo5"/>
        <w:numPr>
          <w:ilvl w:val="0"/>
          <w:numId w:val="0"/>
        </w:numPr>
        <w:spacing w:before="0" w:line="360" w:lineRule="auto"/>
        <w:ind w:right="539"/>
        <w:rPr>
          <w:rFonts w:asciiTheme="minorHAnsi" w:hAnsiTheme="minorHAnsi" w:cstheme="minorHAnsi"/>
          <w:sz w:val="20"/>
          <w:szCs w:val="18"/>
        </w:rPr>
      </w:pPr>
      <w:bookmarkStart w:id="14" w:name="_Hlk157604235"/>
    </w:p>
    <w:p w14:paraId="58024242" w14:textId="35FBC019" w:rsidR="004274BA" w:rsidRPr="004274BA" w:rsidRDefault="004274BA" w:rsidP="004274BA">
      <w:pPr>
        <w:pStyle w:val="Ttulo5"/>
        <w:numPr>
          <w:ilvl w:val="0"/>
          <w:numId w:val="0"/>
        </w:numPr>
        <w:spacing w:before="0" w:line="360" w:lineRule="auto"/>
        <w:ind w:right="539"/>
        <w:rPr>
          <w:rFonts w:asciiTheme="minorHAnsi" w:hAnsiTheme="minorHAnsi" w:cstheme="minorHAnsi"/>
          <w:sz w:val="20"/>
          <w:szCs w:val="18"/>
        </w:rPr>
      </w:pPr>
      <w:r w:rsidRPr="004274BA">
        <w:rPr>
          <w:rFonts w:asciiTheme="minorHAnsi" w:hAnsiTheme="minorHAnsi" w:cstheme="minorHAnsi"/>
          <w:sz w:val="20"/>
          <w:szCs w:val="18"/>
        </w:rPr>
        <w:t>El Puntaje mínimo que deberá alcanzar el Consultor para calificar en la evaluación técnica será (80)</w:t>
      </w:r>
      <w:r w:rsidRPr="004274BA">
        <w:rPr>
          <w:rFonts w:asciiTheme="minorHAnsi" w:hAnsiTheme="minorHAnsi" w:cstheme="minorHAnsi"/>
          <w:spacing w:val="1"/>
          <w:sz w:val="20"/>
          <w:szCs w:val="18"/>
        </w:rPr>
        <w:t xml:space="preserve"> </w:t>
      </w:r>
      <w:r w:rsidRPr="004274BA">
        <w:rPr>
          <w:rFonts w:asciiTheme="minorHAnsi" w:hAnsiTheme="minorHAnsi" w:cstheme="minorHAnsi"/>
          <w:sz w:val="20"/>
          <w:szCs w:val="18"/>
        </w:rPr>
        <w:t>ochenta</w:t>
      </w:r>
      <w:r w:rsidRPr="004274BA">
        <w:rPr>
          <w:rFonts w:asciiTheme="minorHAnsi" w:hAnsiTheme="minorHAnsi" w:cstheme="minorHAnsi"/>
          <w:spacing w:val="-3"/>
          <w:sz w:val="20"/>
          <w:szCs w:val="18"/>
        </w:rPr>
        <w:t xml:space="preserve"> </w:t>
      </w:r>
      <w:r w:rsidRPr="004274BA">
        <w:rPr>
          <w:rFonts w:asciiTheme="minorHAnsi" w:hAnsiTheme="minorHAnsi" w:cstheme="minorHAnsi"/>
          <w:sz w:val="20"/>
          <w:szCs w:val="18"/>
        </w:rPr>
        <w:t>puntos</w:t>
      </w:r>
    </w:p>
    <w:p w14:paraId="0DE2DC69" w14:textId="6B053CB6" w:rsidR="004274BA" w:rsidRDefault="004274BA" w:rsidP="004274BA">
      <w:pPr>
        <w:pStyle w:val="Textoindependiente"/>
        <w:spacing w:line="248" w:lineRule="exact"/>
        <w:rPr>
          <w:rFonts w:asciiTheme="minorHAnsi" w:hAnsiTheme="minorHAnsi" w:cstheme="minorHAnsi"/>
          <w:sz w:val="22"/>
          <w:szCs w:val="18"/>
        </w:rPr>
      </w:pPr>
      <w:bookmarkStart w:id="15" w:name="_Hlk157604498"/>
      <w:bookmarkEnd w:id="14"/>
      <w:r w:rsidRPr="004274BA">
        <w:rPr>
          <w:rFonts w:asciiTheme="minorHAnsi" w:hAnsiTheme="minorHAnsi" w:cstheme="minorHAnsi"/>
          <w:sz w:val="22"/>
          <w:szCs w:val="18"/>
        </w:rPr>
        <w:t>Declaración</w:t>
      </w:r>
      <w:r w:rsidRPr="004274BA">
        <w:rPr>
          <w:rFonts w:asciiTheme="minorHAnsi" w:hAnsiTheme="minorHAnsi" w:cstheme="minorHAnsi"/>
          <w:spacing w:val="-5"/>
          <w:sz w:val="22"/>
          <w:szCs w:val="18"/>
        </w:rPr>
        <w:t xml:space="preserve"> </w:t>
      </w:r>
      <w:r w:rsidRPr="004274BA">
        <w:rPr>
          <w:rFonts w:asciiTheme="minorHAnsi" w:hAnsiTheme="minorHAnsi" w:cstheme="minorHAnsi"/>
          <w:sz w:val="22"/>
          <w:szCs w:val="18"/>
        </w:rPr>
        <w:t>Jurada</w:t>
      </w:r>
      <w:r w:rsidRPr="004274BA">
        <w:rPr>
          <w:rFonts w:asciiTheme="minorHAnsi" w:hAnsiTheme="minorHAnsi" w:cstheme="minorHAnsi"/>
          <w:spacing w:val="-1"/>
          <w:sz w:val="22"/>
          <w:szCs w:val="18"/>
        </w:rPr>
        <w:t xml:space="preserve"> </w:t>
      </w:r>
      <w:r w:rsidRPr="004274BA">
        <w:rPr>
          <w:rFonts w:asciiTheme="minorHAnsi" w:hAnsiTheme="minorHAnsi" w:cstheme="minorHAnsi"/>
          <w:sz w:val="22"/>
          <w:szCs w:val="18"/>
        </w:rPr>
        <w:t>de poseer capacidad</w:t>
      </w:r>
      <w:r w:rsidRPr="004274BA">
        <w:rPr>
          <w:rFonts w:asciiTheme="minorHAnsi" w:hAnsiTheme="minorHAnsi" w:cstheme="minorHAnsi"/>
          <w:spacing w:val="-4"/>
          <w:sz w:val="22"/>
          <w:szCs w:val="18"/>
        </w:rPr>
        <w:t xml:space="preserve"> </w:t>
      </w:r>
      <w:r w:rsidRPr="004274BA">
        <w:rPr>
          <w:rFonts w:asciiTheme="minorHAnsi" w:hAnsiTheme="minorHAnsi" w:cstheme="minorHAnsi"/>
          <w:sz w:val="22"/>
          <w:szCs w:val="18"/>
        </w:rPr>
        <w:t>de</w:t>
      </w:r>
      <w:r w:rsidRPr="004274BA">
        <w:rPr>
          <w:rFonts w:asciiTheme="minorHAnsi" w:hAnsiTheme="minorHAnsi" w:cstheme="minorHAnsi"/>
          <w:spacing w:val="-1"/>
          <w:sz w:val="22"/>
          <w:szCs w:val="18"/>
        </w:rPr>
        <w:t xml:space="preserve"> </w:t>
      </w:r>
      <w:r w:rsidRPr="004274BA">
        <w:rPr>
          <w:rFonts w:asciiTheme="minorHAnsi" w:hAnsiTheme="minorHAnsi" w:cstheme="minorHAnsi"/>
          <w:sz w:val="22"/>
          <w:szCs w:val="18"/>
        </w:rPr>
        <w:t>provisión</w:t>
      </w:r>
      <w:r w:rsidRPr="004274BA">
        <w:rPr>
          <w:rFonts w:asciiTheme="minorHAnsi" w:hAnsiTheme="minorHAnsi" w:cstheme="minorHAnsi"/>
          <w:spacing w:val="-1"/>
          <w:sz w:val="22"/>
          <w:szCs w:val="18"/>
        </w:rPr>
        <w:t xml:space="preserve"> </w:t>
      </w:r>
      <w:r w:rsidRPr="004274BA">
        <w:rPr>
          <w:rFonts w:asciiTheme="minorHAnsi" w:hAnsiTheme="minorHAnsi" w:cstheme="minorHAnsi"/>
          <w:sz w:val="22"/>
          <w:szCs w:val="18"/>
        </w:rPr>
        <w:t>en</w:t>
      </w:r>
      <w:r w:rsidRPr="004274BA">
        <w:rPr>
          <w:rFonts w:asciiTheme="minorHAnsi" w:hAnsiTheme="minorHAnsi" w:cstheme="minorHAnsi"/>
          <w:spacing w:val="-2"/>
          <w:sz w:val="22"/>
          <w:szCs w:val="18"/>
        </w:rPr>
        <w:t xml:space="preserve"> </w:t>
      </w:r>
      <w:r w:rsidRPr="004274BA">
        <w:rPr>
          <w:rFonts w:asciiTheme="minorHAnsi" w:hAnsiTheme="minorHAnsi" w:cstheme="minorHAnsi"/>
          <w:sz w:val="22"/>
          <w:szCs w:val="18"/>
        </w:rPr>
        <w:t>tiempo</w:t>
      </w:r>
      <w:r w:rsidRPr="004274BA">
        <w:rPr>
          <w:rFonts w:asciiTheme="minorHAnsi" w:hAnsiTheme="minorHAnsi" w:cstheme="minorHAnsi"/>
          <w:spacing w:val="-1"/>
          <w:sz w:val="22"/>
          <w:szCs w:val="18"/>
        </w:rPr>
        <w:t xml:space="preserve"> </w:t>
      </w:r>
      <w:r w:rsidRPr="004274BA">
        <w:rPr>
          <w:rFonts w:asciiTheme="minorHAnsi" w:hAnsiTheme="minorHAnsi" w:cstheme="minorHAnsi"/>
          <w:sz w:val="22"/>
          <w:szCs w:val="18"/>
        </w:rPr>
        <w:t>y</w:t>
      </w:r>
      <w:r w:rsidRPr="004274BA">
        <w:rPr>
          <w:rFonts w:asciiTheme="minorHAnsi" w:hAnsiTheme="minorHAnsi" w:cstheme="minorHAnsi"/>
          <w:spacing w:val="-5"/>
          <w:sz w:val="22"/>
          <w:szCs w:val="18"/>
        </w:rPr>
        <w:t xml:space="preserve"> </w:t>
      </w:r>
      <w:r w:rsidRPr="004274BA">
        <w:rPr>
          <w:rFonts w:asciiTheme="minorHAnsi" w:hAnsiTheme="minorHAnsi" w:cstheme="minorHAnsi"/>
          <w:sz w:val="22"/>
          <w:szCs w:val="18"/>
        </w:rPr>
        <w:t>forma</w:t>
      </w:r>
      <w:bookmarkEnd w:id="15"/>
      <w:r>
        <w:rPr>
          <w:rFonts w:asciiTheme="minorHAnsi" w:hAnsiTheme="minorHAnsi" w:cstheme="minorHAnsi"/>
          <w:sz w:val="22"/>
          <w:szCs w:val="18"/>
        </w:rPr>
        <w:t>.</w:t>
      </w:r>
    </w:p>
    <w:p w14:paraId="175955A6" w14:textId="77777777" w:rsidR="004274BA" w:rsidRPr="004274BA" w:rsidRDefault="004274BA" w:rsidP="004274BA">
      <w:pPr>
        <w:pStyle w:val="Textoindependiente"/>
        <w:spacing w:line="248" w:lineRule="exact"/>
        <w:rPr>
          <w:rFonts w:asciiTheme="minorHAnsi" w:hAnsiTheme="minorHAnsi" w:cstheme="minorHAnsi"/>
          <w:sz w:val="22"/>
          <w:szCs w:val="18"/>
        </w:rPr>
      </w:pPr>
    </w:p>
    <w:p w14:paraId="35FEE31B" w14:textId="77777777" w:rsidR="004274BA" w:rsidRDefault="004274BA" w:rsidP="00264A93">
      <w:pPr>
        <w:shd w:val="clear" w:color="auto" w:fill="FFFFFF"/>
        <w:spacing w:after="0"/>
        <w:jc w:val="both"/>
        <w:rPr>
          <w:rFonts w:asciiTheme="minorHAnsi" w:eastAsia="Times New Roman" w:hAnsiTheme="minorHAnsi" w:cstheme="minorHAnsi"/>
          <w:i/>
          <w:color w:val="FF0000"/>
          <w:lang w:eastAsia="es-PY"/>
        </w:rPr>
      </w:pPr>
    </w:p>
    <w:p w14:paraId="5FA838E0" w14:textId="77777777" w:rsidR="004274BA" w:rsidRDefault="004274BA" w:rsidP="00264A93">
      <w:pPr>
        <w:shd w:val="clear" w:color="auto" w:fill="FFFFFF"/>
        <w:spacing w:after="0"/>
        <w:jc w:val="both"/>
        <w:rPr>
          <w:rFonts w:asciiTheme="minorHAnsi" w:eastAsia="Times New Roman" w:hAnsiTheme="minorHAnsi" w:cstheme="minorHAnsi"/>
          <w:i/>
          <w:color w:val="FF0000"/>
          <w:lang w:eastAsia="es-PY"/>
        </w:rPr>
      </w:pPr>
    </w:p>
    <w:p w14:paraId="752890AA" w14:textId="77777777" w:rsidR="004274BA" w:rsidRDefault="004274BA" w:rsidP="00264A93">
      <w:pPr>
        <w:shd w:val="clear" w:color="auto" w:fill="FFFFFF"/>
        <w:spacing w:after="0"/>
        <w:jc w:val="both"/>
        <w:rPr>
          <w:rFonts w:asciiTheme="minorHAnsi" w:eastAsia="Times New Roman" w:hAnsiTheme="minorHAnsi" w:cstheme="minorHAnsi"/>
          <w:i/>
          <w:color w:val="FF0000"/>
          <w:lang w:eastAsia="es-PY"/>
        </w:rPr>
      </w:pPr>
    </w:p>
    <w:bookmarkStart w:id="16" w:name="_Hlk32217609"/>
    <w:bookmarkStart w:id="17" w:name="_Hlk32826166"/>
    <w:p w14:paraId="56F488A6" w14:textId="634EDE35" w:rsidR="00AB2EE8" w:rsidRPr="00504E2C" w:rsidRDefault="00000000" w:rsidP="00264A93">
      <w:pPr>
        <w:pStyle w:val="Prrafodelista"/>
        <w:numPr>
          <w:ilvl w:val="0"/>
          <w:numId w:val="11"/>
        </w:numPr>
        <w:pBdr>
          <w:bottom w:val="single" w:sz="4" w:space="1" w:color="auto"/>
        </w:pBdr>
        <w:spacing w:line="276" w:lineRule="auto"/>
        <w:rPr>
          <w:rFonts w:asciiTheme="minorHAnsi" w:hAnsiTheme="minorHAnsi" w:cstheme="minorHAnsi"/>
          <w:b/>
          <w:color w:val="FF0000"/>
          <w:sz w:val="22"/>
          <w:szCs w:val="22"/>
          <w:lang w:eastAsia="es-PY"/>
        </w:rPr>
      </w:pPr>
      <w:sdt>
        <w:sdtPr>
          <w:rPr>
            <w:rFonts w:asciiTheme="minorHAnsi" w:hAnsiTheme="minorHAnsi" w:cstheme="minorHAnsi"/>
            <w:sz w:val="22"/>
            <w:szCs w:val="22"/>
            <w:lang w:eastAsia="es-PY"/>
          </w:rPr>
          <w:id w:val="82954948"/>
          <w:lock w:val="sdtContentLocked"/>
          <w:placeholder>
            <w:docPart w:val="DefaultPlaceholder_1081868574"/>
          </w:placeholder>
          <w:group/>
        </w:sdtPr>
        <w:sdtContent>
          <w:r w:rsidR="00110BE9" w:rsidRPr="00504E2C">
            <w:rPr>
              <w:rFonts w:asciiTheme="minorHAnsi" w:hAnsiTheme="minorHAnsi" w:cstheme="minorHAnsi"/>
              <w:b/>
              <w:sz w:val="22"/>
              <w:szCs w:val="22"/>
              <w:lang w:eastAsia="es-PY"/>
            </w:rPr>
            <w:t>Requisitos documentales para evaluar el criterio de capacidad técnica</w:t>
          </w:r>
        </w:sdtContent>
      </w:sdt>
    </w:p>
    <w:p w14:paraId="0A550E3D" w14:textId="77777777" w:rsidR="000318CD" w:rsidRDefault="000318CD" w:rsidP="00264A93">
      <w:pPr>
        <w:pStyle w:val="Prrafodelista"/>
        <w:spacing w:line="276" w:lineRule="auto"/>
        <w:ind w:left="360"/>
        <w:rPr>
          <w:rFonts w:asciiTheme="minorHAnsi" w:hAnsiTheme="minorHAnsi" w:cstheme="minorHAnsi"/>
          <w:sz w:val="22"/>
          <w:szCs w:val="22"/>
          <w:shd w:val="clear" w:color="auto" w:fill="FFFFFF"/>
        </w:rPr>
      </w:pPr>
    </w:p>
    <w:p w14:paraId="7E2B3971" w14:textId="5C73A22E" w:rsidR="00AB2EE8" w:rsidRDefault="00110BE9" w:rsidP="000318CD">
      <w:pPr>
        <w:pStyle w:val="Prrafodelista"/>
        <w:spacing w:line="276" w:lineRule="auto"/>
        <w:ind w:left="360"/>
        <w:rPr>
          <w:rFonts w:asciiTheme="minorHAnsi" w:hAnsiTheme="minorHAnsi" w:cstheme="minorHAnsi"/>
          <w:sz w:val="22"/>
          <w:szCs w:val="22"/>
          <w:shd w:val="clear" w:color="auto" w:fill="FFFFFF"/>
        </w:rPr>
      </w:pPr>
      <w:r w:rsidRPr="000318CD">
        <w:rPr>
          <w:rFonts w:asciiTheme="minorHAnsi" w:hAnsiTheme="minorHAnsi" w:cstheme="minorHAnsi"/>
          <w:sz w:val="22"/>
          <w:szCs w:val="22"/>
          <w:shd w:val="clear" w:color="auto" w:fill="FFFFFF"/>
        </w:rPr>
        <w:t>Los siguientes documentos serán los considerados para la evaluación del presente criterio:</w:t>
      </w:r>
    </w:p>
    <w:p w14:paraId="5B2198B3" w14:textId="77777777" w:rsidR="000318CD" w:rsidRPr="000318CD" w:rsidRDefault="000318CD" w:rsidP="000318CD">
      <w:pPr>
        <w:pStyle w:val="Prrafodelista"/>
        <w:spacing w:line="276" w:lineRule="auto"/>
        <w:ind w:left="360"/>
        <w:rPr>
          <w:rFonts w:asciiTheme="minorHAnsi" w:hAnsiTheme="minorHAnsi" w:cstheme="minorHAnsi"/>
          <w:b/>
          <w:sz w:val="22"/>
          <w:szCs w:val="22"/>
          <w:lang w:eastAsia="es-PY"/>
        </w:rPr>
      </w:pPr>
    </w:p>
    <w:tbl>
      <w:tblPr>
        <w:tblStyle w:val="Tablaconcuadrcula"/>
        <w:tblW w:w="0" w:type="auto"/>
        <w:tblLook w:val="04A0" w:firstRow="1" w:lastRow="0" w:firstColumn="1" w:lastColumn="0" w:noHBand="0" w:noVBand="1"/>
      </w:tblPr>
      <w:tblGrid>
        <w:gridCol w:w="9736"/>
      </w:tblGrid>
      <w:tr w:rsidR="00AB2EE8" w:rsidRPr="00504E2C" w14:paraId="0B6846AF" w14:textId="77777777" w:rsidTr="004274BA">
        <w:tc>
          <w:tcPr>
            <w:tcW w:w="9736" w:type="dxa"/>
            <w:shd w:val="clear" w:color="auto" w:fill="auto"/>
          </w:tcPr>
          <w:bookmarkEnd w:id="16"/>
          <w:p w14:paraId="66093CA4" w14:textId="131CFC60" w:rsidR="00AB2EE8" w:rsidRPr="00504E2C" w:rsidRDefault="004274BA" w:rsidP="004274BA">
            <w:pPr>
              <w:pStyle w:val="Prrafodelista"/>
              <w:spacing w:line="276" w:lineRule="auto"/>
              <w:ind w:left="720"/>
              <w:rPr>
                <w:rFonts w:asciiTheme="minorHAnsi" w:hAnsiTheme="minorHAnsi" w:cstheme="minorHAnsi"/>
                <w:i/>
                <w:color w:val="FF0000"/>
                <w:sz w:val="22"/>
                <w:szCs w:val="22"/>
                <w:lang w:val="es-ES" w:eastAsia="es-ES"/>
              </w:rPr>
            </w:pPr>
            <w:r>
              <w:rPr>
                <w:rFonts w:ascii="Calibri"/>
                <w:sz w:val="22"/>
              </w:rPr>
              <w:t>a)</w:t>
            </w:r>
            <w:r>
              <w:rPr>
                <w:rFonts w:ascii="Calibri"/>
                <w:spacing w:val="-2"/>
                <w:sz w:val="22"/>
              </w:rPr>
              <w:t xml:space="preserve"> </w:t>
            </w:r>
            <w:proofErr w:type="spellStart"/>
            <w:r>
              <w:rPr>
                <w:rFonts w:ascii="Calibri"/>
                <w:sz w:val="22"/>
              </w:rPr>
              <w:t>Curriculum</w:t>
            </w:r>
            <w:proofErr w:type="spellEnd"/>
            <w:r>
              <w:rPr>
                <w:rFonts w:ascii="Calibri"/>
                <w:sz w:val="22"/>
              </w:rPr>
              <w:t xml:space="preserve"> Vitae</w:t>
            </w:r>
          </w:p>
        </w:tc>
      </w:tr>
      <w:tr w:rsidR="004274BA" w:rsidRPr="00504E2C" w14:paraId="6991D788" w14:textId="77777777" w:rsidTr="004274BA">
        <w:tc>
          <w:tcPr>
            <w:tcW w:w="9736" w:type="dxa"/>
            <w:shd w:val="clear" w:color="auto" w:fill="auto"/>
          </w:tcPr>
          <w:p w14:paraId="3A6C58A7" w14:textId="01875F52" w:rsidR="004274BA" w:rsidRPr="00504E2C" w:rsidRDefault="004274BA" w:rsidP="004274BA">
            <w:pPr>
              <w:pStyle w:val="Prrafodelista"/>
              <w:spacing w:line="276" w:lineRule="auto"/>
              <w:ind w:left="720"/>
              <w:rPr>
                <w:rFonts w:asciiTheme="minorHAnsi" w:hAnsiTheme="minorHAnsi" w:cstheme="minorHAnsi"/>
                <w:i/>
                <w:color w:val="FF0000"/>
                <w:sz w:val="22"/>
                <w:szCs w:val="22"/>
                <w:lang w:val="es-ES" w:eastAsia="es-ES"/>
              </w:rPr>
            </w:pPr>
            <w:r>
              <w:rPr>
                <w:rFonts w:ascii="Calibri" w:hAnsi="Calibri"/>
                <w:sz w:val="22"/>
              </w:rPr>
              <w:t>b)</w:t>
            </w:r>
            <w:r>
              <w:rPr>
                <w:rFonts w:ascii="Calibri" w:hAnsi="Calibri"/>
                <w:spacing w:val="-1"/>
                <w:sz w:val="22"/>
              </w:rPr>
              <w:t xml:space="preserve"> </w:t>
            </w:r>
            <w:r>
              <w:rPr>
                <w:rFonts w:ascii="Calibri" w:hAnsi="Calibri"/>
                <w:sz w:val="22"/>
              </w:rPr>
              <w:t>Declaración</w:t>
            </w:r>
            <w:r>
              <w:rPr>
                <w:rFonts w:ascii="Calibri" w:hAnsi="Calibri"/>
                <w:spacing w:val="-2"/>
                <w:sz w:val="22"/>
              </w:rPr>
              <w:t xml:space="preserve"> </w:t>
            </w:r>
            <w:r>
              <w:rPr>
                <w:rFonts w:ascii="Calibri" w:hAnsi="Calibri"/>
                <w:sz w:val="22"/>
              </w:rPr>
              <w:t>Jurada</w:t>
            </w:r>
            <w:r>
              <w:rPr>
                <w:rFonts w:ascii="Calibri" w:hAnsi="Calibri"/>
                <w:spacing w:val="-1"/>
                <w:sz w:val="22"/>
              </w:rPr>
              <w:t xml:space="preserve"> </w:t>
            </w:r>
            <w:r>
              <w:rPr>
                <w:rFonts w:ascii="Calibri" w:hAnsi="Calibri"/>
                <w:sz w:val="22"/>
              </w:rPr>
              <w:t>de</w:t>
            </w:r>
            <w:r>
              <w:rPr>
                <w:rFonts w:ascii="Calibri" w:hAnsi="Calibri"/>
                <w:spacing w:val="-1"/>
                <w:sz w:val="22"/>
              </w:rPr>
              <w:t xml:space="preserve"> </w:t>
            </w:r>
            <w:r>
              <w:rPr>
                <w:rFonts w:ascii="Calibri" w:hAnsi="Calibri"/>
                <w:sz w:val="22"/>
              </w:rPr>
              <w:t>Contar</w:t>
            </w:r>
            <w:r>
              <w:rPr>
                <w:rFonts w:ascii="Calibri" w:hAnsi="Calibri"/>
                <w:spacing w:val="-1"/>
                <w:sz w:val="22"/>
              </w:rPr>
              <w:t xml:space="preserve"> </w:t>
            </w:r>
            <w:r>
              <w:rPr>
                <w:rFonts w:ascii="Calibri" w:hAnsi="Calibri"/>
                <w:sz w:val="22"/>
              </w:rPr>
              <w:t>con</w:t>
            </w:r>
            <w:r>
              <w:rPr>
                <w:rFonts w:ascii="Calibri" w:hAnsi="Calibri"/>
                <w:spacing w:val="-2"/>
                <w:sz w:val="22"/>
              </w:rPr>
              <w:t xml:space="preserve"> </w:t>
            </w:r>
            <w:r>
              <w:rPr>
                <w:rFonts w:ascii="Calibri" w:hAnsi="Calibri"/>
                <w:sz w:val="22"/>
              </w:rPr>
              <w:t>un</w:t>
            </w:r>
            <w:r>
              <w:rPr>
                <w:rFonts w:ascii="Calibri" w:hAnsi="Calibri"/>
                <w:spacing w:val="-4"/>
                <w:sz w:val="22"/>
              </w:rPr>
              <w:t xml:space="preserve"> </w:t>
            </w:r>
            <w:r>
              <w:rPr>
                <w:rFonts w:ascii="Calibri" w:hAnsi="Calibri"/>
                <w:sz w:val="22"/>
              </w:rPr>
              <w:t>medio de</w:t>
            </w:r>
            <w:r>
              <w:rPr>
                <w:rFonts w:ascii="Calibri" w:hAnsi="Calibri"/>
                <w:spacing w:val="-4"/>
                <w:sz w:val="22"/>
              </w:rPr>
              <w:t xml:space="preserve"> </w:t>
            </w:r>
            <w:r>
              <w:rPr>
                <w:rFonts w:ascii="Calibri" w:hAnsi="Calibri"/>
                <w:sz w:val="22"/>
              </w:rPr>
              <w:t>transporte</w:t>
            </w:r>
          </w:p>
        </w:tc>
      </w:tr>
      <w:tr w:rsidR="004274BA" w:rsidRPr="00504E2C" w14:paraId="5F9A245D" w14:textId="77777777" w:rsidTr="004274BA">
        <w:tc>
          <w:tcPr>
            <w:tcW w:w="9736" w:type="dxa"/>
            <w:shd w:val="clear" w:color="auto" w:fill="auto"/>
          </w:tcPr>
          <w:p w14:paraId="1B066695" w14:textId="0003FD07" w:rsidR="004274BA" w:rsidRPr="00504E2C" w:rsidRDefault="004274BA" w:rsidP="004274BA">
            <w:pPr>
              <w:pStyle w:val="Prrafodelista"/>
              <w:spacing w:line="276" w:lineRule="auto"/>
              <w:ind w:left="720"/>
              <w:rPr>
                <w:rFonts w:asciiTheme="minorHAnsi" w:hAnsiTheme="minorHAnsi" w:cstheme="minorHAnsi"/>
                <w:i/>
                <w:color w:val="FF0000"/>
                <w:sz w:val="22"/>
                <w:szCs w:val="22"/>
                <w:lang w:val="es-ES" w:eastAsia="es-ES"/>
              </w:rPr>
            </w:pPr>
            <w:r>
              <w:rPr>
                <w:rFonts w:ascii="Calibri" w:hAnsi="Calibri"/>
                <w:sz w:val="22"/>
              </w:rPr>
              <w:t>c)</w:t>
            </w:r>
            <w:r>
              <w:rPr>
                <w:rFonts w:ascii="Calibri" w:hAnsi="Calibri"/>
                <w:spacing w:val="-1"/>
                <w:sz w:val="22"/>
              </w:rPr>
              <w:t xml:space="preserve"> </w:t>
            </w:r>
            <w:r>
              <w:rPr>
                <w:rFonts w:ascii="Calibri" w:hAnsi="Calibri"/>
                <w:sz w:val="22"/>
              </w:rPr>
              <w:t>Declaración</w:t>
            </w:r>
            <w:r>
              <w:rPr>
                <w:rFonts w:ascii="Calibri" w:hAnsi="Calibri"/>
                <w:spacing w:val="-2"/>
                <w:sz w:val="22"/>
              </w:rPr>
              <w:t xml:space="preserve"> </w:t>
            </w:r>
            <w:r>
              <w:rPr>
                <w:rFonts w:ascii="Calibri" w:hAnsi="Calibri"/>
                <w:sz w:val="22"/>
              </w:rPr>
              <w:t>Jurada</w:t>
            </w:r>
            <w:r>
              <w:rPr>
                <w:rFonts w:ascii="Calibri" w:hAnsi="Calibri"/>
                <w:spacing w:val="-1"/>
                <w:sz w:val="22"/>
              </w:rPr>
              <w:t xml:space="preserve"> </w:t>
            </w:r>
            <w:r>
              <w:rPr>
                <w:rFonts w:ascii="Calibri" w:hAnsi="Calibri"/>
                <w:sz w:val="22"/>
              </w:rPr>
              <w:t>de</w:t>
            </w:r>
            <w:r>
              <w:rPr>
                <w:rFonts w:ascii="Calibri" w:hAnsi="Calibri"/>
                <w:spacing w:val="-4"/>
                <w:sz w:val="22"/>
              </w:rPr>
              <w:t xml:space="preserve"> </w:t>
            </w:r>
            <w:r>
              <w:rPr>
                <w:rFonts w:ascii="Calibri" w:hAnsi="Calibri"/>
                <w:sz w:val="22"/>
              </w:rPr>
              <w:t>poseer</w:t>
            </w:r>
            <w:r>
              <w:rPr>
                <w:rFonts w:ascii="Calibri" w:hAnsi="Calibri"/>
                <w:spacing w:val="-1"/>
                <w:sz w:val="22"/>
              </w:rPr>
              <w:t xml:space="preserve"> </w:t>
            </w:r>
            <w:r>
              <w:rPr>
                <w:rFonts w:ascii="Calibri" w:hAnsi="Calibri"/>
                <w:sz w:val="22"/>
              </w:rPr>
              <w:t>capacidad</w:t>
            </w:r>
            <w:r>
              <w:rPr>
                <w:rFonts w:ascii="Calibri" w:hAnsi="Calibri"/>
                <w:spacing w:val="-2"/>
                <w:sz w:val="22"/>
              </w:rPr>
              <w:t xml:space="preserve"> </w:t>
            </w:r>
            <w:r>
              <w:rPr>
                <w:rFonts w:ascii="Calibri" w:hAnsi="Calibri"/>
                <w:sz w:val="22"/>
              </w:rPr>
              <w:t>de</w:t>
            </w:r>
            <w:r>
              <w:rPr>
                <w:rFonts w:ascii="Calibri" w:hAnsi="Calibri"/>
                <w:spacing w:val="-1"/>
                <w:sz w:val="22"/>
              </w:rPr>
              <w:t xml:space="preserve"> </w:t>
            </w:r>
            <w:r>
              <w:rPr>
                <w:rFonts w:ascii="Calibri" w:hAnsi="Calibri"/>
                <w:sz w:val="22"/>
              </w:rPr>
              <w:t>provisión</w:t>
            </w:r>
            <w:r>
              <w:rPr>
                <w:rFonts w:ascii="Calibri" w:hAnsi="Calibri"/>
                <w:spacing w:val="-2"/>
                <w:sz w:val="22"/>
              </w:rPr>
              <w:t xml:space="preserve"> </w:t>
            </w:r>
            <w:r>
              <w:rPr>
                <w:rFonts w:ascii="Calibri" w:hAnsi="Calibri"/>
                <w:sz w:val="22"/>
              </w:rPr>
              <w:t>en</w:t>
            </w:r>
            <w:r>
              <w:rPr>
                <w:rFonts w:ascii="Calibri" w:hAnsi="Calibri"/>
                <w:spacing w:val="-2"/>
                <w:sz w:val="22"/>
              </w:rPr>
              <w:t xml:space="preserve"> </w:t>
            </w:r>
            <w:r>
              <w:rPr>
                <w:rFonts w:ascii="Calibri" w:hAnsi="Calibri"/>
                <w:sz w:val="22"/>
              </w:rPr>
              <w:t>tiempo y</w:t>
            </w:r>
            <w:r>
              <w:rPr>
                <w:rFonts w:ascii="Calibri" w:hAnsi="Calibri"/>
                <w:spacing w:val="-2"/>
                <w:sz w:val="22"/>
              </w:rPr>
              <w:t xml:space="preserve"> </w:t>
            </w:r>
            <w:r>
              <w:rPr>
                <w:rFonts w:ascii="Calibri" w:hAnsi="Calibri"/>
                <w:sz w:val="22"/>
              </w:rPr>
              <w:t>forma</w:t>
            </w:r>
          </w:p>
        </w:tc>
      </w:tr>
      <w:bookmarkEnd w:id="17"/>
    </w:tbl>
    <w:p w14:paraId="477B9431" w14:textId="7ECC1335" w:rsidR="00082A70" w:rsidRPr="00504E2C" w:rsidRDefault="00082A70" w:rsidP="00264A93">
      <w:pPr>
        <w:pStyle w:val="Ttulo"/>
        <w:spacing w:line="276" w:lineRule="auto"/>
        <w:ind w:left="0"/>
        <w:jc w:val="both"/>
        <w:rPr>
          <w:rFonts w:asciiTheme="minorHAnsi" w:hAnsiTheme="minorHAnsi" w:cstheme="minorHAnsi"/>
          <w:sz w:val="22"/>
          <w:szCs w:val="22"/>
          <w:highlight w:val="cyan"/>
        </w:rPr>
      </w:pPr>
    </w:p>
    <w:bookmarkStart w:id="18" w:name="_Hlk32826215"/>
    <w:p w14:paraId="3ADF45BD" w14:textId="6317EE1B" w:rsidR="009017C6" w:rsidRPr="00504E2C" w:rsidRDefault="00000000"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482437265"/>
          <w:lock w:val="sdtContentLocked"/>
          <w:placeholder>
            <w:docPart w:val="D0575381ED2C4ABC902F215A6CD6EABB"/>
          </w:placeholder>
          <w:group/>
        </w:sdtPr>
        <w:sdtContent>
          <w:r w:rsidR="009017C6" w:rsidRPr="00504E2C">
            <w:rPr>
              <w:rFonts w:asciiTheme="minorHAnsi" w:hAnsiTheme="minorHAnsi" w:cstheme="minorHAnsi"/>
            </w:rPr>
            <w:t>Otros criterios que la convocante requiera</w:t>
          </w:r>
        </w:sdtContent>
      </w:sdt>
    </w:p>
    <w:p w14:paraId="228333E9" w14:textId="4201DD43" w:rsidR="009017C6" w:rsidRPr="00504E2C" w:rsidRDefault="009017C6" w:rsidP="00264A93">
      <w:pPr>
        <w:pStyle w:val="TableContents"/>
        <w:spacing w:line="276" w:lineRule="auto"/>
        <w:jc w:val="both"/>
        <w:rPr>
          <w:rFonts w:asciiTheme="minorHAnsi" w:hAnsiTheme="minorHAnsi" w:cstheme="minorHAnsi"/>
          <w:sz w:val="22"/>
          <w:szCs w:val="22"/>
          <w:highlight w:val="cyan"/>
          <w:lang w:val="es-PY"/>
        </w:rPr>
      </w:pPr>
    </w:p>
    <w:p w14:paraId="1E6B39BA" w14:textId="74E743F5" w:rsidR="009017C6" w:rsidRPr="00504E2C" w:rsidRDefault="00000000" w:rsidP="000318CD">
      <w:pPr>
        <w:pStyle w:val="Ttulo"/>
        <w:spacing w:line="276" w:lineRule="auto"/>
        <w:jc w:val="both"/>
        <w:rPr>
          <w:rFonts w:asciiTheme="minorHAnsi" w:hAnsiTheme="minorHAnsi" w:cstheme="minorHAnsi"/>
          <w:b w:val="0"/>
          <w:i/>
          <w:color w:val="FF0000"/>
          <w:sz w:val="22"/>
          <w:szCs w:val="22"/>
          <w:lang w:eastAsia="es-PY"/>
        </w:rPr>
      </w:pPr>
      <w:sdt>
        <w:sdtPr>
          <w:rPr>
            <w:rFonts w:asciiTheme="minorHAnsi" w:hAnsiTheme="minorHAnsi" w:cstheme="minorHAnsi"/>
            <w:b w:val="0"/>
            <w:sz w:val="22"/>
            <w:szCs w:val="22"/>
          </w:rPr>
          <w:id w:val="2038227957"/>
          <w:lock w:val="sdtContentLocked"/>
          <w:placeholder>
            <w:docPart w:val="D0575381ED2C4ABC902F215A6CD6EABB"/>
          </w:placeholder>
          <w:group/>
        </w:sdtPr>
        <w:sdtContent>
          <w:r w:rsidR="00110BE9" w:rsidRPr="00504E2C">
            <w:rPr>
              <w:rFonts w:asciiTheme="minorHAnsi" w:hAnsiTheme="minorHAnsi" w:cstheme="minorHAnsi"/>
              <w:b w:val="0"/>
              <w:sz w:val="22"/>
              <w:szCs w:val="22"/>
            </w:rPr>
            <w:t xml:space="preserve">Otros criterios para la evaluación de las ofertas a ser considerados en </w:t>
          </w:r>
          <w:r w:rsidR="000318CD" w:rsidRPr="00504E2C">
            <w:rPr>
              <w:rFonts w:asciiTheme="minorHAnsi" w:hAnsiTheme="minorHAnsi" w:cstheme="minorHAnsi"/>
              <w:b w:val="0"/>
              <w:sz w:val="22"/>
              <w:szCs w:val="22"/>
            </w:rPr>
            <w:t>esta</w:t>
          </w:r>
          <w:r w:rsidR="00110BE9" w:rsidRPr="00504E2C">
            <w:rPr>
              <w:rFonts w:asciiTheme="minorHAnsi" w:hAnsiTheme="minorHAnsi" w:cstheme="minorHAnsi"/>
              <w:b w:val="0"/>
              <w:sz w:val="22"/>
              <w:szCs w:val="22"/>
            </w:rPr>
            <w:t xml:space="preserve"> contratación serán:</w:t>
          </w:r>
        </w:sdtContent>
      </w:sdt>
      <w:r w:rsidR="009017C6" w:rsidRPr="00504E2C">
        <w:rPr>
          <w:rFonts w:asciiTheme="minorHAnsi" w:hAnsiTheme="minorHAnsi" w:cstheme="minorHAnsi"/>
          <w:b w:val="0"/>
          <w:sz w:val="22"/>
          <w:szCs w:val="22"/>
        </w:rPr>
        <w:t xml:space="preserve"> </w:t>
      </w:r>
      <w:sdt>
        <w:sdtPr>
          <w:rPr>
            <w:rFonts w:asciiTheme="minorHAnsi" w:hAnsiTheme="minorHAnsi" w:cstheme="minorHAnsi"/>
            <w:b w:val="0"/>
            <w:color w:val="808080" w:themeColor="background1" w:themeShade="80"/>
            <w:sz w:val="22"/>
            <w:szCs w:val="22"/>
            <w:lang w:val="es-PY"/>
          </w:rPr>
          <w:id w:val="-904521581"/>
          <w:placeholder>
            <w:docPart w:val="8537DD79B8764ACB93EDD70635E4FEE3"/>
          </w:placeholder>
        </w:sdtPr>
        <w:sdtEndPr>
          <w:rPr>
            <w:color w:val="auto"/>
          </w:rPr>
        </w:sdtEndPr>
        <w:sdtContent>
          <w:r w:rsidR="001B5D82">
            <w:rPr>
              <w:rFonts w:asciiTheme="minorHAnsi" w:hAnsiTheme="minorHAnsi" w:cstheme="minorHAnsi"/>
              <w:b w:val="0"/>
              <w:color w:val="808080" w:themeColor="background1" w:themeShade="80"/>
              <w:sz w:val="22"/>
              <w:szCs w:val="22"/>
              <w:lang w:val="es-PY"/>
            </w:rPr>
            <w:t>NO APLICA</w:t>
          </w:r>
        </w:sdtContent>
      </w:sdt>
      <w:r w:rsidR="009017C6" w:rsidRPr="00504E2C">
        <w:rPr>
          <w:rFonts w:asciiTheme="minorHAnsi" w:hAnsiTheme="minorHAnsi" w:cstheme="minorHAnsi"/>
          <w:b w:val="0"/>
          <w:sz w:val="22"/>
          <w:szCs w:val="22"/>
          <w:lang w:val="es-PY"/>
        </w:rPr>
        <w:t xml:space="preserve"> </w:t>
      </w:r>
    </w:p>
    <w:p w14:paraId="10A93A0E" w14:textId="3D53F1FC" w:rsidR="00247413" w:rsidRPr="00504E2C" w:rsidRDefault="00455A20"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Pr="00504E2C">
        <w:rPr>
          <w:rFonts w:asciiTheme="minorHAnsi" w:hAnsiTheme="minorHAnsi" w:cstheme="minorHAnsi"/>
          <w:lang w:eastAsia="es-PY"/>
        </w:rPr>
        <w:t>.</w:t>
      </w:r>
      <w:sdt>
        <w:sdtPr>
          <w:rPr>
            <w:rFonts w:asciiTheme="minorHAnsi" w:hAnsiTheme="minorHAnsi" w:cstheme="minorHAnsi"/>
            <w:lang w:eastAsia="es-PY"/>
          </w:rPr>
          <w:id w:val="-1712024265"/>
          <w:lock w:val="sdtContentLocked"/>
          <w:placeholder>
            <w:docPart w:val="FAF81E6487084EB9AE32C4059E5E0131"/>
          </w:placeholder>
          <w:group/>
        </w:sdtPr>
        <w:sdtContent>
          <w:r w:rsidR="00247413" w:rsidRPr="00504E2C">
            <w:rPr>
              <w:rFonts w:asciiTheme="minorHAnsi" w:hAnsiTheme="minorHAnsi" w:cstheme="minorHAnsi"/>
              <w:b/>
              <w:color w:val="000000"/>
              <w:lang w:eastAsia="es-PY"/>
            </w:rPr>
            <w:t>Aclaración de las ofertas</w:t>
          </w:r>
        </w:sdtContent>
      </w:sdt>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p>
    <w:p w14:paraId="4724EF58" w14:textId="77777777" w:rsidR="00247413" w:rsidRPr="00504E2C" w:rsidRDefault="00247413" w:rsidP="00264A93">
      <w:pPr>
        <w:pStyle w:val="Ttulo"/>
        <w:spacing w:line="276" w:lineRule="auto"/>
        <w:ind w:left="0"/>
        <w:jc w:val="both"/>
        <w:rPr>
          <w:rFonts w:asciiTheme="minorHAnsi" w:hAnsiTheme="minorHAnsi" w:cstheme="minorHAnsi"/>
          <w:b w:val="0"/>
          <w:sz w:val="22"/>
          <w:szCs w:val="22"/>
        </w:rPr>
      </w:pPr>
    </w:p>
    <w:p w14:paraId="45244372" w14:textId="3C155B40"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14:paraId="71B944C9" w14:textId="1A5A8D21"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los efectos de confirmar la información o documentación suministrada por el oferente, el Comité de Evaluación, podrá solicitar aclaraciones a cualquier fuente pública o privada de información.</w:t>
      </w:r>
    </w:p>
    <w:p w14:paraId="29863730" w14:textId="1EE4ED87"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aclaraciones de los oferentes que no sean en respuesta a aquellas solicitadas por la convocante, no serán consideradas.</w:t>
      </w:r>
    </w:p>
    <w:p w14:paraId="1CFFE54F" w14:textId="19395BC2"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No se solicitará, ofrecerá, ni permitirá ninguna modificación a los precios ni a la sustancia de la oferta, excepto para confirmar la corrección de errores aritmético.  </w:t>
      </w:r>
    </w:p>
    <w:p w14:paraId="5CBB1889" w14:textId="77777777" w:rsidR="00247413" w:rsidRPr="00504E2C" w:rsidRDefault="00247413" w:rsidP="00264A93">
      <w:pPr>
        <w:pStyle w:val="Ttulo"/>
        <w:spacing w:line="276" w:lineRule="auto"/>
        <w:ind w:left="0"/>
        <w:jc w:val="both"/>
        <w:rPr>
          <w:rFonts w:asciiTheme="minorHAnsi" w:hAnsiTheme="minorHAnsi" w:cstheme="minorHAnsi"/>
          <w:b w:val="0"/>
          <w:sz w:val="22"/>
          <w:szCs w:val="22"/>
        </w:rPr>
      </w:pPr>
    </w:p>
    <w:p w14:paraId="0215DD5A" w14:textId="05549245" w:rsidR="00247413" w:rsidRPr="00504E2C" w:rsidRDefault="00000000">
      <w:pPr>
        <w:pStyle w:val="Prrafodelista"/>
        <w:numPr>
          <w:ilvl w:val="0"/>
          <w:numId w:val="25"/>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146503004"/>
          <w:lock w:val="sdtContentLocked"/>
          <w:placeholder>
            <w:docPart w:val="816ECE385AA345729C309F38E6283071"/>
          </w:placeholder>
          <w:group/>
        </w:sdtPr>
        <w:sdtContent>
          <w:r w:rsidR="00247413" w:rsidRPr="00504E2C">
            <w:rPr>
              <w:rFonts w:asciiTheme="minorHAnsi" w:hAnsiTheme="minorHAnsi" w:cstheme="minorHAnsi"/>
              <w:b/>
              <w:color w:val="000000"/>
              <w:sz w:val="22"/>
              <w:szCs w:val="22"/>
              <w:lang w:eastAsia="es-PY"/>
            </w:rPr>
            <w:t>Disconformidades, errores y omisiones</w:t>
          </w:r>
        </w:sdtContent>
      </w:sdt>
    </w:p>
    <w:p w14:paraId="1BD987C9" w14:textId="77777777" w:rsidR="00247413" w:rsidRPr="00504E2C" w:rsidRDefault="00247413" w:rsidP="00264A93">
      <w:pPr>
        <w:spacing w:after="0"/>
        <w:jc w:val="both"/>
        <w:rPr>
          <w:rFonts w:asciiTheme="minorHAnsi" w:eastAsia="Times New Roman" w:hAnsiTheme="minorHAnsi" w:cstheme="minorHAnsi"/>
          <w:color w:val="000000"/>
          <w:lang w:eastAsia="es-PY"/>
        </w:rPr>
      </w:pPr>
    </w:p>
    <w:p w14:paraId="033AE572"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14:paraId="0580EC1B"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14:paraId="3DEE894C"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p>
    <w:p w14:paraId="03161001"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Con la condición de que la oferta cumpla sustancialmente con los Documentos de la Licitación, la convocante corregirá errores aritméticos de la siguiente manera y notificará al oferente para su aceptación:</w:t>
      </w:r>
    </w:p>
    <w:p w14:paraId="0070B409" w14:textId="31BB2109"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Si hay una discrepancia entre un precio unitario y el precio total obtenido al multiplicar ese precio unitario por las cantidades correspondientes, prevalecerá el precio unitario y el precio total será corregido.</w:t>
      </w:r>
    </w:p>
    <w:p w14:paraId="7EB75D30" w14:textId="66B3E374"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b)  Si hay un error en un total que corresponde a la suma o resta de subtotales, los subtotales prevalecerán y se corregirá el total.</w:t>
      </w:r>
    </w:p>
    <w:p w14:paraId="5B7EF9CF" w14:textId="0A98FCAD"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 En caso que el oferente haya cotizado su precio en guaraníes con décimos y céntimos la convocante procederá a realizar el redondeo hacia abajo.</w:t>
      </w:r>
    </w:p>
    <w:p w14:paraId="79DDAE27" w14:textId="2A072E00" w:rsidR="009017C6"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p w14:paraId="707C8C9D" w14:textId="77777777" w:rsidR="003B61CC" w:rsidRPr="00504E2C" w:rsidRDefault="003B61CC" w:rsidP="00264A93">
      <w:pPr>
        <w:spacing w:after="0"/>
        <w:jc w:val="both"/>
        <w:rPr>
          <w:rFonts w:asciiTheme="minorHAnsi" w:eastAsia="Times New Roman" w:hAnsiTheme="minorHAnsi" w:cstheme="minorHAnsi"/>
          <w:color w:val="000000"/>
          <w:lang w:eastAsia="es-PY"/>
        </w:rPr>
      </w:pPr>
    </w:p>
    <w:p w14:paraId="6AF0FBB5" w14:textId="7286F3E7" w:rsidR="00617ACE" w:rsidRPr="00504E2C" w:rsidRDefault="00000000">
      <w:pPr>
        <w:pStyle w:val="Sinespaciado"/>
        <w:numPr>
          <w:ilvl w:val="0"/>
          <w:numId w:val="25"/>
        </w:numPr>
        <w:pBdr>
          <w:bottom w:val="single" w:sz="4" w:space="1" w:color="auto"/>
        </w:pBdr>
        <w:tabs>
          <w:tab w:val="left" w:pos="0"/>
        </w:tabs>
        <w:spacing w:line="276" w:lineRule="auto"/>
        <w:jc w:val="both"/>
        <w:rPr>
          <w:rFonts w:asciiTheme="minorHAnsi" w:hAnsiTheme="minorHAnsi" w:cstheme="minorHAnsi"/>
        </w:rPr>
      </w:pPr>
      <w:sdt>
        <w:sdtPr>
          <w:rPr>
            <w:rFonts w:asciiTheme="minorHAnsi" w:hAnsiTheme="minorHAnsi" w:cstheme="minorHAnsi"/>
          </w:rPr>
          <w:id w:val="-1756977691"/>
          <w:lock w:val="sdtContentLocked"/>
          <w:placeholder>
            <w:docPart w:val="DefaultPlaceholder_1081868574"/>
          </w:placeholder>
          <w:group/>
        </w:sdtPr>
        <w:sdtContent>
          <w:r w:rsidR="00617ACE" w:rsidRPr="00504E2C">
            <w:rPr>
              <w:rFonts w:asciiTheme="minorHAnsi" w:hAnsiTheme="minorHAnsi" w:cstheme="minorHAnsi"/>
            </w:rPr>
            <w:t>Criterio de desempate de ofertas</w:t>
          </w:r>
        </w:sdtContent>
      </w:sdt>
    </w:p>
    <w:p w14:paraId="39F53BC6" w14:textId="77777777" w:rsidR="002354A3" w:rsidRPr="00504E2C" w:rsidRDefault="002354A3" w:rsidP="00264A93">
      <w:pPr>
        <w:pStyle w:val="TableContents"/>
        <w:spacing w:line="276" w:lineRule="auto"/>
        <w:jc w:val="both"/>
        <w:rPr>
          <w:rFonts w:asciiTheme="minorHAnsi" w:hAnsiTheme="minorHAnsi" w:cstheme="minorHAnsi"/>
          <w:sz w:val="22"/>
          <w:szCs w:val="22"/>
          <w:highlight w:val="cyan"/>
          <w:lang w:val="es-PY"/>
        </w:rPr>
      </w:pPr>
    </w:p>
    <w:bookmarkEnd w:id="18"/>
    <w:p w14:paraId="65E66B67" w14:textId="1ADB257F" w:rsidR="00A75CB1" w:rsidRPr="00504E2C" w:rsidRDefault="007D1CB9" w:rsidP="00264A93">
      <w:pPr>
        <w:spacing w:after="0"/>
        <w:jc w:val="both"/>
        <w:rPr>
          <w:rFonts w:asciiTheme="minorHAnsi" w:eastAsia="Times New Roman" w:hAnsiTheme="minorHAnsi" w:cstheme="minorHAnsi"/>
          <w:b/>
          <w:bCs/>
          <w:color w:val="000000"/>
          <w:lang w:eastAsia="es-PY"/>
        </w:rPr>
      </w:pPr>
      <w:r w:rsidRPr="00504E2C">
        <w:rPr>
          <w:rFonts w:asciiTheme="minorHAnsi" w:eastAsia="Times New Roman" w:hAnsiTheme="minorHAnsi" w:cstheme="minorHAnsi"/>
          <w:color w:val="000000"/>
          <w:lang w:eastAsia="es-PY"/>
        </w:rP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p w14:paraId="5119E174" w14:textId="77777777" w:rsidR="00D258FC" w:rsidRPr="00504E2C" w:rsidRDefault="00D258FC" w:rsidP="00264A93">
      <w:pPr>
        <w:spacing w:after="0"/>
        <w:jc w:val="both"/>
        <w:rPr>
          <w:rFonts w:asciiTheme="minorHAnsi" w:hAnsiTheme="minorHAnsi" w:cstheme="minorHAnsi"/>
          <w:bCs/>
          <w:i/>
          <w:color w:val="000000"/>
          <w:lang w:eastAsia="es-PY"/>
        </w:rPr>
      </w:pPr>
    </w:p>
    <w:p w14:paraId="68EB0172" w14:textId="3CD0BFAC" w:rsidR="00D258FC" w:rsidRPr="00504E2C" w:rsidRDefault="00000000">
      <w:pPr>
        <w:pStyle w:val="Ttulo"/>
        <w:numPr>
          <w:ilvl w:val="0"/>
          <w:numId w:val="25"/>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433351287"/>
          <w:lock w:val="sdtContentLocked"/>
          <w:placeholder>
            <w:docPart w:val="8BE21648939242BFA128BEC75191C58C"/>
          </w:placeholder>
          <w:group/>
        </w:sdtPr>
        <w:sdtContent>
          <w:r w:rsidR="00D258FC" w:rsidRPr="00504E2C">
            <w:rPr>
              <w:rFonts w:asciiTheme="minorHAnsi" w:hAnsiTheme="minorHAnsi" w:cstheme="minorHAnsi"/>
              <w:sz w:val="22"/>
              <w:szCs w:val="22"/>
            </w:rPr>
            <w:t>Criterios de Adjudicación</w:t>
          </w:r>
        </w:sdtContent>
      </w:sdt>
    </w:p>
    <w:p w14:paraId="6AA692AB" w14:textId="77777777" w:rsidR="000318CD" w:rsidRDefault="000318CD" w:rsidP="000318CD">
      <w:pPr>
        <w:pStyle w:val="Ttulo"/>
        <w:spacing w:line="276" w:lineRule="auto"/>
        <w:jc w:val="both"/>
        <w:rPr>
          <w:rFonts w:asciiTheme="minorHAnsi" w:hAnsiTheme="minorHAnsi" w:cstheme="minorHAnsi"/>
          <w:b w:val="0"/>
          <w:i/>
          <w:color w:val="FF0000"/>
          <w:sz w:val="22"/>
          <w:szCs w:val="22"/>
        </w:rPr>
      </w:pPr>
    </w:p>
    <w:sdt>
      <w:sdtPr>
        <w:rPr>
          <w:rFonts w:asciiTheme="minorHAnsi" w:eastAsia="Times New Roman" w:hAnsiTheme="minorHAnsi" w:cstheme="minorHAnsi"/>
          <w:color w:val="000000"/>
          <w:lang w:eastAsia="es-PY"/>
        </w:rPr>
        <w:id w:val="1124894647"/>
        <w:lock w:val="sdtContentLocked"/>
        <w:placeholder>
          <w:docPart w:val="8BE21648939242BFA128BEC75191C58C"/>
        </w:placeholder>
        <w:group/>
      </w:sdtPr>
      <w:sdtContent>
        <w:p w14:paraId="787A51CD"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De acuerdo con el mercado, el objeto del contrato y el ciclo de vida del bien o servicio, podrá usarse uno o la combinación de varios criterios, previstos en el artículo 52 de la Ley N° 7021/22 ‘’De Suministro y Contrataciones Públicas’’.</w:t>
          </w:r>
        </w:p>
        <w:p w14:paraId="07A11A37" w14:textId="77777777" w:rsidR="00D258FC" w:rsidRPr="00504E2C" w:rsidRDefault="00D258FC" w:rsidP="00264A93">
          <w:pPr>
            <w:spacing w:after="0"/>
            <w:jc w:val="both"/>
            <w:rPr>
              <w:rFonts w:asciiTheme="minorHAnsi" w:eastAsia="Times New Roman" w:hAnsiTheme="minorHAnsi" w:cstheme="minorHAnsi"/>
              <w:color w:val="000000"/>
              <w:lang w:eastAsia="es-PY"/>
            </w:rPr>
          </w:pPr>
        </w:p>
        <w:p w14:paraId="4A776375"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adjudicación de la oferta solo podrá fundamentarse en la evaluación de los criterios señalados en los documentos del procedimiento de contratación.</w:t>
          </w:r>
        </w:p>
        <w:p w14:paraId="612F512D" w14:textId="77777777" w:rsidR="00D258FC" w:rsidRPr="00504E2C" w:rsidRDefault="00D258FC" w:rsidP="00264A93">
          <w:pPr>
            <w:spacing w:after="0"/>
            <w:jc w:val="both"/>
            <w:rPr>
              <w:rFonts w:asciiTheme="minorHAnsi" w:eastAsia="Times New Roman" w:hAnsiTheme="minorHAnsi" w:cstheme="minorHAnsi"/>
              <w:color w:val="000000"/>
              <w:lang w:eastAsia="es-PY"/>
            </w:rPr>
          </w:pPr>
        </w:p>
        <w:p w14:paraId="6F4A04BC"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14:paraId="05A494E4" w14:textId="77777777" w:rsidR="00D258FC" w:rsidRPr="00504E2C" w:rsidRDefault="00D258FC" w:rsidP="00264A93">
          <w:pPr>
            <w:spacing w:after="0"/>
            <w:jc w:val="both"/>
            <w:rPr>
              <w:rFonts w:asciiTheme="minorHAnsi" w:eastAsia="Times New Roman" w:hAnsiTheme="minorHAnsi" w:cstheme="minorHAnsi"/>
              <w:color w:val="000000"/>
              <w:lang w:eastAsia="es-PY"/>
            </w:rPr>
          </w:pPr>
        </w:p>
        <w:p w14:paraId="15F09438"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sdtContent>
    </w:sdt>
    <w:p w14:paraId="4972F452" w14:textId="77777777" w:rsidR="00D258FC" w:rsidRPr="00504E2C" w:rsidRDefault="00D258FC" w:rsidP="00264A93">
      <w:pPr>
        <w:pStyle w:val="Ttulo"/>
        <w:spacing w:line="276" w:lineRule="auto"/>
        <w:ind w:left="0"/>
        <w:jc w:val="both"/>
        <w:rPr>
          <w:rFonts w:asciiTheme="minorHAnsi" w:hAnsiTheme="minorHAnsi" w:cstheme="minorHAnsi"/>
          <w:sz w:val="22"/>
          <w:szCs w:val="22"/>
        </w:rPr>
      </w:pPr>
    </w:p>
    <w:p w14:paraId="5A13CEAC" w14:textId="77777777"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14:paraId="44EC7101" w14:textId="77777777" w:rsidR="00D258FC" w:rsidRPr="00504E2C" w:rsidRDefault="00D258FC" w:rsidP="00264A93">
      <w:pPr>
        <w:pStyle w:val="Ttulo"/>
        <w:spacing w:line="276" w:lineRule="auto"/>
        <w:jc w:val="both"/>
        <w:rPr>
          <w:rFonts w:asciiTheme="minorHAnsi" w:hAnsiTheme="minorHAnsi" w:cstheme="minorHAnsi"/>
          <w:b w:val="0"/>
          <w:sz w:val="22"/>
          <w:szCs w:val="22"/>
        </w:rPr>
      </w:pPr>
    </w:p>
    <w:p w14:paraId="3DB80902" w14:textId="77777777"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2. En caso de que la convocante no haya adquirido la cantidad o monto mínimo establecido, deberá consultar al proveedor si desea ampliarlo para el siguiente ejercicio fiscal, hasta cumplir el mínimo.</w:t>
      </w:r>
    </w:p>
    <w:p w14:paraId="583E5CCE" w14:textId="77777777" w:rsidR="00D258FC" w:rsidRPr="00504E2C" w:rsidRDefault="00D258FC" w:rsidP="00264A93">
      <w:pPr>
        <w:pStyle w:val="Ttulo"/>
        <w:spacing w:line="276" w:lineRule="auto"/>
        <w:jc w:val="both"/>
        <w:rPr>
          <w:rFonts w:asciiTheme="minorHAnsi" w:hAnsiTheme="minorHAnsi" w:cstheme="minorHAnsi"/>
          <w:b w:val="0"/>
          <w:sz w:val="22"/>
          <w:szCs w:val="22"/>
        </w:rPr>
      </w:pPr>
    </w:p>
    <w:p w14:paraId="6B7B24D3" w14:textId="77777777"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14:paraId="6E409242" w14:textId="77777777" w:rsidR="00D258FC" w:rsidRPr="00504E2C" w:rsidRDefault="00D258FC" w:rsidP="00264A93">
      <w:pPr>
        <w:pStyle w:val="Ttulo"/>
        <w:spacing w:line="276" w:lineRule="auto"/>
        <w:jc w:val="both"/>
        <w:rPr>
          <w:rFonts w:asciiTheme="minorHAnsi" w:hAnsiTheme="minorHAnsi" w:cstheme="minorHAnsi"/>
          <w:b w:val="0"/>
          <w:sz w:val="22"/>
          <w:szCs w:val="22"/>
        </w:rPr>
      </w:pPr>
    </w:p>
    <w:p w14:paraId="3E37E57D" w14:textId="68AFD844" w:rsidR="00D258FC" w:rsidRDefault="00D258FC"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p w14:paraId="3D08A3F6" w14:textId="77777777" w:rsidR="000318CD" w:rsidRDefault="000318CD" w:rsidP="00264A93">
      <w:pPr>
        <w:pStyle w:val="Ttulo"/>
        <w:spacing w:line="276" w:lineRule="auto"/>
        <w:ind w:left="0"/>
        <w:jc w:val="both"/>
        <w:rPr>
          <w:rFonts w:asciiTheme="minorHAnsi" w:hAnsiTheme="minorHAnsi" w:cstheme="minorHAnsi"/>
          <w:b w:val="0"/>
          <w:sz w:val="22"/>
          <w:szCs w:val="22"/>
        </w:rPr>
      </w:pPr>
    </w:p>
    <w:p w14:paraId="016BBB77" w14:textId="07CA59A9" w:rsidR="00D258FC" w:rsidRPr="00504E2C" w:rsidRDefault="00000000">
      <w:pPr>
        <w:pStyle w:val="Ttulo"/>
        <w:numPr>
          <w:ilvl w:val="0"/>
          <w:numId w:val="25"/>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773044299"/>
          <w:lock w:val="sdtContentLocked"/>
          <w:placeholder>
            <w:docPart w:val="8BE21648939242BFA128BEC75191C58C"/>
          </w:placeholder>
          <w:group/>
        </w:sdtPr>
        <w:sdtContent>
          <w:r w:rsidR="00D258FC" w:rsidRPr="00504E2C">
            <w:rPr>
              <w:rFonts w:asciiTheme="minorHAnsi" w:hAnsiTheme="minorHAnsi" w:cstheme="minorHAnsi"/>
              <w:sz w:val="22"/>
              <w:szCs w:val="22"/>
            </w:rPr>
            <w:t>Notificaciones</w:t>
          </w:r>
        </w:sdtContent>
      </w:sdt>
    </w:p>
    <w:p w14:paraId="1D03698C" w14:textId="77777777" w:rsidR="00D258FC" w:rsidRPr="00504E2C" w:rsidRDefault="00D258FC" w:rsidP="00264A93">
      <w:pPr>
        <w:tabs>
          <w:tab w:val="left" w:pos="426"/>
        </w:tabs>
        <w:spacing w:after="0"/>
        <w:jc w:val="both"/>
        <w:rPr>
          <w:rFonts w:asciiTheme="minorHAnsi" w:eastAsia="Times New Roman" w:hAnsiTheme="minorHAnsi" w:cstheme="minorHAnsi"/>
          <w:color w:val="000000"/>
          <w:lang w:eastAsia="es-PY"/>
        </w:rPr>
      </w:pPr>
    </w:p>
    <w:bookmarkStart w:id="19" w:name="_Hlk32826933" w:displacedByCustomXml="next"/>
    <w:sdt>
      <w:sdtPr>
        <w:rPr>
          <w:rFonts w:asciiTheme="minorHAnsi" w:eastAsia="Times New Roman" w:hAnsiTheme="minorHAnsi" w:cstheme="minorHAnsi"/>
          <w:color w:val="000000"/>
          <w:lang w:eastAsia="es-PY"/>
        </w:rPr>
        <w:id w:val="1954125718"/>
        <w:lock w:val="sdtContentLocked"/>
        <w:placeholder>
          <w:docPart w:val="8BE21648939242BFA128BEC75191C58C"/>
        </w:placeholder>
        <w:group/>
      </w:sdtPr>
      <w:sdtContent>
        <w:bookmarkEnd w:id="19" w:displacedByCustomXml="prev"/>
        <w:p w14:paraId="1BFD0928" w14:textId="0F86E67E"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14:paraId="38EC59F2" w14:textId="4545263F"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sustitución de la notificación a través del SICP, las Convocantes podrán dar a conocer la adjudicación por medios físicos o electrónicos a cada uno de los oferentes, acompañados de la copia íntegra de la resolución de adjudicación y del informe de evaluación, de conformidad al artículo 62 del Decreto.</w:t>
          </w:r>
        </w:p>
        <w:p w14:paraId="5A939EEF" w14:textId="08D91AC1"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no entrega del informe en ocasión de la notificación, suspende el plazo para formular protestas hasta tanto la convocante haga entrega de dicha copia al oferente solicitante.</w:t>
          </w:r>
        </w:p>
        <w:p w14:paraId="31DC2D13" w14:textId="0BE405C1"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3. En caso de la convocante opte por la notificación física a los oferentes participantes, deberá realizarse únicamente con el acuse de recibo y en el mismo con expresa mención de haber recibido el informe de evaluación y la resolución de adjudicación.</w:t>
          </w:r>
        </w:p>
        <w:p w14:paraId="0AC3054D" w14:textId="45BD73F6"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4. Las cancelaciones o declaraciones desiertas deberán ser notificadas a todos los oferentes, según el procedimiento indicado precedentemente.      </w:t>
          </w:r>
        </w:p>
        <w:p w14:paraId="76AF1B55" w14:textId="77777777" w:rsidR="00D258FC" w:rsidRPr="00504E2C" w:rsidRDefault="00D258FC" w:rsidP="00264A93">
          <w:pPr>
            <w:spacing w:after="0"/>
            <w:jc w:val="both"/>
            <w:rPr>
              <w:rFonts w:asciiTheme="minorHAnsi" w:hAnsiTheme="minorHAnsi" w:cstheme="minorHAnsi"/>
              <w:lang w:val="es-ES_tradnl"/>
            </w:rPr>
          </w:pPr>
          <w:r w:rsidRPr="00504E2C">
            <w:rPr>
              <w:rFonts w:asciiTheme="minorHAnsi" w:eastAsia="Times New Roman" w:hAnsiTheme="minorHAnsi" w:cstheme="minorHAnsi"/>
              <w:color w:val="000000"/>
              <w:lang w:eastAsia="es-PY"/>
            </w:rPr>
            <w:t>5. Las notificaciones realizadas en virtud al contrato, deberán ser por escrito y dirigirse a la dirección indicada en el contrato.</w:t>
          </w:r>
        </w:p>
      </w:sdtContent>
    </w:sdt>
    <w:p w14:paraId="36B88D35" w14:textId="77777777" w:rsidR="00D258FC" w:rsidRPr="00504E2C" w:rsidRDefault="00D258FC" w:rsidP="00264A93">
      <w:pPr>
        <w:pStyle w:val="Ttulo"/>
        <w:spacing w:line="276" w:lineRule="auto"/>
        <w:ind w:left="0"/>
        <w:jc w:val="both"/>
        <w:rPr>
          <w:rFonts w:asciiTheme="minorHAnsi" w:hAnsiTheme="minorHAnsi" w:cstheme="minorHAnsi"/>
          <w:sz w:val="22"/>
          <w:szCs w:val="22"/>
        </w:rPr>
      </w:pPr>
    </w:p>
    <w:p w14:paraId="610DF182" w14:textId="77777777" w:rsidR="00D258FC" w:rsidRPr="00504E2C" w:rsidRDefault="00D258FC">
      <w:pPr>
        <w:pStyle w:val="Ttulo"/>
        <w:numPr>
          <w:ilvl w:val="0"/>
          <w:numId w:val="25"/>
        </w:numPr>
        <w:pBdr>
          <w:bottom w:val="single" w:sz="4" w:space="1" w:color="auto"/>
        </w:pBdr>
        <w:tabs>
          <w:tab w:val="left" w:pos="284"/>
        </w:tabs>
        <w:spacing w:line="276" w:lineRule="auto"/>
        <w:ind w:left="0" w:firstLine="0"/>
        <w:jc w:val="both"/>
        <w:rPr>
          <w:rFonts w:asciiTheme="minorHAnsi" w:hAnsiTheme="minorHAnsi" w:cstheme="minorHAnsi"/>
          <w:sz w:val="22"/>
          <w:szCs w:val="22"/>
        </w:rPr>
      </w:pPr>
      <w:bookmarkStart w:id="20" w:name="_Hlk32826954"/>
      <w:r w:rsidRPr="00504E2C">
        <w:rPr>
          <w:rFonts w:asciiTheme="minorHAnsi" w:hAnsiTheme="minorHAnsi" w:cstheme="minorHAnsi"/>
          <w:sz w:val="22"/>
          <w:szCs w:val="22"/>
        </w:rPr>
        <w:t xml:space="preserve"> </w:t>
      </w:r>
      <w:sdt>
        <w:sdtPr>
          <w:rPr>
            <w:rFonts w:asciiTheme="minorHAnsi" w:hAnsiTheme="minorHAnsi" w:cstheme="minorHAnsi"/>
            <w:sz w:val="22"/>
            <w:szCs w:val="22"/>
          </w:rPr>
          <w:id w:val="524746695"/>
          <w:lock w:val="sdtContentLocked"/>
          <w:placeholder>
            <w:docPart w:val="8BE21648939242BFA128BEC75191C58C"/>
          </w:placeholder>
          <w:group/>
        </w:sdtPr>
        <w:sdtContent>
          <w:r w:rsidRPr="00504E2C">
            <w:rPr>
              <w:rFonts w:asciiTheme="minorHAnsi" w:hAnsiTheme="minorHAnsi" w:cstheme="minorHAnsi"/>
              <w:sz w:val="22"/>
              <w:szCs w:val="22"/>
            </w:rPr>
            <w:t>Audiencia Informativa</w:t>
          </w:r>
        </w:sdtContent>
      </w:sdt>
    </w:p>
    <w:p w14:paraId="6EF6FE76" w14:textId="77777777"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546967480"/>
        <w:lock w:val="sdtContentLocked"/>
        <w:placeholder>
          <w:docPart w:val="8BE21648939242BFA128BEC75191C58C"/>
        </w:placeholder>
        <w:group/>
      </w:sdtPr>
      <w:sdtContent>
        <w:bookmarkEnd w:id="20" w:displacedByCustomXml="prev"/>
        <w:p w14:paraId="148CE6D6"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Una vez notificado el resultado del proceso, el oferente tendrá la facultad de solicitar una audiencia a fin de que la convocante explique los fundamentos que motivan su decisión.</w:t>
          </w:r>
        </w:p>
        <w:p w14:paraId="7C805DDB"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solicitud de audiencia informativa no suspenderá ni interrumpirá el plazo para la interposición de protestas.</w:t>
          </w:r>
        </w:p>
        <w:p w14:paraId="639D8AA6"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procedimiento de realización de la misma deberá ajustarse a las reglamentaciones vigentes para el efecto.</w:t>
          </w:r>
        </w:p>
      </w:sdtContent>
    </w:sdt>
    <w:p w14:paraId="079EC667" w14:textId="735762F5" w:rsidR="006767C7" w:rsidRPr="00504E2C" w:rsidRDefault="00D258FC" w:rsidP="00264A93">
      <w:pPr>
        <w:spacing w:after="0"/>
        <w:jc w:val="both"/>
        <w:rPr>
          <w:rFonts w:asciiTheme="minorHAnsi" w:hAnsiTheme="minorHAnsi" w:cstheme="minorHAnsi"/>
          <w:bCs/>
          <w:i/>
          <w:color w:val="000000"/>
          <w:lang w:eastAsia="es-PY"/>
        </w:rPr>
      </w:pPr>
      <w:r w:rsidRPr="00504E2C">
        <w:rPr>
          <w:rFonts w:asciiTheme="minorHAnsi" w:hAnsiTheme="minorHAnsi" w:cstheme="minorHAnsi"/>
          <w:bCs/>
          <w:i/>
          <w:color w:val="000000"/>
          <w:lang w:eastAsia="es-PY"/>
        </w:rPr>
        <w:t xml:space="preserve"> </w:t>
      </w:r>
      <w:r w:rsidR="00A75CB1" w:rsidRPr="00504E2C">
        <w:rPr>
          <w:rFonts w:asciiTheme="minorHAnsi" w:hAnsiTheme="minorHAnsi" w:cstheme="minorHAnsi"/>
          <w:bCs/>
          <w:i/>
          <w:color w:val="000000"/>
          <w:lang w:eastAsia="es-PY"/>
        </w:rPr>
        <w:br w:type="page"/>
      </w:r>
    </w:p>
    <w:p w14:paraId="27601222" w14:textId="3D5BE504" w:rsidR="00F940E9" w:rsidRPr="00504E2C" w:rsidRDefault="00000000"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sdt>
        <w:sdtPr>
          <w:rPr>
            <w:rFonts w:asciiTheme="minorHAnsi" w:hAnsiTheme="minorHAnsi" w:cstheme="minorHAnsi"/>
            <w:b w:val="0"/>
            <w:bCs/>
            <w:color w:val="000000"/>
            <w:sz w:val="22"/>
            <w:szCs w:val="22"/>
            <w:lang w:eastAsia="es-PY"/>
          </w:rPr>
          <w:id w:val="-1549597949"/>
          <w:lock w:val="sdtContentLocked"/>
          <w:placeholder>
            <w:docPart w:val="DefaultPlaceholder_-1854013440"/>
          </w:placeholder>
          <w:group/>
        </w:sdtPr>
        <w:sdtEndPr>
          <w:rPr>
            <w:b/>
            <w:bCs w:val="0"/>
            <w:color w:val="auto"/>
            <w:lang w:eastAsia="es-ES"/>
          </w:rPr>
        </w:sdtEndPr>
        <w:sdtContent>
          <w:r w:rsidR="00DD4112" w:rsidRPr="00264A93">
            <w:rPr>
              <w:rFonts w:asciiTheme="minorHAnsi" w:hAnsiTheme="minorHAnsi" w:cstheme="minorHAnsi"/>
              <w:szCs w:val="28"/>
            </w:rPr>
            <w:t>SUMINISTROS REQUERIDOS - ESPECIFICACIONES TÉCNICAS</w:t>
          </w:r>
        </w:sdtContent>
      </w:sdt>
    </w:p>
    <w:p w14:paraId="3C281F0B" w14:textId="77777777" w:rsidR="00E95E1C" w:rsidRPr="00504E2C" w:rsidRDefault="00E95E1C" w:rsidP="00264A93">
      <w:pPr>
        <w:tabs>
          <w:tab w:val="right" w:leader="dot" w:pos="9000"/>
        </w:tabs>
        <w:spacing w:after="0"/>
        <w:jc w:val="both"/>
        <w:rPr>
          <w:rFonts w:asciiTheme="minorHAnsi" w:hAnsiTheme="minorHAnsi" w:cstheme="minorHAnsi"/>
          <w:bCs/>
          <w:i/>
          <w:color w:val="FF0000"/>
          <w:lang w:val="es-ES"/>
        </w:rPr>
      </w:pPr>
    </w:p>
    <w:p w14:paraId="2397E347" w14:textId="6A3BC30F" w:rsidR="00E95E1C" w:rsidRPr="00504E2C" w:rsidRDefault="00E95E1C" w:rsidP="00264A93">
      <w:pPr>
        <w:tabs>
          <w:tab w:val="right" w:leader="dot" w:pos="9000"/>
        </w:tab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Esta sección constituye el detalle de los bienes y/o servicios con sus respectivas especificaciones técnicas - EETT, de manera clara y precisa para que el oferente elabore su oferta. Salvo aquellas EETT de productos ya determinados por plantillas aprobadas por la DNCP.</w:t>
      </w:r>
    </w:p>
    <w:p w14:paraId="11B6FD07" w14:textId="5024FF84" w:rsidR="00E95E1C" w:rsidRPr="00504E2C" w:rsidRDefault="00E95E1C" w:rsidP="00264A93">
      <w:pPr>
        <w:tabs>
          <w:tab w:val="right" w:leader="dot" w:pos="9000"/>
        </w:tabs>
        <w:spacing w:after="0"/>
        <w:jc w:val="both"/>
        <w:rPr>
          <w:rFonts w:asciiTheme="minorHAnsi" w:hAnsiTheme="minorHAnsi" w:cstheme="minorHAnsi"/>
          <w:bCs/>
          <w:lang w:val="es-ES"/>
        </w:rPr>
      </w:pPr>
    </w:p>
    <w:p w14:paraId="2EDF24C7" w14:textId="77777777"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Suministro deberá incluir todos aquellos ítems que no hubiesen sido expresamente indicados en la presente sección, pero que pueda inferirse razonablemente que son necesarios para satisfacer el requisito de suministro indicado, por lo tanto, dichos bienes y servicios serán suministrados por el Proveedor como si hubiesen sido expresamente mencionados, salvo disposición contraria en el Contrato.</w:t>
      </w:r>
    </w:p>
    <w:p w14:paraId="4192B3B2" w14:textId="77777777"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Cualquier cambio de dichos códigos o normas durante la ejecución del contrato se aplicará solamente con la aprobación de la contratante y dicho cambio se regirá de conformidad a la cláusula de adendas y cambios.</w:t>
      </w:r>
    </w:p>
    <w:p w14:paraId="34047F7E" w14:textId="77777777"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El Proveedor tendrá derecho a rehusar responsabilidad por cualquier diseño, dato, plano, especificación u otro documento, o por cualquier modificación proporcionada o diseñada por o en nombre de la Contratante, mediante notificación a la misma de dicho rechazo.</w:t>
      </w:r>
    </w:p>
    <w:p w14:paraId="6FF055E3" w14:textId="6F2291CF" w:rsidR="00E95E1C" w:rsidRPr="00504E2C" w:rsidRDefault="00E95E1C">
      <w:pPr>
        <w:pStyle w:val="Prrafodelista"/>
        <w:numPr>
          <w:ilvl w:val="0"/>
          <w:numId w:val="26"/>
        </w:numPr>
        <w:pBdr>
          <w:bottom w:val="single" w:sz="4" w:space="1" w:color="auto"/>
        </w:pBdr>
        <w:suppressAutoHyphens/>
        <w:spacing w:line="276" w:lineRule="auto"/>
        <w:rPr>
          <w:rFonts w:asciiTheme="minorHAnsi" w:hAnsiTheme="minorHAnsi" w:cstheme="minorHAnsi"/>
          <w:b/>
          <w:i/>
          <w:iCs/>
          <w:sz w:val="22"/>
          <w:szCs w:val="22"/>
          <w:lang w:val="es-ES"/>
        </w:rPr>
      </w:pPr>
      <w:r w:rsidRPr="00504E2C">
        <w:rPr>
          <w:rFonts w:asciiTheme="minorHAnsi" w:hAnsiTheme="minorHAnsi" w:cstheme="minorHAnsi"/>
          <w:b/>
          <w:sz w:val="22"/>
          <w:szCs w:val="22"/>
        </w:rPr>
        <w:t>Identificación de la unidad solicitante y Justificaciones</w:t>
      </w:r>
    </w:p>
    <w:p w14:paraId="721BD182" w14:textId="77777777" w:rsidR="00E95E1C" w:rsidRPr="00504E2C" w:rsidRDefault="00E95E1C" w:rsidP="00264A93">
      <w:pPr>
        <w:pStyle w:val="Prrafodelista"/>
        <w:suppressAutoHyphens/>
        <w:spacing w:line="276" w:lineRule="auto"/>
        <w:ind w:left="720"/>
        <w:rPr>
          <w:rFonts w:asciiTheme="minorHAnsi" w:hAnsiTheme="minorHAnsi" w:cstheme="minorHAnsi"/>
          <w:i/>
          <w:iCs/>
          <w:sz w:val="22"/>
          <w:szCs w:val="22"/>
          <w:lang w:val="es-ES"/>
        </w:rPr>
      </w:pPr>
    </w:p>
    <w:p w14:paraId="304165BC" w14:textId="307B02A2" w:rsidR="00E95E1C" w:rsidRPr="006B226E" w:rsidRDefault="00E95E1C" w:rsidP="00264A93">
      <w:pPr>
        <w:tabs>
          <w:tab w:val="left" w:pos="709"/>
        </w:tabs>
        <w:suppressAutoHyphens/>
        <w:spacing w:after="0"/>
        <w:jc w:val="both"/>
        <w:rPr>
          <w:rFonts w:asciiTheme="minorHAnsi" w:hAnsiTheme="minorHAnsi" w:cstheme="minorHAnsi"/>
          <w:bCs/>
          <w:i/>
          <w:lang w:eastAsia="es-PY"/>
        </w:rPr>
      </w:pPr>
      <w:r w:rsidRPr="006B226E">
        <w:rPr>
          <w:rFonts w:asciiTheme="minorHAnsi" w:hAnsiTheme="minorHAnsi" w:cstheme="minorHAnsi"/>
          <w:bCs/>
          <w:i/>
          <w:lang w:eastAsia="es-PY"/>
        </w:rPr>
        <w:t>En este apartado, la convocante deberá:</w:t>
      </w:r>
    </w:p>
    <w:p w14:paraId="57E89A5D" w14:textId="02F8110C" w:rsidR="00E95E1C" w:rsidRPr="006B226E" w:rsidRDefault="00E95E1C">
      <w:pPr>
        <w:pStyle w:val="Prrafodelista"/>
        <w:numPr>
          <w:ilvl w:val="0"/>
          <w:numId w:val="20"/>
        </w:numPr>
        <w:tabs>
          <w:tab w:val="left" w:pos="709"/>
        </w:tabs>
        <w:suppressAutoHyphens/>
        <w:spacing w:line="276" w:lineRule="auto"/>
        <w:rPr>
          <w:rFonts w:asciiTheme="minorHAnsi" w:hAnsiTheme="minorHAnsi" w:cstheme="minorHAnsi"/>
          <w:bCs/>
          <w:i/>
          <w:sz w:val="22"/>
          <w:szCs w:val="22"/>
          <w:lang w:eastAsia="es-PY"/>
        </w:rPr>
      </w:pPr>
      <w:r w:rsidRPr="006B226E">
        <w:rPr>
          <w:rFonts w:asciiTheme="minorHAnsi" w:hAnsiTheme="minorHAnsi" w:cstheme="minorHAnsi"/>
          <w:bCs/>
          <w:i/>
          <w:sz w:val="22"/>
          <w:szCs w:val="22"/>
          <w:lang w:eastAsia="es-PY"/>
        </w:rPr>
        <w:t>Identificar el nombre, cargo y la dependencia de la Institución de quien solicita el llamado a ser publicado</w:t>
      </w:r>
      <w:r w:rsidR="006B226E" w:rsidRPr="006B226E">
        <w:rPr>
          <w:rFonts w:asciiTheme="minorHAnsi" w:hAnsiTheme="minorHAnsi" w:cstheme="minorHAnsi"/>
          <w:bCs/>
          <w:i/>
          <w:sz w:val="22"/>
          <w:szCs w:val="22"/>
          <w:lang w:eastAsia="es-PY"/>
        </w:rPr>
        <w:t xml:space="preserve">: </w:t>
      </w:r>
      <w:r w:rsidR="00C35634" w:rsidRPr="006B226E">
        <w:rPr>
          <w:rFonts w:asciiTheme="minorHAnsi" w:hAnsiTheme="minorHAnsi" w:cstheme="minorHAnsi"/>
          <w:bCs/>
          <w:i/>
          <w:sz w:val="22"/>
          <w:szCs w:val="22"/>
          <w:lang w:eastAsia="es-PY"/>
        </w:rPr>
        <w:t xml:space="preserve"> ING.MSC MARCO MAIDANA OJEDA INTENDENTE MUNICIPAL DE NATALIO</w:t>
      </w:r>
    </w:p>
    <w:p w14:paraId="1176BD0D" w14:textId="375E6AE7" w:rsidR="00E95E1C" w:rsidRPr="006B226E" w:rsidRDefault="00E95E1C">
      <w:pPr>
        <w:pStyle w:val="Prrafodelista"/>
        <w:numPr>
          <w:ilvl w:val="0"/>
          <w:numId w:val="20"/>
        </w:numPr>
        <w:tabs>
          <w:tab w:val="left" w:pos="709"/>
        </w:tabs>
        <w:suppressAutoHyphens/>
        <w:spacing w:line="276" w:lineRule="auto"/>
        <w:rPr>
          <w:rFonts w:asciiTheme="minorHAnsi" w:hAnsiTheme="minorHAnsi" w:cstheme="minorHAnsi"/>
          <w:bCs/>
          <w:i/>
          <w:sz w:val="22"/>
          <w:szCs w:val="22"/>
          <w:lang w:eastAsia="es-PY"/>
        </w:rPr>
      </w:pPr>
      <w:r w:rsidRPr="006B226E">
        <w:rPr>
          <w:rFonts w:asciiTheme="minorHAnsi" w:hAnsiTheme="minorHAnsi" w:cstheme="minorHAnsi"/>
          <w:bCs/>
          <w:i/>
          <w:sz w:val="22"/>
          <w:szCs w:val="22"/>
          <w:lang w:eastAsia="es-PY"/>
        </w:rPr>
        <w:t>Justificar la necesidad que se pretende satisfacer mediante la contratación a ser realizada</w:t>
      </w:r>
      <w:r w:rsidR="006B226E" w:rsidRPr="006B226E">
        <w:rPr>
          <w:rFonts w:asciiTheme="minorHAnsi" w:hAnsiTheme="minorHAnsi" w:cstheme="minorHAnsi"/>
          <w:bCs/>
          <w:i/>
          <w:sz w:val="22"/>
          <w:szCs w:val="22"/>
          <w:lang w:eastAsia="es-PY"/>
        </w:rPr>
        <w:t xml:space="preserve">: </w:t>
      </w:r>
      <w:r w:rsidR="00C35634" w:rsidRPr="006B226E">
        <w:rPr>
          <w:rFonts w:asciiTheme="minorHAnsi" w:hAnsiTheme="minorHAnsi" w:cstheme="minorHAnsi"/>
          <w:bCs/>
          <w:i/>
          <w:sz w:val="22"/>
          <w:szCs w:val="22"/>
          <w:lang w:eastAsia="es-PY"/>
        </w:rPr>
        <w:t xml:space="preserve">CONTAR CON UN PROFESIONAL ARQUITECTO O ING. CIVIL PARA LA ELABORACION DE DISEÑOS DE PROYECTOS DE INVERSION </w:t>
      </w:r>
    </w:p>
    <w:p w14:paraId="133F5858" w14:textId="13E22644" w:rsidR="00E95E1C" w:rsidRPr="006B226E" w:rsidRDefault="00E95E1C">
      <w:pPr>
        <w:pStyle w:val="Prrafodelista"/>
        <w:numPr>
          <w:ilvl w:val="0"/>
          <w:numId w:val="20"/>
        </w:numPr>
        <w:tabs>
          <w:tab w:val="left" w:pos="709"/>
        </w:tabs>
        <w:suppressAutoHyphens/>
        <w:spacing w:line="276" w:lineRule="auto"/>
        <w:rPr>
          <w:rFonts w:asciiTheme="minorHAnsi" w:hAnsiTheme="minorHAnsi" w:cstheme="minorHAnsi"/>
          <w:bCs/>
          <w:i/>
          <w:sz w:val="22"/>
          <w:szCs w:val="22"/>
          <w:lang w:eastAsia="es-PY"/>
        </w:rPr>
      </w:pPr>
      <w:r w:rsidRPr="006B226E">
        <w:rPr>
          <w:rFonts w:asciiTheme="minorHAnsi" w:hAnsiTheme="minorHAnsi" w:cstheme="minorHAnsi"/>
          <w:bCs/>
          <w:i/>
          <w:sz w:val="22"/>
          <w:szCs w:val="22"/>
          <w:lang w:eastAsia="es-PY"/>
        </w:rPr>
        <w:t>Justificar la planificación</w:t>
      </w:r>
      <w:r w:rsidR="006B226E" w:rsidRPr="006B226E">
        <w:rPr>
          <w:rFonts w:asciiTheme="minorHAnsi" w:hAnsiTheme="minorHAnsi" w:cstheme="minorHAnsi"/>
          <w:bCs/>
          <w:i/>
          <w:sz w:val="22"/>
          <w:szCs w:val="22"/>
          <w:lang w:eastAsia="es-PY"/>
        </w:rPr>
        <w:t>:</w:t>
      </w:r>
      <w:r w:rsidRPr="006B226E">
        <w:rPr>
          <w:rFonts w:asciiTheme="minorHAnsi" w:hAnsiTheme="minorHAnsi" w:cstheme="minorHAnsi"/>
          <w:bCs/>
          <w:i/>
          <w:sz w:val="22"/>
          <w:szCs w:val="22"/>
          <w:lang w:eastAsia="es-PY"/>
        </w:rPr>
        <w:t xml:space="preserve"> </w:t>
      </w:r>
      <w:r w:rsidR="006B226E" w:rsidRPr="006B226E">
        <w:t>si se trata de un llamado periódico</w:t>
      </w:r>
    </w:p>
    <w:p w14:paraId="002CD96D" w14:textId="70851D11" w:rsidR="00E95E1C" w:rsidRPr="006B226E" w:rsidRDefault="00E95E1C">
      <w:pPr>
        <w:pStyle w:val="Prrafodelista"/>
        <w:numPr>
          <w:ilvl w:val="0"/>
          <w:numId w:val="20"/>
        </w:numPr>
        <w:tabs>
          <w:tab w:val="left" w:pos="709"/>
        </w:tabs>
        <w:suppressAutoHyphens/>
        <w:spacing w:line="276" w:lineRule="auto"/>
        <w:rPr>
          <w:rFonts w:asciiTheme="minorHAnsi" w:hAnsiTheme="minorHAnsi" w:cstheme="minorHAnsi"/>
          <w:i/>
          <w:iCs/>
          <w:sz w:val="22"/>
          <w:szCs w:val="22"/>
          <w:lang w:val="es-ES"/>
        </w:rPr>
      </w:pPr>
      <w:r w:rsidRPr="006B226E">
        <w:rPr>
          <w:rFonts w:asciiTheme="minorHAnsi" w:hAnsiTheme="minorHAnsi" w:cstheme="minorHAnsi"/>
          <w:bCs/>
          <w:i/>
          <w:sz w:val="22"/>
          <w:szCs w:val="22"/>
          <w:lang w:eastAsia="es-PY"/>
        </w:rPr>
        <w:t>Justificar las especificaciones técnicas establecidas</w:t>
      </w:r>
    </w:p>
    <w:p w14:paraId="366B45D8" w14:textId="77777777" w:rsidR="00E95E1C" w:rsidRPr="00504E2C" w:rsidRDefault="00E95E1C" w:rsidP="00264A93">
      <w:pPr>
        <w:tabs>
          <w:tab w:val="right" w:leader="dot" w:pos="9000"/>
        </w:tabs>
        <w:spacing w:after="0"/>
        <w:jc w:val="both"/>
        <w:rPr>
          <w:rFonts w:asciiTheme="minorHAnsi" w:hAnsiTheme="minorHAnsi" w:cstheme="minorHAnsi"/>
          <w:bCs/>
          <w:color w:val="FF0000"/>
          <w:lang w:val="es-ES"/>
        </w:rPr>
      </w:pPr>
    </w:p>
    <w:bookmarkStart w:id="21" w:name="_Toc106188526" w:displacedByCustomXml="next"/>
    <w:sdt>
      <w:sdtPr>
        <w:rPr>
          <w:rFonts w:asciiTheme="minorHAnsi" w:hAnsiTheme="minorHAnsi" w:cstheme="minorHAnsi"/>
          <w:sz w:val="22"/>
          <w:szCs w:val="22"/>
          <w:lang w:val="es-ES"/>
        </w:rPr>
        <w:id w:val="977034875"/>
        <w:lock w:val="sdtContentLocked"/>
        <w:placeholder>
          <w:docPart w:val="DefaultPlaceholder_1081868574"/>
        </w:placeholder>
        <w:group/>
      </w:sdtPr>
      <w:sdtContent>
        <w:p w14:paraId="23D3B3F7" w14:textId="1E58C575" w:rsidR="00E95E1C" w:rsidRPr="000677A3" w:rsidRDefault="00AB2EE8">
          <w:pPr>
            <w:pStyle w:val="SectionVIHeader"/>
            <w:numPr>
              <w:ilvl w:val="0"/>
              <w:numId w:val="26"/>
            </w:numPr>
            <w:pBdr>
              <w:bottom w:val="single" w:sz="4" w:space="1" w:color="auto"/>
            </w:pBdr>
            <w:spacing w:line="276" w:lineRule="auto"/>
            <w:ind w:left="426" w:hanging="426"/>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Especificaciones Técnicas</w:t>
          </w:r>
          <w:bookmarkEnd w:id="21"/>
          <w:r w:rsidR="00593011" w:rsidRPr="00504E2C">
            <w:rPr>
              <w:rFonts w:asciiTheme="minorHAnsi" w:hAnsiTheme="minorHAnsi" w:cstheme="minorHAnsi"/>
              <w:sz w:val="22"/>
              <w:szCs w:val="22"/>
              <w:lang w:val="es-ES"/>
            </w:rPr>
            <w:t xml:space="preserve"> </w:t>
          </w:r>
          <w:r w:rsidR="006127D7" w:rsidRPr="00504E2C">
            <w:rPr>
              <w:rFonts w:asciiTheme="minorHAnsi" w:hAnsiTheme="minorHAnsi" w:cstheme="minorHAnsi"/>
              <w:noProof/>
              <w:sz w:val="22"/>
              <w:szCs w:val="22"/>
              <w:lang w:val="es-PY" w:eastAsia="es-PY"/>
            </w:rPr>
            <w:drawing>
              <wp:inline distT="0" distB="0" distL="0" distR="0" wp14:anchorId="046A82D1" wp14:editId="052937C3">
                <wp:extent cx="277978" cy="296601"/>
                <wp:effectExtent l="0" t="0" r="8255" b="825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14:paraId="7E8FB33D" w14:textId="0BABC70D" w:rsidR="00E95E1C" w:rsidRPr="00504E2C" w:rsidRDefault="00E95E1C" w:rsidP="00264A93">
      <w:pPr>
        <w:suppressAutoHyphen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productos y/o servicios a ser requeridos cuentan con las siguientes especificaciones técnicas:</w:t>
      </w:r>
    </w:p>
    <w:p w14:paraId="5800052A" w14:textId="77777777" w:rsidR="00E95E1C" w:rsidRPr="00504E2C" w:rsidRDefault="00E95E1C" w:rsidP="00264A93">
      <w:pPr>
        <w:suppressAutoHyphens/>
        <w:spacing w:after="0"/>
        <w:jc w:val="both"/>
        <w:rPr>
          <w:rFonts w:asciiTheme="minorHAnsi" w:hAnsiTheme="minorHAnsi" w:cstheme="minorHAnsi"/>
          <w:bCs/>
          <w:i/>
        </w:rPr>
      </w:pPr>
    </w:p>
    <w:p w14:paraId="12A3EDB5" w14:textId="15D733CD"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El propósito de la Especificaciones Técnicas (EETT), es el de definir las </w:t>
      </w:r>
      <w:r w:rsidR="00263DB4" w:rsidRPr="00263DB4">
        <w:rPr>
          <w:rFonts w:asciiTheme="minorHAnsi" w:eastAsia="Calibri" w:hAnsiTheme="minorHAnsi" w:cstheme="minorHAnsi"/>
          <w:iCs/>
          <w:sz w:val="22"/>
          <w:szCs w:val="22"/>
          <w:lang w:val="es-ES"/>
        </w:rPr>
        <w:t>características</w:t>
      </w:r>
      <w:r w:rsidRPr="00263DB4">
        <w:rPr>
          <w:rFonts w:asciiTheme="minorHAnsi" w:eastAsia="Calibri" w:hAnsiTheme="minorHAnsi" w:cstheme="minorHAnsi"/>
          <w:iCs/>
          <w:sz w:val="22"/>
          <w:szCs w:val="22"/>
          <w:lang w:val="es-ES"/>
        </w:rPr>
        <w:t xml:space="preserve"> técnicas de los bienes que la convocante requiere. La convocante preparará las EETT detalladas teniendo en cuenta que:</w:t>
      </w:r>
    </w:p>
    <w:p w14:paraId="5D31693E" w14:textId="0732BE08"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constituyen los puntos de referencia contra los cuales la convocante podrá verificar el cumplimiento técnico de las ofertas y posteriormente evaluarlas. Por lo tanto, unas EETT bien definidas facilitarán a los oferentes la preparación de ofertas que se ajusten a los documentos de licitación, y a la convocante el examen, evaluación y comparación de las ofertas.</w:t>
      </w:r>
    </w:p>
    <w:p w14:paraId="3B40EA44" w14:textId="414AD1F9"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En las EETT se deberá estipular que todos los bienes o materiales que se incorporen en los bienes deberán ser nuevos, sin uso y del modelo más reciente o actual, y que contendrán todos los </w:t>
      </w:r>
      <w:r w:rsidRPr="00263DB4">
        <w:rPr>
          <w:rFonts w:asciiTheme="minorHAnsi" w:eastAsia="Calibri" w:hAnsiTheme="minorHAnsi" w:cstheme="minorHAnsi"/>
          <w:iCs/>
          <w:sz w:val="22"/>
          <w:szCs w:val="22"/>
          <w:lang w:val="es-ES"/>
        </w:rPr>
        <w:lastRenderedPageBreak/>
        <w:t>perfeccionamientos recientes en materia de diseño y materiales, a menos que en el contrato se disponga otra cosa.</w:t>
      </w:r>
    </w:p>
    <w:p w14:paraId="643D9E9E" w14:textId="0ECABB35"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utilizarán las mejores prácticas. Ejemplos de especificaciones de adquisiciones similares satisfactorias en el mismo sector podrán proporcionar bases concretas para redactar las EETT.</w:t>
      </w:r>
    </w:p>
    <w:p w14:paraId="7AFE25B4" w14:textId="68106A34"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ser lo suficientemente amplias para evitar restricciones relativas a manufactura, materiales, y equipo generalmente utilizados en la fabricación de bienes similares.</w:t>
      </w:r>
    </w:p>
    <w:p w14:paraId="347E2659" w14:textId="720448D5"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normas de calidad del equipo, materiales y manufactura especificadas en los Documentos de Licitación no deberán ser restrictivas. Siempre que sea posible deberán especificarse normas de calidad internacionales . Se deberán evitar referencias a marcas, números de catálogos u otros detalles que limiten los materiales o artículos a un fabricante en particular. Cuando sean inevitables dichas descripciones, siempre deberá estar seguida de expresiones tales como “o sustancialmente equivalente” u “o por lo menos equivalente”.  Cuando en las ET se haga referencia a otras normas o códigos de práctica particulares, éstos solo serán aceptables si a continuación de los mismos se agrega un enunciado indicando otras normas emitidas por autoridades reconocidas que aseguren que la calidad sea por lo menos sustancialmente igual.</w:t>
      </w:r>
    </w:p>
    <w:p w14:paraId="6691EFB6"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Asimismo, respecto de los tipos conocidos de materiales, artefactos o equipos, cuando únicamente puedan ser caracterizados total o parcialmente mediante nomenclatura, simbología, signos distintivos no universales o marcas, únicamente se hará a manera de referencia, procurando que la alusión se adecue a estándares internacionales comúnmente aceptados. </w:t>
      </w:r>
    </w:p>
    <w:p w14:paraId="07A5FF9F"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p>
    <w:p w14:paraId="35C617C3" w14:textId="6C456E20"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describir detalladamente los siguientes requisitos con respecto a por lo menos lo siguiente:</w:t>
      </w:r>
    </w:p>
    <w:p w14:paraId="54DE6914" w14:textId="55554870"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(a)      Normas de calidad de los materiales y manufactura para la producción y fabricación de los bienes.</w:t>
      </w:r>
    </w:p>
    <w:p w14:paraId="766AAC46" w14:textId="7E003180"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(b)      Lista detallada de las pruebas requeridas (tipo y número).</w:t>
      </w:r>
    </w:p>
    <w:p w14:paraId="79EDBC27" w14:textId="1E0242C6"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       Otro trabajo adicional y/o servicios requeridos para lograr la entrega o el cumplimiento total.</w:t>
      </w:r>
    </w:p>
    <w:p w14:paraId="3F922C9B" w14:textId="6BFE938A"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(d)      Actividades detalladas que deberá cumplir el proveedor, y consiguiente participación de la convocante.</w:t>
      </w:r>
    </w:p>
    <w:p w14:paraId="790A831F" w14:textId="20597BCD"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(e)      Lista detallada de avales de funcionamiento cubiertas por la garantía, y las especificaciones de las multas aplicables en caso de que dichos avales no se cumplan.</w:t>
      </w:r>
    </w:p>
    <w:p w14:paraId="17E953CF" w14:textId="1E73561E"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especificar todas las características y requisitos técnicos esenciales y de funcionamiento, incluyendo los valores máximos o mínimos aceptables o garantizados, según corresponda.  Cuando sea necesario, la convocante deberá incluir un formulario específico adicional de oferta (como un Anexo al Formulario de Presentación de la Oferta), donde el oferente proporcionará la información detallada de dichas características técnicas o de funcionamiento con relación a los valores aceptables o garantizados.</w:t>
      </w:r>
    </w:p>
    <w:p w14:paraId="71133081" w14:textId="44BF28F4"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Cuando la convocante requiera que el oferente proporcione en su oferta una parte de o todas las Especificaciones Técnicas, cronogramas técnicos, u otra información técnica, la convocante deberá especificar detalladamente la naturaleza y alcance de la información requerida y la forma en que deberá ser presentada por el oferente en su oferta.</w:t>
      </w:r>
    </w:p>
    <w:p w14:paraId="2A1BDA99" w14:textId="7492E298" w:rsidR="00874632"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Si se debe proporcionar un resumen de las EETT, la convocante deberá insertar la información en la tabla siguiente. El oferente preparará un cuadro similar para documentar el cumplimiento con los requerimientos.</w:t>
      </w:r>
    </w:p>
    <w:p w14:paraId="420BC5C6" w14:textId="1B23589D" w:rsidR="00E95E1C" w:rsidRPr="00263DB4" w:rsidRDefault="00E95E1C" w:rsidP="00264A93">
      <w:pPr>
        <w:tabs>
          <w:tab w:val="left" w:pos="709"/>
        </w:tabs>
        <w:suppressAutoHyphens/>
        <w:jc w:val="both"/>
        <w:rPr>
          <w:rFonts w:asciiTheme="minorHAnsi" w:hAnsiTheme="minorHAnsi" w:cstheme="minorHAnsi"/>
          <w:iCs/>
          <w:color w:val="FF0000"/>
          <w:lang w:val="es-ES"/>
        </w:rPr>
      </w:pPr>
    </w:p>
    <w:p w14:paraId="360B3EF3" w14:textId="34C8C57C" w:rsidR="00E95E1C" w:rsidRPr="00264A93" w:rsidRDefault="00E95E1C">
      <w:pPr>
        <w:pStyle w:val="Prrafodelista"/>
        <w:numPr>
          <w:ilvl w:val="0"/>
          <w:numId w:val="26"/>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lastRenderedPageBreak/>
        <w:t>Detalle de los bienes y/o servicios</w:t>
      </w:r>
    </w:p>
    <w:p w14:paraId="3E12DD73" w14:textId="312148C0" w:rsidR="00E95E1C" w:rsidRDefault="00E95E1C" w:rsidP="00264A93">
      <w:pPr>
        <w:tabs>
          <w:tab w:val="left" w:pos="709"/>
        </w:tabs>
        <w:suppressAutoHyphens/>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bienes y/o servicios deberán cumplir con las siguientes especificaciones técnicas y normas:</w:t>
      </w:r>
    </w:p>
    <w:tbl>
      <w:tblPr>
        <w:tblW w:w="9892" w:type="dxa"/>
        <w:tblInd w:w="7" w:type="dxa"/>
        <w:tblCellMar>
          <w:left w:w="0" w:type="dxa"/>
          <w:right w:w="0" w:type="dxa"/>
        </w:tblCellMar>
        <w:tblLook w:val="04A0" w:firstRow="1" w:lastRow="0" w:firstColumn="1" w:lastColumn="0" w:noHBand="0" w:noVBand="1"/>
      </w:tblPr>
      <w:tblGrid>
        <w:gridCol w:w="2632"/>
        <w:gridCol w:w="4297"/>
        <w:gridCol w:w="2963"/>
      </w:tblGrid>
      <w:tr w:rsidR="0076394D" w14:paraId="2B522A47" w14:textId="77777777" w:rsidTr="004E21F0">
        <w:trPr>
          <w:trHeight w:val="844"/>
        </w:trPr>
        <w:tc>
          <w:tcPr>
            <w:tcW w:w="9892" w:type="dxa"/>
            <w:gridSpan w:val="3"/>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49C52611" w14:textId="7B059ED1" w:rsidR="0076394D" w:rsidRPr="00263DB4" w:rsidRDefault="0076394D">
            <w:pPr>
              <w:autoSpaceDE w:val="0"/>
              <w:autoSpaceDN w:val="0"/>
              <w:spacing w:before="120" w:after="120" w:line="240" w:lineRule="auto"/>
              <w:jc w:val="center"/>
              <w:rPr>
                <w:rFonts w:asciiTheme="minorHAnsi" w:hAnsiTheme="minorHAnsi" w:cstheme="minorHAnsi"/>
                <w:b/>
                <w:bCs/>
                <w:i/>
                <w:iCs/>
                <w:sz w:val="24"/>
                <w:szCs w:val="24"/>
              </w:rPr>
            </w:pPr>
            <w:r w:rsidRPr="0076394D">
              <w:rPr>
                <w:rFonts w:asciiTheme="minorHAnsi" w:hAnsiTheme="minorHAnsi" w:cstheme="minorHAnsi"/>
                <w:b/>
                <w:bCs/>
                <w:i/>
                <w:iCs/>
                <w:sz w:val="32"/>
                <w:szCs w:val="32"/>
              </w:rPr>
              <w:t>ROYALTIES</w:t>
            </w:r>
          </w:p>
        </w:tc>
      </w:tr>
      <w:tr w:rsidR="009A5D40" w14:paraId="3805218A" w14:textId="77777777" w:rsidTr="00736366">
        <w:trPr>
          <w:trHeight w:val="844"/>
        </w:trPr>
        <w:tc>
          <w:tcPr>
            <w:tcW w:w="263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7308057A" w14:textId="78F96D28" w:rsidR="009A5D40" w:rsidRPr="00263DB4" w:rsidRDefault="009A5D40">
            <w:pPr>
              <w:autoSpaceDE w:val="0"/>
              <w:autoSpaceDN w:val="0"/>
              <w:spacing w:before="120" w:after="120" w:line="240" w:lineRule="auto"/>
              <w:jc w:val="center"/>
              <w:rPr>
                <w:rFonts w:asciiTheme="minorHAnsi" w:hAnsiTheme="minorHAnsi" w:cstheme="minorHAnsi"/>
                <w:lang w:eastAsia="es-PY"/>
              </w:rPr>
            </w:pPr>
            <w:proofErr w:type="spellStart"/>
            <w:r w:rsidRPr="00263DB4">
              <w:rPr>
                <w:rFonts w:asciiTheme="minorHAnsi" w:hAnsiTheme="minorHAnsi" w:cstheme="minorHAnsi"/>
                <w:b/>
                <w:bCs/>
                <w:i/>
                <w:iCs/>
                <w:sz w:val="24"/>
                <w:szCs w:val="24"/>
              </w:rPr>
              <w:t>N</w:t>
            </w:r>
            <w:r w:rsidR="00263DB4" w:rsidRPr="00263DB4">
              <w:rPr>
                <w:rFonts w:asciiTheme="minorHAnsi" w:hAnsiTheme="minorHAnsi" w:cstheme="minorHAnsi"/>
                <w:b/>
                <w:bCs/>
                <w:i/>
                <w:iCs/>
                <w:sz w:val="24"/>
                <w:szCs w:val="24"/>
              </w:rPr>
              <w:t>°</w:t>
            </w:r>
            <w:proofErr w:type="spellEnd"/>
            <w:r w:rsidRPr="00263DB4">
              <w:rPr>
                <w:rFonts w:asciiTheme="minorHAnsi" w:hAnsiTheme="minorHAnsi" w:cstheme="minorHAnsi"/>
                <w:b/>
                <w:bCs/>
                <w:i/>
                <w:iCs/>
                <w:sz w:val="24"/>
                <w:szCs w:val="24"/>
              </w:rPr>
              <w:t>. De Artículo</w:t>
            </w:r>
          </w:p>
        </w:tc>
        <w:tc>
          <w:tcPr>
            <w:tcW w:w="4297"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15C70332" w14:textId="77777777" w:rsidR="009A5D40" w:rsidRPr="00263DB4" w:rsidRDefault="009A5D40">
            <w:pPr>
              <w:autoSpaceDE w:val="0"/>
              <w:autoSpaceDN w:val="0"/>
              <w:spacing w:before="120" w:after="120" w:line="240" w:lineRule="auto"/>
              <w:jc w:val="center"/>
              <w:rPr>
                <w:rFonts w:asciiTheme="minorHAnsi" w:hAnsiTheme="minorHAnsi" w:cstheme="minorHAnsi"/>
              </w:rPr>
            </w:pPr>
            <w:r w:rsidRPr="00263DB4">
              <w:rPr>
                <w:rFonts w:asciiTheme="minorHAnsi" w:hAnsiTheme="minorHAnsi" w:cstheme="minorHAnsi"/>
                <w:b/>
                <w:bCs/>
                <w:i/>
                <w:iCs/>
                <w:sz w:val="24"/>
                <w:szCs w:val="24"/>
              </w:rPr>
              <w:t>Nombre de los Bienes o Servicios</w:t>
            </w:r>
          </w:p>
        </w:tc>
        <w:tc>
          <w:tcPr>
            <w:tcW w:w="296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0ED261F8" w14:textId="77777777" w:rsidR="009A5D40" w:rsidRPr="00263DB4" w:rsidRDefault="009A5D40">
            <w:pPr>
              <w:autoSpaceDE w:val="0"/>
              <w:autoSpaceDN w:val="0"/>
              <w:spacing w:before="120" w:after="120" w:line="240" w:lineRule="auto"/>
              <w:jc w:val="center"/>
              <w:rPr>
                <w:rFonts w:asciiTheme="minorHAnsi" w:hAnsiTheme="minorHAnsi" w:cstheme="minorHAnsi"/>
              </w:rPr>
            </w:pPr>
            <w:r w:rsidRPr="00263DB4">
              <w:rPr>
                <w:rFonts w:asciiTheme="minorHAnsi" w:hAnsiTheme="minorHAnsi" w:cstheme="minorHAnsi"/>
                <w:b/>
                <w:bCs/>
                <w:i/>
                <w:iCs/>
                <w:sz w:val="24"/>
                <w:szCs w:val="24"/>
              </w:rPr>
              <w:t>Especificaciones Técnicas y Normas</w:t>
            </w:r>
          </w:p>
        </w:tc>
      </w:tr>
      <w:tr w:rsidR="009A5D40" w14:paraId="1DDDFB36" w14:textId="77777777" w:rsidTr="00E9263A">
        <w:trPr>
          <w:trHeight w:val="2409"/>
        </w:trPr>
        <w:tc>
          <w:tcPr>
            <w:tcW w:w="2632" w:type="dxa"/>
            <w:tcBorders>
              <w:top w:val="nil"/>
              <w:left w:val="single" w:sz="8" w:space="0" w:color="auto"/>
              <w:bottom w:val="single" w:sz="8" w:space="0" w:color="auto"/>
              <w:right w:val="single" w:sz="8" w:space="0" w:color="auto"/>
            </w:tcBorders>
            <w:tcMar>
              <w:top w:w="0" w:type="dxa"/>
              <w:left w:w="45" w:type="dxa"/>
              <w:bottom w:w="0" w:type="dxa"/>
              <w:right w:w="45" w:type="dxa"/>
            </w:tcMar>
            <w:vAlign w:val="bottom"/>
            <w:hideMark/>
          </w:tcPr>
          <w:p w14:paraId="37E478AF" w14:textId="6761494A" w:rsidR="009A5D40" w:rsidRPr="00263DB4" w:rsidRDefault="00E9263A" w:rsidP="00E9263A">
            <w:pPr>
              <w:autoSpaceDE w:val="0"/>
              <w:autoSpaceDN w:val="0"/>
              <w:spacing w:before="120" w:after="120" w:line="240" w:lineRule="auto"/>
              <w:jc w:val="center"/>
              <w:rPr>
                <w:rFonts w:asciiTheme="minorHAnsi" w:hAnsiTheme="minorHAnsi" w:cstheme="minorHAnsi"/>
                <w:i/>
              </w:rPr>
            </w:pPr>
            <w:r>
              <w:rPr>
                <w:rFonts w:asciiTheme="minorHAnsi" w:hAnsiTheme="minorHAnsi" w:cstheme="minorHAnsi"/>
                <w:i/>
              </w:rPr>
              <w:t>1</w:t>
            </w:r>
          </w:p>
        </w:tc>
        <w:tc>
          <w:tcPr>
            <w:tcW w:w="4297" w:type="dxa"/>
            <w:tcBorders>
              <w:top w:val="nil"/>
              <w:left w:val="nil"/>
              <w:bottom w:val="single" w:sz="8" w:space="0" w:color="auto"/>
              <w:right w:val="single" w:sz="8" w:space="0" w:color="auto"/>
            </w:tcBorders>
            <w:tcMar>
              <w:top w:w="0" w:type="dxa"/>
              <w:left w:w="45" w:type="dxa"/>
              <w:bottom w:w="0" w:type="dxa"/>
              <w:right w:w="45" w:type="dxa"/>
            </w:tcMar>
            <w:hideMark/>
          </w:tcPr>
          <w:p w14:paraId="54C9BE1D" w14:textId="77777777" w:rsidR="009A5D40" w:rsidRPr="00E9263A" w:rsidRDefault="00736366" w:rsidP="00E9263A">
            <w:pPr>
              <w:autoSpaceDE w:val="0"/>
              <w:autoSpaceDN w:val="0"/>
              <w:spacing w:before="120" w:after="120" w:line="240" w:lineRule="auto"/>
              <w:rPr>
                <w:rFonts w:asciiTheme="minorHAnsi" w:hAnsiTheme="minorHAnsi" w:cstheme="minorHAnsi"/>
                <w:b/>
                <w:bCs/>
                <w:i/>
              </w:rPr>
            </w:pPr>
            <w:r w:rsidRPr="00E9263A">
              <w:rPr>
                <w:rFonts w:asciiTheme="minorHAnsi" w:hAnsiTheme="minorHAnsi" w:cstheme="minorHAnsi"/>
                <w:b/>
                <w:bCs/>
                <w:i/>
              </w:rPr>
              <w:t>EMPEDRADOS</w:t>
            </w:r>
          </w:p>
          <w:p w14:paraId="2D2191E2" w14:textId="77777777" w:rsidR="00736366" w:rsidRDefault="00736366" w:rsidP="00736366">
            <w:pPr>
              <w:autoSpaceDE w:val="0"/>
              <w:autoSpaceDN w:val="0"/>
              <w:spacing w:before="120" w:after="120" w:line="240" w:lineRule="auto"/>
              <w:rPr>
                <w:rFonts w:asciiTheme="minorHAnsi" w:hAnsiTheme="minorHAnsi" w:cstheme="minorHAnsi"/>
                <w:i/>
                <w:sz w:val="18"/>
                <w:szCs w:val="18"/>
              </w:rPr>
            </w:pPr>
            <w:r w:rsidRPr="00736366">
              <w:rPr>
                <w:rFonts w:asciiTheme="minorHAnsi" w:hAnsiTheme="minorHAnsi" w:cstheme="minorHAnsi"/>
                <w:i/>
                <w:sz w:val="18"/>
                <w:szCs w:val="18"/>
              </w:rPr>
              <w:t xml:space="preserve">03 CUADRAS DE EMPEDRADO </w:t>
            </w:r>
            <w:r>
              <w:rPr>
                <w:rFonts w:asciiTheme="minorHAnsi" w:hAnsiTheme="minorHAnsi" w:cstheme="minorHAnsi"/>
                <w:i/>
                <w:sz w:val="18"/>
                <w:szCs w:val="18"/>
              </w:rPr>
              <w:t>B° OBRERO</w:t>
            </w:r>
          </w:p>
          <w:p w14:paraId="4229FA0E" w14:textId="7FABBB28" w:rsidR="00736366" w:rsidRDefault="00736366" w:rsidP="00736366">
            <w:pPr>
              <w:autoSpaceDE w:val="0"/>
              <w:autoSpaceDN w:val="0"/>
              <w:spacing w:before="120" w:after="120" w:line="240" w:lineRule="auto"/>
              <w:rPr>
                <w:rFonts w:asciiTheme="minorHAnsi" w:hAnsiTheme="minorHAnsi" w:cstheme="minorHAnsi"/>
                <w:i/>
                <w:sz w:val="18"/>
                <w:szCs w:val="18"/>
              </w:rPr>
            </w:pPr>
            <w:r>
              <w:rPr>
                <w:rFonts w:asciiTheme="minorHAnsi" w:hAnsiTheme="minorHAnsi" w:cstheme="minorHAnsi"/>
                <w:i/>
                <w:sz w:val="18"/>
                <w:szCs w:val="18"/>
              </w:rPr>
              <w:t xml:space="preserve">02 </w:t>
            </w:r>
            <w:r w:rsidRPr="00736366">
              <w:rPr>
                <w:rFonts w:asciiTheme="minorHAnsi" w:hAnsiTheme="minorHAnsi" w:cstheme="minorHAnsi"/>
                <w:i/>
                <w:sz w:val="18"/>
                <w:szCs w:val="18"/>
              </w:rPr>
              <w:t xml:space="preserve">CUADRAS DE EMPEDRADO </w:t>
            </w:r>
            <w:r>
              <w:rPr>
                <w:rFonts w:asciiTheme="minorHAnsi" w:hAnsiTheme="minorHAnsi" w:cstheme="minorHAnsi"/>
                <w:i/>
                <w:sz w:val="18"/>
                <w:szCs w:val="18"/>
              </w:rPr>
              <w:t>B° SAN ROQUE</w:t>
            </w:r>
          </w:p>
          <w:p w14:paraId="4D26E85F" w14:textId="77777777" w:rsidR="00736366" w:rsidRDefault="00736366" w:rsidP="00736366">
            <w:pPr>
              <w:autoSpaceDE w:val="0"/>
              <w:autoSpaceDN w:val="0"/>
              <w:spacing w:before="120" w:after="120" w:line="240" w:lineRule="auto"/>
              <w:rPr>
                <w:rFonts w:asciiTheme="minorHAnsi" w:hAnsiTheme="minorHAnsi" w:cstheme="minorHAnsi"/>
                <w:i/>
                <w:sz w:val="18"/>
                <w:szCs w:val="18"/>
              </w:rPr>
            </w:pPr>
            <w:r>
              <w:rPr>
                <w:rFonts w:asciiTheme="minorHAnsi" w:hAnsiTheme="minorHAnsi" w:cstheme="minorHAnsi"/>
                <w:i/>
                <w:sz w:val="18"/>
                <w:szCs w:val="18"/>
              </w:rPr>
              <w:t>02 CUADRAS DE EMPEDRADO B° LA ESPERANZA</w:t>
            </w:r>
          </w:p>
          <w:p w14:paraId="3ED17390" w14:textId="4DC6AE32" w:rsidR="00736366" w:rsidRDefault="00736366" w:rsidP="00736366">
            <w:pPr>
              <w:autoSpaceDE w:val="0"/>
              <w:autoSpaceDN w:val="0"/>
              <w:spacing w:before="120" w:after="120" w:line="240" w:lineRule="auto"/>
              <w:rPr>
                <w:rFonts w:asciiTheme="minorHAnsi" w:hAnsiTheme="minorHAnsi" w:cstheme="minorHAnsi"/>
                <w:i/>
                <w:sz w:val="18"/>
                <w:szCs w:val="18"/>
              </w:rPr>
            </w:pPr>
            <w:r>
              <w:rPr>
                <w:rFonts w:asciiTheme="minorHAnsi" w:hAnsiTheme="minorHAnsi" w:cstheme="minorHAnsi"/>
                <w:i/>
                <w:sz w:val="18"/>
                <w:szCs w:val="18"/>
              </w:rPr>
              <w:t>03 CUADRAS DE EMPEDRADO B° EL PROGRESO</w:t>
            </w:r>
          </w:p>
          <w:p w14:paraId="061E2340" w14:textId="60A1BDA5" w:rsidR="00736366" w:rsidRDefault="00736366" w:rsidP="00736366">
            <w:pPr>
              <w:autoSpaceDE w:val="0"/>
              <w:autoSpaceDN w:val="0"/>
              <w:spacing w:before="120" w:after="120" w:line="240" w:lineRule="auto"/>
              <w:rPr>
                <w:rFonts w:asciiTheme="minorHAnsi" w:hAnsiTheme="minorHAnsi" w:cstheme="minorHAnsi"/>
                <w:i/>
                <w:sz w:val="18"/>
                <w:szCs w:val="18"/>
              </w:rPr>
            </w:pPr>
            <w:r>
              <w:rPr>
                <w:rFonts w:asciiTheme="minorHAnsi" w:hAnsiTheme="minorHAnsi" w:cstheme="minorHAnsi"/>
                <w:i/>
                <w:sz w:val="18"/>
                <w:szCs w:val="18"/>
              </w:rPr>
              <w:t>02 CUADRAS DE EMPEDRADO B° SAN JUAN</w:t>
            </w:r>
          </w:p>
          <w:p w14:paraId="59965C85" w14:textId="7A7F8F4A" w:rsidR="00736366" w:rsidRDefault="00736366" w:rsidP="00736366">
            <w:pPr>
              <w:autoSpaceDE w:val="0"/>
              <w:autoSpaceDN w:val="0"/>
              <w:spacing w:before="120" w:after="120" w:line="240" w:lineRule="auto"/>
              <w:rPr>
                <w:rFonts w:asciiTheme="minorHAnsi" w:hAnsiTheme="minorHAnsi" w:cstheme="minorHAnsi"/>
                <w:i/>
                <w:sz w:val="18"/>
                <w:szCs w:val="18"/>
              </w:rPr>
            </w:pPr>
            <w:r>
              <w:rPr>
                <w:rFonts w:asciiTheme="minorHAnsi" w:hAnsiTheme="minorHAnsi" w:cstheme="minorHAnsi"/>
                <w:i/>
                <w:sz w:val="18"/>
                <w:szCs w:val="18"/>
              </w:rPr>
              <w:t>02 CUADRAS DE EMPEDRADO B° KO´ETI RORY</w:t>
            </w:r>
          </w:p>
          <w:p w14:paraId="0EC184AD" w14:textId="61EE98CB" w:rsidR="00736366" w:rsidRDefault="00736366" w:rsidP="00736366">
            <w:pPr>
              <w:autoSpaceDE w:val="0"/>
              <w:autoSpaceDN w:val="0"/>
              <w:spacing w:before="120" w:after="120" w:line="240" w:lineRule="auto"/>
              <w:rPr>
                <w:rFonts w:asciiTheme="minorHAnsi" w:hAnsiTheme="minorHAnsi" w:cstheme="minorHAnsi"/>
                <w:i/>
                <w:sz w:val="18"/>
                <w:szCs w:val="18"/>
              </w:rPr>
            </w:pPr>
            <w:r>
              <w:rPr>
                <w:rFonts w:asciiTheme="minorHAnsi" w:hAnsiTheme="minorHAnsi" w:cstheme="minorHAnsi"/>
                <w:i/>
                <w:sz w:val="18"/>
                <w:szCs w:val="18"/>
              </w:rPr>
              <w:t>03 CUADRAS DE EMPEDRADO B° SAN LORENZO</w:t>
            </w:r>
          </w:p>
          <w:p w14:paraId="5ADA1BD1" w14:textId="2264FBD7" w:rsidR="00736366" w:rsidRDefault="00736366" w:rsidP="00736366">
            <w:pPr>
              <w:autoSpaceDE w:val="0"/>
              <w:autoSpaceDN w:val="0"/>
              <w:spacing w:before="120" w:after="120" w:line="240" w:lineRule="auto"/>
              <w:rPr>
                <w:rFonts w:asciiTheme="minorHAnsi" w:hAnsiTheme="minorHAnsi" w:cstheme="minorHAnsi"/>
                <w:i/>
                <w:sz w:val="18"/>
                <w:szCs w:val="18"/>
              </w:rPr>
            </w:pPr>
            <w:r>
              <w:rPr>
                <w:rFonts w:asciiTheme="minorHAnsi" w:hAnsiTheme="minorHAnsi" w:cstheme="minorHAnsi"/>
                <w:i/>
                <w:sz w:val="18"/>
                <w:szCs w:val="18"/>
              </w:rPr>
              <w:t>03 CUADRAS DE EMPEDRADO B° ESPIRITU SANTO</w:t>
            </w:r>
          </w:p>
          <w:p w14:paraId="7A1C6A38" w14:textId="522243DE" w:rsidR="00736366" w:rsidRDefault="00736366" w:rsidP="00736366">
            <w:pPr>
              <w:autoSpaceDE w:val="0"/>
              <w:autoSpaceDN w:val="0"/>
              <w:spacing w:before="120" w:after="120" w:line="240" w:lineRule="auto"/>
              <w:rPr>
                <w:rFonts w:asciiTheme="minorHAnsi" w:hAnsiTheme="minorHAnsi" w:cstheme="minorHAnsi"/>
                <w:i/>
                <w:sz w:val="18"/>
                <w:szCs w:val="18"/>
              </w:rPr>
            </w:pPr>
            <w:r>
              <w:rPr>
                <w:rFonts w:asciiTheme="minorHAnsi" w:hAnsiTheme="minorHAnsi" w:cstheme="minorHAnsi"/>
                <w:i/>
                <w:sz w:val="18"/>
                <w:szCs w:val="18"/>
              </w:rPr>
              <w:t>02 CUADRAS DE EMPEDRADO B° PARQUE UNIVERSITARIO</w:t>
            </w:r>
          </w:p>
          <w:p w14:paraId="1BBA2B2B" w14:textId="59B00E30" w:rsidR="00736366" w:rsidRDefault="00736366" w:rsidP="00736366">
            <w:pPr>
              <w:autoSpaceDE w:val="0"/>
              <w:autoSpaceDN w:val="0"/>
              <w:spacing w:before="120" w:after="120" w:line="240" w:lineRule="auto"/>
              <w:rPr>
                <w:rFonts w:asciiTheme="minorHAnsi" w:hAnsiTheme="minorHAnsi" w:cstheme="minorHAnsi"/>
                <w:i/>
                <w:sz w:val="18"/>
                <w:szCs w:val="18"/>
              </w:rPr>
            </w:pPr>
            <w:r>
              <w:rPr>
                <w:rFonts w:asciiTheme="minorHAnsi" w:hAnsiTheme="minorHAnsi" w:cstheme="minorHAnsi"/>
                <w:i/>
                <w:sz w:val="18"/>
                <w:szCs w:val="18"/>
              </w:rPr>
              <w:t>02 CUADRAS DE EMPEDRADO B° UNIDO</w:t>
            </w:r>
          </w:p>
          <w:p w14:paraId="52F6AB56" w14:textId="6346E13D" w:rsidR="00736366" w:rsidRPr="00263DB4" w:rsidRDefault="00736366" w:rsidP="00736366">
            <w:pPr>
              <w:autoSpaceDE w:val="0"/>
              <w:autoSpaceDN w:val="0"/>
              <w:spacing w:before="120" w:after="120" w:line="240" w:lineRule="auto"/>
              <w:rPr>
                <w:rFonts w:asciiTheme="minorHAnsi" w:hAnsiTheme="minorHAnsi" w:cstheme="minorHAnsi"/>
                <w:i/>
              </w:rPr>
            </w:pPr>
          </w:p>
        </w:tc>
        <w:tc>
          <w:tcPr>
            <w:tcW w:w="2963" w:type="dxa"/>
            <w:tcBorders>
              <w:top w:val="nil"/>
              <w:left w:val="nil"/>
              <w:bottom w:val="single" w:sz="8" w:space="0" w:color="auto"/>
              <w:right w:val="single" w:sz="8" w:space="0" w:color="auto"/>
            </w:tcBorders>
            <w:tcMar>
              <w:top w:w="0" w:type="dxa"/>
              <w:left w:w="45" w:type="dxa"/>
              <w:bottom w:w="0" w:type="dxa"/>
              <w:right w:w="45" w:type="dxa"/>
            </w:tcMar>
            <w:hideMark/>
          </w:tcPr>
          <w:p w14:paraId="5C17F34F" w14:textId="462BE4D6" w:rsidR="009A5D40" w:rsidRPr="00E9263A" w:rsidRDefault="00736366" w:rsidP="00263DB4">
            <w:pPr>
              <w:autoSpaceDE w:val="0"/>
              <w:autoSpaceDN w:val="0"/>
              <w:spacing w:before="120" w:after="120" w:line="240" w:lineRule="auto"/>
              <w:jc w:val="center"/>
              <w:rPr>
                <w:rFonts w:asciiTheme="minorHAnsi" w:hAnsiTheme="minorHAnsi" w:cstheme="minorHAnsi"/>
                <w:b/>
                <w:bCs/>
                <w:i/>
              </w:rPr>
            </w:pPr>
            <w:r w:rsidRPr="00E9263A">
              <w:rPr>
                <w:rFonts w:asciiTheme="minorHAnsi" w:hAnsiTheme="minorHAnsi" w:cstheme="minorHAnsi"/>
                <w:b/>
                <w:bCs/>
                <w:i/>
              </w:rPr>
              <w:t>CONSTRUCCIÓN DE EMPEDRADOS</w:t>
            </w:r>
          </w:p>
        </w:tc>
      </w:tr>
      <w:tr w:rsidR="009A5D40" w14:paraId="3C2D2571" w14:textId="77777777" w:rsidTr="00E9263A">
        <w:trPr>
          <w:trHeight w:val="540"/>
        </w:trPr>
        <w:tc>
          <w:tcPr>
            <w:tcW w:w="2632" w:type="dxa"/>
            <w:tcBorders>
              <w:top w:val="nil"/>
              <w:left w:val="single" w:sz="8" w:space="0" w:color="auto"/>
              <w:bottom w:val="single" w:sz="8" w:space="0" w:color="auto"/>
              <w:right w:val="single" w:sz="8" w:space="0" w:color="auto"/>
            </w:tcBorders>
            <w:tcMar>
              <w:top w:w="0" w:type="dxa"/>
              <w:left w:w="45" w:type="dxa"/>
              <w:bottom w:w="0" w:type="dxa"/>
              <w:right w:w="45" w:type="dxa"/>
            </w:tcMar>
            <w:vAlign w:val="bottom"/>
            <w:hideMark/>
          </w:tcPr>
          <w:p w14:paraId="67FB1477" w14:textId="1A459857" w:rsidR="009A5D40" w:rsidRDefault="00736366" w:rsidP="00E9263A">
            <w:pPr>
              <w:autoSpaceDE w:val="0"/>
              <w:autoSpaceDN w:val="0"/>
              <w:spacing w:before="120" w:after="120" w:line="240" w:lineRule="auto"/>
              <w:jc w:val="center"/>
            </w:pPr>
            <w:r>
              <w:rPr>
                <w:rFonts w:ascii="Times New Roman" w:hAnsi="Times New Roman"/>
                <w:i/>
                <w:iCs/>
                <w:sz w:val="24"/>
                <w:szCs w:val="24"/>
              </w:rPr>
              <w:t>2</w:t>
            </w:r>
          </w:p>
        </w:tc>
        <w:tc>
          <w:tcPr>
            <w:tcW w:w="4297" w:type="dxa"/>
            <w:tcBorders>
              <w:top w:val="nil"/>
              <w:left w:val="nil"/>
              <w:bottom w:val="single" w:sz="8" w:space="0" w:color="auto"/>
              <w:right w:val="single" w:sz="8" w:space="0" w:color="auto"/>
            </w:tcBorders>
            <w:tcMar>
              <w:top w:w="0" w:type="dxa"/>
              <w:left w:w="45" w:type="dxa"/>
              <w:bottom w:w="0" w:type="dxa"/>
              <w:right w:w="45" w:type="dxa"/>
            </w:tcMar>
            <w:hideMark/>
          </w:tcPr>
          <w:p w14:paraId="34509B02" w14:textId="77777777" w:rsidR="009A5D40" w:rsidRPr="00E9263A" w:rsidRDefault="00736366">
            <w:pPr>
              <w:autoSpaceDE w:val="0"/>
              <w:autoSpaceDN w:val="0"/>
              <w:spacing w:before="120" w:after="120" w:line="240" w:lineRule="auto"/>
              <w:rPr>
                <w:rFonts w:asciiTheme="minorHAnsi" w:hAnsiTheme="minorHAnsi" w:cstheme="minorHAnsi"/>
                <w:b/>
                <w:bCs/>
                <w:i/>
                <w:iCs/>
              </w:rPr>
            </w:pPr>
            <w:r w:rsidRPr="00E9263A">
              <w:rPr>
                <w:rFonts w:asciiTheme="minorHAnsi" w:hAnsiTheme="minorHAnsi" w:cstheme="minorHAnsi"/>
                <w:b/>
                <w:bCs/>
                <w:i/>
                <w:iCs/>
              </w:rPr>
              <w:t>POZO ARTESIANO Y RED DE DISTRIBUCION DE AGUA</w:t>
            </w:r>
            <w:r w:rsidR="009A5D40" w:rsidRPr="00E9263A">
              <w:rPr>
                <w:rFonts w:asciiTheme="minorHAnsi" w:hAnsiTheme="minorHAnsi" w:cstheme="minorHAnsi"/>
                <w:b/>
                <w:bCs/>
                <w:i/>
                <w:iCs/>
              </w:rPr>
              <w:t> </w:t>
            </w:r>
          </w:p>
          <w:p w14:paraId="31146406" w14:textId="77777777" w:rsidR="00E9263A" w:rsidRDefault="00E9263A">
            <w:pPr>
              <w:autoSpaceDE w:val="0"/>
              <w:autoSpaceDN w:val="0"/>
              <w:spacing w:before="120" w:after="120" w:line="240" w:lineRule="auto"/>
              <w:rPr>
                <w:rFonts w:asciiTheme="minorHAnsi" w:hAnsiTheme="minorHAnsi" w:cstheme="minorHAnsi"/>
                <w:sz w:val="18"/>
                <w:szCs w:val="18"/>
              </w:rPr>
            </w:pPr>
            <w:r>
              <w:rPr>
                <w:rFonts w:asciiTheme="minorHAnsi" w:hAnsiTheme="minorHAnsi" w:cstheme="minorHAnsi"/>
                <w:sz w:val="18"/>
                <w:szCs w:val="18"/>
              </w:rPr>
              <w:t>PERFORACION DE POZO ARTESIANO JUSANA</w:t>
            </w:r>
          </w:p>
          <w:p w14:paraId="264D0EDF" w14:textId="0330681E" w:rsidR="00E9263A" w:rsidRPr="00E9263A" w:rsidRDefault="00E9263A">
            <w:pPr>
              <w:autoSpaceDE w:val="0"/>
              <w:autoSpaceDN w:val="0"/>
              <w:spacing w:before="120" w:after="120" w:line="240" w:lineRule="auto"/>
              <w:rPr>
                <w:rFonts w:asciiTheme="minorHAnsi" w:hAnsiTheme="minorHAnsi" w:cstheme="minorHAnsi"/>
                <w:sz w:val="18"/>
                <w:szCs w:val="18"/>
              </w:rPr>
            </w:pPr>
            <w:r>
              <w:rPr>
                <w:rFonts w:asciiTheme="minorHAnsi" w:hAnsiTheme="minorHAnsi" w:cstheme="minorHAnsi"/>
                <w:sz w:val="18"/>
                <w:szCs w:val="18"/>
              </w:rPr>
              <w:t>PERFORACION DE POZO ARTESIANOS Y RED DE AGUA</w:t>
            </w:r>
          </w:p>
        </w:tc>
        <w:tc>
          <w:tcPr>
            <w:tcW w:w="2963" w:type="dxa"/>
            <w:tcBorders>
              <w:top w:val="nil"/>
              <w:left w:val="nil"/>
              <w:bottom w:val="single" w:sz="8" w:space="0" w:color="auto"/>
              <w:right w:val="single" w:sz="8" w:space="0" w:color="auto"/>
            </w:tcBorders>
            <w:tcMar>
              <w:top w:w="0" w:type="dxa"/>
              <w:left w:w="45" w:type="dxa"/>
              <w:bottom w:w="0" w:type="dxa"/>
              <w:right w:w="45" w:type="dxa"/>
            </w:tcMar>
            <w:hideMark/>
          </w:tcPr>
          <w:p w14:paraId="3F6D6286" w14:textId="77777777" w:rsidR="00E9263A" w:rsidRPr="00E9263A" w:rsidRDefault="009A5D40" w:rsidP="00E9263A">
            <w:pPr>
              <w:autoSpaceDE w:val="0"/>
              <w:autoSpaceDN w:val="0"/>
              <w:spacing w:before="120" w:after="120" w:line="240" w:lineRule="auto"/>
              <w:rPr>
                <w:rFonts w:asciiTheme="minorHAnsi" w:hAnsiTheme="minorHAnsi" w:cstheme="minorHAnsi"/>
                <w:b/>
                <w:bCs/>
                <w:i/>
                <w:iCs/>
              </w:rPr>
            </w:pPr>
            <w:r>
              <w:rPr>
                <w:rFonts w:ascii="Times New Roman" w:hAnsi="Times New Roman"/>
                <w:i/>
                <w:iCs/>
                <w:sz w:val="24"/>
                <w:szCs w:val="24"/>
              </w:rPr>
              <w:t> </w:t>
            </w:r>
            <w:r w:rsidR="00E9263A" w:rsidRPr="00E9263A">
              <w:rPr>
                <w:rFonts w:asciiTheme="minorHAnsi" w:hAnsiTheme="minorHAnsi" w:cstheme="minorHAnsi"/>
                <w:b/>
                <w:bCs/>
                <w:i/>
                <w:iCs/>
              </w:rPr>
              <w:t>POZO ARTESIANO Y RED DE DISTRIBUCION DE AGUA </w:t>
            </w:r>
          </w:p>
          <w:p w14:paraId="75403B3A" w14:textId="626986CB" w:rsidR="009A5D40" w:rsidRDefault="009A5D40">
            <w:pPr>
              <w:autoSpaceDE w:val="0"/>
              <w:autoSpaceDN w:val="0"/>
              <w:spacing w:before="120" w:after="120" w:line="240" w:lineRule="auto"/>
            </w:pPr>
          </w:p>
        </w:tc>
      </w:tr>
      <w:tr w:rsidR="009A5D40" w14:paraId="6E41DE4E" w14:textId="77777777" w:rsidTr="00E9263A">
        <w:trPr>
          <w:trHeight w:val="540"/>
        </w:trPr>
        <w:tc>
          <w:tcPr>
            <w:tcW w:w="2632" w:type="dxa"/>
            <w:tcBorders>
              <w:top w:val="nil"/>
              <w:left w:val="single" w:sz="8" w:space="0" w:color="auto"/>
              <w:bottom w:val="single" w:sz="8" w:space="0" w:color="auto"/>
              <w:right w:val="single" w:sz="8" w:space="0" w:color="auto"/>
            </w:tcBorders>
            <w:tcMar>
              <w:top w:w="0" w:type="dxa"/>
              <w:left w:w="45" w:type="dxa"/>
              <w:bottom w:w="0" w:type="dxa"/>
              <w:right w:w="45" w:type="dxa"/>
            </w:tcMar>
            <w:vAlign w:val="bottom"/>
            <w:hideMark/>
          </w:tcPr>
          <w:p w14:paraId="2B02462E" w14:textId="7AF21021" w:rsidR="009A5D40" w:rsidRDefault="00E9263A" w:rsidP="00E9263A">
            <w:pPr>
              <w:autoSpaceDE w:val="0"/>
              <w:autoSpaceDN w:val="0"/>
              <w:spacing w:before="120" w:after="120" w:line="240" w:lineRule="auto"/>
              <w:jc w:val="center"/>
            </w:pPr>
            <w:r>
              <w:rPr>
                <w:rFonts w:ascii="Times New Roman" w:hAnsi="Times New Roman"/>
                <w:i/>
                <w:iCs/>
                <w:sz w:val="24"/>
                <w:szCs w:val="24"/>
              </w:rPr>
              <w:t>3</w:t>
            </w:r>
          </w:p>
        </w:tc>
        <w:tc>
          <w:tcPr>
            <w:tcW w:w="4297" w:type="dxa"/>
            <w:tcBorders>
              <w:top w:val="nil"/>
              <w:left w:val="nil"/>
              <w:bottom w:val="single" w:sz="8" w:space="0" w:color="auto"/>
              <w:right w:val="single" w:sz="8" w:space="0" w:color="auto"/>
            </w:tcBorders>
            <w:tcMar>
              <w:top w:w="0" w:type="dxa"/>
              <w:left w:w="45" w:type="dxa"/>
              <w:bottom w:w="0" w:type="dxa"/>
              <w:right w:w="45" w:type="dxa"/>
            </w:tcMar>
            <w:hideMark/>
          </w:tcPr>
          <w:p w14:paraId="114B1C4B" w14:textId="07D1ED59" w:rsidR="009A5D40" w:rsidRPr="00E9263A" w:rsidRDefault="009A5D40">
            <w:pPr>
              <w:autoSpaceDE w:val="0"/>
              <w:autoSpaceDN w:val="0"/>
              <w:spacing w:before="120" w:after="120" w:line="240" w:lineRule="auto"/>
              <w:rPr>
                <w:rFonts w:asciiTheme="minorHAnsi" w:hAnsiTheme="minorHAnsi" w:cstheme="minorHAnsi"/>
                <w:b/>
                <w:bCs/>
              </w:rPr>
            </w:pPr>
            <w:r>
              <w:rPr>
                <w:rFonts w:ascii="Times New Roman" w:hAnsi="Times New Roman"/>
                <w:i/>
                <w:iCs/>
                <w:sz w:val="24"/>
                <w:szCs w:val="24"/>
              </w:rPr>
              <w:t> </w:t>
            </w:r>
            <w:r w:rsidR="00E9263A" w:rsidRPr="00E9263A">
              <w:rPr>
                <w:rFonts w:asciiTheme="minorHAnsi" w:hAnsiTheme="minorHAnsi" w:cstheme="minorHAnsi"/>
                <w:b/>
                <w:bCs/>
                <w:i/>
                <w:iCs/>
              </w:rPr>
              <w:t>CONSTRUCION DE TINGLADO USO COMUNITARIO</w:t>
            </w:r>
          </w:p>
        </w:tc>
        <w:tc>
          <w:tcPr>
            <w:tcW w:w="2963" w:type="dxa"/>
            <w:tcBorders>
              <w:top w:val="nil"/>
              <w:left w:val="nil"/>
              <w:bottom w:val="single" w:sz="8" w:space="0" w:color="auto"/>
              <w:right w:val="single" w:sz="8" w:space="0" w:color="auto"/>
            </w:tcBorders>
            <w:tcMar>
              <w:top w:w="0" w:type="dxa"/>
              <w:left w:w="45" w:type="dxa"/>
              <w:bottom w:w="0" w:type="dxa"/>
              <w:right w:w="45" w:type="dxa"/>
            </w:tcMar>
            <w:hideMark/>
          </w:tcPr>
          <w:p w14:paraId="09892AF6" w14:textId="41872A9B" w:rsidR="009A5D40" w:rsidRPr="00E9263A" w:rsidRDefault="009A5D40">
            <w:pPr>
              <w:autoSpaceDE w:val="0"/>
              <w:autoSpaceDN w:val="0"/>
              <w:spacing w:before="120" w:after="120" w:line="240" w:lineRule="auto"/>
              <w:rPr>
                <w:b/>
                <w:bCs/>
              </w:rPr>
            </w:pPr>
            <w:r>
              <w:rPr>
                <w:rFonts w:ascii="Times New Roman" w:hAnsi="Times New Roman"/>
                <w:i/>
                <w:iCs/>
                <w:sz w:val="24"/>
                <w:szCs w:val="24"/>
              </w:rPr>
              <w:t> </w:t>
            </w:r>
            <w:r w:rsidR="00E9263A" w:rsidRPr="00E9263A">
              <w:rPr>
                <w:rFonts w:asciiTheme="minorHAnsi" w:hAnsiTheme="minorHAnsi" w:cstheme="minorHAnsi"/>
                <w:b/>
                <w:bCs/>
                <w:i/>
                <w:iCs/>
              </w:rPr>
              <w:t>CONSTRUCION DE TINGLADO USO COMUNITARIO</w:t>
            </w:r>
          </w:p>
        </w:tc>
      </w:tr>
    </w:tbl>
    <w:p w14:paraId="2AFC9777" w14:textId="36E92245" w:rsidR="0076394D" w:rsidRDefault="009A5D40" w:rsidP="009A5D40">
      <w:pPr>
        <w:autoSpaceDE w:val="0"/>
        <w:autoSpaceDN w:val="0"/>
        <w:spacing w:after="0" w:line="240" w:lineRule="auto"/>
        <w:rPr>
          <w:sz w:val="20"/>
          <w:szCs w:val="20"/>
          <w:lang w:val="es-MX"/>
        </w:rPr>
      </w:pPr>
      <w:r>
        <w:rPr>
          <w:sz w:val="20"/>
          <w:szCs w:val="20"/>
          <w:lang w:val="es-MX"/>
        </w:rPr>
        <w:t> </w:t>
      </w:r>
    </w:p>
    <w:tbl>
      <w:tblPr>
        <w:tblStyle w:val="Tablaconcuadrcula"/>
        <w:tblW w:w="0" w:type="auto"/>
        <w:tblLook w:val="04A0" w:firstRow="1" w:lastRow="0" w:firstColumn="1" w:lastColumn="0" w:noHBand="0" w:noVBand="1"/>
      </w:tblPr>
      <w:tblGrid>
        <w:gridCol w:w="1980"/>
        <w:gridCol w:w="4510"/>
        <w:gridCol w:w="3246"/>
      </w:tblGrid>
      <w:tr w:rsidR="0076394D" w14:paraId="7051363F" w14:textId="77777777" w:rsidTr="00254FCB">
        <w:tc>
          <w:tcPr>
            <w:tcW w:w="9736" w:type="dxa"/>
            <w:gridSpan w:val="3"/>
          </w:tcPr>
          <w:p w14:paraId="641AB9A7" w14:textId="0B798038" w:rsidR="0076394D" w:rsidRPr="0076394D" w:rsidRDefault="0076394D" w:rsidP="0076394D">
            <w:pPr>
              <w:autoSpaceDE w:val="0"/>
              <w:autoSpaceDN w:val="0"/>
              <w:spacing w:after="0" w:line="240" w:lineRule="auto"/>
              <w:jc w:val="center"/>
              <w:rPr>
                <w:rFonts w:asciiTheme="minorHAnsi" w:hAnsiTheme="minorHAnsi" w:cstheme="minorHAnsi"/>
                <w:sz w:val="20"/>
                <w:szCs w:val="20"/>
                <w:lang w:val="es-MX"/>
              </w:rPr>
            </w:pPr>
            <w:r w:rsidRPr="0076394D">
              <w:rPr>
                <w:rFonts w:asciiTheme="minorHAnsi" w:hAnsiTheme="minorHAnsi" w:cstheme="minorHAnsi"/>
                <w:sz w:val="32"/>
                <w:szCs w:val="32"/>
                <w:lang w:val="es-MX"/>
              </w:rPr>
              <w:t>FONACIDE</w:t>
            </w:r>
          </w:p>
        </w:tc>
      </w:tr>
      <w:tr w:rsidR="0076394D" w14:paraId="524719D8" w14:textId="77777777" w:rsidTr="007D0992">
        <w:tc>
          <w:tcPr>
            <w:tcW w:w="1980" w:type="dxa"/>
          </w:tcPr>
          <w:p w14:paraId="769B1561" w14:textId="761159CA" w:rsidR="0076394D" w:rsidRDefault="0076394D" w:rsidP="0076394D">
            <w:pPr>
              <w:autoSpaceDE w:val="0"/>
              <w:autoSpaceDN w:val="0"/>
              <w:spacing w:after="0" w:line="240" w:lineRule="auto"/>
              <w:rPr>
                <w:sz w:val="20"/>
                <w:szCs w:val="20"/>
                <w:lang w:val="es-MX"/>
              </w:rPr>
            </w:pPr>
            <w:proofErr w:type="spellStart"/>
            <w:r w:rsidRPr="00263DB4">
              <w:rPr>
                <w:rFonts w:asciiTheme="minorHAnsi" w:hAnsiTheme="minorHAnsi" w:cstheme="minorHAnsi"/>
                <w:b/>
                <w:bCs/>
                <w:i/>
                <w:iCs/>
                <w:sz w:val="24"/>
                <w:szCs w:val="24"/>
              </w:rPr>
              <w:t>N°</w:t>
            </w:r>
            <w:proofErr w:type="spellEnd"/>
            <w:r w:rsidRPr="00263DB4">
              <w:rPr>
                <w:rFonts w:asciiTheme="minorHAnsi" w:hAnsiTheme="minorHAnsi" w:cstheme="minorHAnsi"/>
                <w:b/>
                <w:bCs/>
                <w:i/>
                <w:iCs/>
                <w:sz w:val="24"/>
                <w:szCs w:val="24"/>
              </w:rPr>
              <w:t>. De Artículo</w:t>
            </w:r>
          </w:p>
        </w:tc>
        <w:tc>
          <w:tcPr>
            <w:tcW w:w="4510" w:type="dxa"/>
          </w:tcPr>
          <w:p w14:paraId="36902C3D" w14:textId="12AE90EC" w:rsidR="0076394D" w:rsidRDefault="0076394D" w:rsidP="0076394D">
            <w:pPr>
              <w:autoSpaceDE w:val="0"/>
              <w:autoSpaceDN w:val="0"/>
              <w:spacing w:after="0" w:line="240" w:lineRule="auto"/>
              <w:rPr>
                <w:sz w:val="20"/>
                <w:szCs w:val="20"/>
                <w:lang w:val="es-MX"/>
              </w:rPr>
            </w:pPr>
            <w:r w:rsidRPr="00263DB4">
              <w:rPr>
                <w:rFonts w:asciiTheme="minorHAnsi" w:hAnsiTheme="minorHAnsi" w:cstheme="minorHAnsi"/>
                <w:b/>
                <w:bCs/>
                <w:i/>
                <w:iCs/>
                <w:sz w:val="24"/>
                <w:szCs w:val="24"/>
              </w:rPr>
              <w:t>Nombre de los Bienes o Servicios</w:t>
            </w:r>
          </w:p>
        </w:tc>
        <w:tc>
          <w:tcPr>
            <w:tcW w:w="3246" w:type="dxa"/>
          </w:tcPr>
          <w:p w14:paraId="53FDFFB1" w14:textId="4DFA6EFF" w:rsidR="0076394D" w:rsidRDefault="0076394D" w:rsidP="0076394D">
            <w:pPr>
              <w:autoSpaceDE w:val="0"/>
              <w:autoSpaceDN w:val="0"/>
              <w:spacing w:after="0" w:line="240" w:lineRule="auto"/>
              <w:rPr>
                <w:sz w:val="20"/>
                <w:szCs w:val="20"/>
                <w:lang w:val="es-MX"/>
              </w:rPr>
            </w:pPr>
            <w:r w:rsidRPr="00263DB4">
              <w:rPr>
                <w:rFonts w:asciiTheme="minorHAnsi" w:hAnsiTheme="minorHAnsi" w:cstheme="minorHAnsi"/>
                <w:b/>
                <w:bCs/>
                <w:i/>
                <w:iCs/>
                <w:sz w:val="24"/>
                <w:szCs w:val="24"/>
              </w:rPr>
              <w:t>Especificaciones Técnicas y Normas</w:t>
            </w:r>
          </w:p>
        </w:tc>
      </w:tr>
      <w:tr w:rsidR="0076394D" w14:paraId="0D7043F9" w14:textId="77777777" w:rsidTr="007D0992">
        <w:tc>
          <w:tcPr>
            <w:tcW w:w="1980" w:type="dxa"/>
          </w:tcPr>
          <w:p w14:paraId="0CB74691" w14:textId="462C64F0" w:rsidR="0076394D" w:rsidRDefault="0076394D" w:rsidP="009A5D40">
            <w:pPr>
              <w:autoSpaceDE w:val="0"/>
              <w:autoSpaceDN w:val="0"/>
              <w:spacing w:after="0" w:line="240" w:lineRule="auto"/>
              <w:rPr>
                <w:sz w:val="20"/>
                <w:szCs w:val="20"/>
                <w:lang w:val="es-MX"/>
              </w:rPr>
            </w:pPr>
            <w:r>
              <w:rPr>
                <w:sz w:val="20"/>
                <w:szCs w:val="20"/>
                <w:lang w:val="es-MX"/>
              </w:rPr>
              <w:t>1</w:t>
            </w:r>
          </w:p>
        </w:tc>
        <w:tc>
          <w:tcPr>
            <w:tcW w:w="4510" w:type="dxa"/>
          </w:tcPr>
          <w:p w14:paraId="536EAAD4" w14:textId="77777777" w:rsidR="0076394D" w:rsidRPr="007D0992" w:rsidRDefault="007D0992" w:rsidP="009A5D40">
            <w:pPr>
              <w:autoSpaceDE w:val="0"/>
              <w:autoSpaceDN w:val="0"/>
              <w:spacing w:after="0" w:line="240" w:lineRule="auto"/>
              <w:rPr>
                <w:rFonts w:asciiTheme="minorHAnsi" w:hAnsiTheme="minorHAnsi" w:cstheme="minorHAnsi"/>
                <w:b/>
                <w:bCs/>
                <w:sz w:val="18"/>
                <w:szCs w:val="18"/>
                <w:lang w:val="es-MX"/>
              </w:rPr>
            </w:pPr>
            <w:r w:rsidRPr="007D0992">
              <w:rPr>
                <w:rFonts w:asciiTheme="minorHAnsi" w:hAnsiTheme="minorHAnsi" w:cstheme="minorHAnsi"/>
                <w:b/>
                <w:bCs/>
                <w:sz w:val="18"/>
                <w:szCs w:val="18"/>
                <w:lang w:val="es-MX"/>
              </w:rPr>
              <w:t>CONSTRUCCIONES DE OBRAS DE USO INSTITUCIONAL</w:t>
            </w:r>
          </w:p>
          <w:p w14:paraId="4DD03E2F" w14:textId="28D481D8" w:rsidR="007D0992" w:rsidRPr="007D0992" w:rsidRDefault="007D0992">
            <w:pPr>
              <w:pStyle w:val="Prrafodelista"/>
              <w:numPr>
                <w:ilvl w:val="0"/>
                <w:numId w:val="37"/>
              </w:numPr>
              <w:autoSpaceDE w:val="0"/>
              <w:autoSpaceDN w:val="0"/>
              <w:spacing w:line="240" w:lineRule="auto"/>
              <w:rPr>
                <w:rFonts w:asciiTheme="minorHAnsi" w:hAnsiTheme="minorHAnsi" w:cstheme="minorHAnsi"/>
                <w:sz w:val="16"/>
                <w:szCs w:val="16"/>
                <w:lang w:val="es-MX"/>
              </w:rPr>
            </w:pPr>
            <w:r w:rsidRPr="007D0992">
              <w:rPr>
                <w:rFonts w:asciiTheme="minorHAnsi" w:hAnsiTheme="minorHAnsi" w:cstheme="minorHAnsi"/>
                <w:sz w:val="16"/>
                <w:szCs w:val="16"/>
                <w:lang w:val="es-MX"/>
              </w:rPr>
              <w:t xml:space="preserve">CONSTRUCCION DE UN BLOQUE DE 03 AULAS NUEVAS, CON SALA ADMINISTRACION Y CONSTRUCCION DE </w:t>
            </w:r>
            <w:proofErr w:type="gramStart"/>
            <w:r w:rsidRPr="007D0992">
              <w:rPr>
                <w:rFonts w:asciiTheme="minorHAnsi" w:hAnsiTheme="minorHAnsi" w:cstheme="minorHAnsi"/>
                <w:sz w:val="16"/>
                <w:szCs w:val="16"/>
                <w:lang w:val="es-MX"/>
              </w:rPr>
              <w:t>SS.HH</w:t>
            </w:r>
            <w:proofErr w:type="gramEnd"/>
            <w:r w:rsidRPr="007D0992">
              <w:rPr>
                <w:rFonts w:asciiTheme="minorHAnsi" w:hAnsiTheme="minorHAnsi" w:cstheme="minorHAnsi"/>
                <w:sz w:val="16"/>
                <w:szCs w:val="16"/>
                <w:lang w:val="es-MX"/>
              </w:rPr>
              <w:t xml:space="preserve"> TIPO DE 4,40 X 6,15 DE LA ESCUELA BASICA </w:t>
            </w:r>
            <w:proofErr w:type="spellStart"/>
            <w:r w:rsidRPr="007D0992">
              <w:rPr>
                <w:rFonts w:asciiTheme="minorHAnsi" w:hAnsiTheme="minorHAnsi" w:cstheme="minorHAnsi"/>
                <w:sz w:val="16"/>
                <w:szCs w:val="16"/>
                <w:lang w:val="es-MX"/>
              </w:rPr>
              <w:t>N°</w:t>
            </w:r>
            <w:proofErr w:type="spellEnd"/>
            <w:r w:rsidRPr="007D0992">
              <w:rPr>
                <w:rFonts w:asciiTheme="minorHAnsi" w:hAnsiTheme="minorHAnsi" w:cstheme="minorHAnsi"/>
                <w:sz w:val="16"/>
                <w:szCs w:val="16"/>
                <w:lang w:val="es-MX"/>
              </w:rPr>
              <w:t xml:space="preserve"> 7169 SANTA ROSA – TRIUNFO KM. 7 – PLURIANUAL.</w:t>
            </w:r>
          </w:p>
          <w:p w14:paraId="5CCAA479" w14:textId="4FA6EB39" w:rsidR="007D0992" w:rsidRPr="007D0992" w:rsidRDefault="007D0992">
            <w:pPr>
              <w:pStyle w:val="Prrafodelista"/>
              <w:numPr>
                <w:ilvl w:val="0"/>
                <w:numId w:val="37"/>
              </w:numPr>
              <w:autoSpaceDE w:val="0"/>
              <w:autoSpaceDN w:val="0"/>
              <w:spacing w:line="240" w:lineRule="auto"/>
              <w:rPr>
                <w:rFonts w:asciiTheme="minorHAnsi" w:hAnsiTheme="minorHAnsi" w:cstheme="minorHAnsi"/>
                <w:sz w:val="16"/>
                <w:szCs w:val="16"/>
                <w:lang w:val="es-MX"/>
              </w:rPr>
            </w:pPr>
            <w:r w:rsidRPr="007D0992">
              <w:rPr>
                <w:rFonts w:asciiTheme="minorHAnsi" w:hAnsiTheme="minorHAnsi" w:cstheme="minorHAnsi"/>
                <w:sz w:val="16"/>
                <w:szCs w:val="16"/>
                <w:lang w:val="es-MX"/>
              </w:rPr>
              <w:t xml:space="preserve">REPARACION Y REMODELACION DE 03 AULAS Y DIREC. ESC. BAS. </w:t>
            </w:r>
            <w:proofErr w:type="spellStart"/>
            <w:r w:rsidRPr="007D0992">
              <w:rPr>
                <w:rFonts w:asciiTheme="minorHAnsi" w:hAnsiTheme="minorHAnsi" w:cstheme="minorHAnsi"/>
                <w:sz w:val="16"/>
                <w:szCs w:val="16"/>
                <w:lang w:val="es-MX"/>
              </w:rPr>
              <w:t>N°</w:t>
            </w:r>
            <w:proofErr w:type="spellEnd"/>
            <w:r w:rsidRPr="007D0992">
              <w:rPr>
                <w:rFonts w:asciiTheme="minorHAnsi" w:hAnsiTheme="minorHAnsi" w:cstheme="minorHAnsi"/>
                <w:sz w:val="16"/>
                <w:szCs w:val="16"/>
                <w:lang w:val="es-MX"/>
              </w:rPr>
              <w:t xml:space="preserve"> 939 RVDO. PADRE RICARDO MUSCH – PLURIANUAL</w:t>
            </w:r>
          </w:p>
          <w:p w14:paraId="62D5121C" w14:textId="3EAD0E07" w:rsidR="007D0992" w:rsidRPr="007D0992" w:rsidRDefault="007D0992">
            <w:pPr>
              <w:pStyle w:val="Prrafodelista"/>
              <w:numPr>
                <w:ilvl w:val="0"/>
                <w:numId w:val="37"/>
              </w:numPr>
              <w:autoSpaceDE w:val="0"/>
              <w:autoSpaceDN w:val="0"/>
              <w:spacing w:line="240" w:lineRule="auto"/>
              <w:jc w:val="left"/>
              <w:rPr>
                <w:rFonts w:asciiTheme="minorHAnsi" w:hAnsiTheme="minorHAnsi" w:cstheme="minorHAnsi"/>
                <w:sz w:val="16"/>
                <w:szCs w:val="16"/>
                <w:lang w:val="es-MX"/>
              </w:rPr>
            </w:pPr>
            <w:r w:rsidRPr="007D0992">
              <w:rPr>
                <w:rFonts w:asciiTheme="minorHAnsi" w:hAnsiTheme="minorHAnsi" w:cstheme="minorHAnsi"/>
                <w:sz w:val="16"/>
                <w:szCs w:val="16"/>
                <w:lang w:val="es-MX"/>
              </w:rPr>
              <w:t>OBRAS CONFORME A LA MICROPLANIFICACION DE LA OFERTA EDUCATIVA CONSENSUADO CON EL MINISTERIO DE EDUCACION Y CULTURA</w:t>
            </w:r>
          </w:p>
          <w:p w14:paraId="6E1AED02" w14:textId="56D3CBF3" w:rsidR="007D0992" w:rsidRPr="007D0992" w:rsidRDefault="007D0992" w:rsidP="009A5D40">
            <w:pPr>
              <w:autoSpaceDE w:val="0"/>
              <w:autoSpaceDN w:val="0"/>
              <w:spacing w:after="0" w:line="240" w:lineRule="auto"/>
              <w:rPr>
                <w:rFonts w:asciiTheme="minorHAnsi" w:hAnsiTheme="minorHAnsi" w:cstheme="minorHAnsi"/>
                <w:sz w:val="18"/>
                <w:szCs w:val="18"/>
                <w:lang w:val="es-MX"/>
              </w:rPr>
            </w:pPr>
          </w:p>
        </w:tc>
        <w:tc>
          <w:tcPr>
            <w:tcW w:w="3246" w:type="dxa"/>
          </w:tcPr>
          <w:p w14:paraId="2F69FCC3" w14:textId="77777777" w:rsidR="0076394D" w:rsidRDefault="007D0992" w:rsidP="009A5D40">
            <w:pPr>
              <w:autoSpaceDE w:val="0"/>
              <w:autoSpaceDN w:val="0"/>
              <w:spacing w:after="0" w:line="240" w:lineRule="auto"/>
              <w:rPr>
                <w:sz w:val="20"/>
                <w:szCs w:val="20"/>
                <w:lang w:val="es-MX"/>
              </w:rPr>
            </w:pPr>
            <w:r>
              <w:rPr>
                <w:sz w:val="20"/>
                <w:szCs w:val="20"/>
                <w:lang w:val="es-MX"/>
              </w:rPr>
              <w:t>MEC</w:t>
            </w:r>
          </w:p>
          <w:p w14:paraId="314AD9D4" w14:textId="77777777" w:rsidR="007D0992" w:rsidRDefault="007D0992" w:rsidP="009A5D40">
            <w:pPr>
              <w:autoSpaceDE w:val="0"/>
              <w:autoSpaceDN w:val="0"/>
              <w:spacing w:after="0" w:line="240" w:lineRule="auto"/>
              <w:rPr>
                <w:sz w:val="20"/>
                <w:szCs w:val="20"/>
                <w:lang w:val="es-MX"/>
              </w:rPr>
            </w:pPr>
          </w:p>
          <w:p w14:paraId="76B68B64" w14:textId="77777777" w:rsidR="007D0992" w:rsidRDefault="007D0992" w:rsidP="009A5D40">
            <w:pPr>
              <w:autoSpaceDE w:val="0"/>
              <w:autoSpaceDN w:val="0"/>
              <w:spacing w:after="0" w:line="240" w:lineRule="auto"/>
              <w:rPr>
                <w:sz w:val="20"/>
                <w:szCs w:val="20"/>
                <w:lang w:val="es-MX"/>
              </w:rPr>
            </w:pPr>
          </w:p>
          <w:p w14:paraId="4A63C50D" w14:textId="77777777" w:rsidR="007D0992" w:rsidRDefault="007D0992" w:rsidP="009A5D40">
            <w:pPr>
              <w:autoSpaceDE w:val="0"/>
              <w:autoSpaceDN w:val="0"/>
              <w:spacing w:after="0" w:line="240" w:lineRule="auto"/>
              <w:rPr>
                <w:sz w:val="20"/>
                <w:szCs w:val="20"/>
                <w:lang w:val="es-MX"/>
              </w:rPr>
            </w:pPr>
          </w:p>
          <w:p w14:paraId="12ACBEDE" w14:textId="77777777" w:rsidR="007D0992" w:rsidRDefault="007D0992" w:rsidP="009A5D40">
            <w:pPr>
              <w:autoSpaceDE w:val="0"/>
              <w:autoSpaceDN w:val="0"/>
              <w:spacing w:after="0" w:line="240" w:lineRule="auto"/>
              <w:rPr>
                <w:sz w:val="20"/>
                <w:szCs w:val="20"/>
                <w:lang w:val="es-MX"/>
              </w:rPr>
            </w:pPr>
            <w:r>
              <w:rPr>
                <w:sz w:val="20"/>
                <w:szCs w:val="20"/>
                <w:lang w:val="es-MX"/>
              </w:rPr>
              <w:t>MEC</w:t>
            </w:r>
          </w:p>
          <w:p w14:paraId="43F166F9" w14:textId="77777777" w:rsidR="007D0992" w:rsidRDefault="007D0992" w:rsidP="009A5D40">
            <w:pPr>
              <w:autoSpaceDE w:val="0"/>
              <w:autoSpaceDN w:val="0"/>
              <w:spacing w:after="0" w:line="240" w:lineRule="auto"/>
              <w:rPr>
                <w:sz w:val="20"/>
                <w:szCs w:val="20"/>
                <w:lang w:val="es-MX"/>
              </w:rPr>
            </w:pPr>
          </w:p>
          <w:p w14:paraId="1C0DCEA2" w14:textId="77777777" w:rsidR="007D0992" w:rsidRDefault="007D0992" w:rsidP="009A5D40">
            <w:pPr>
              <w:autoSpaceDE w:val="0"/>
              <w:autoSpaceDN w:val="0"/>
              <w:spacing w:after="0" w:line="240" w:lineRule="auto"/>
              <w:rPr>
                <w:sz w:val="20"/>
                <w:szCs w:val="20"/>
                <w:lang w:val="es-MX"/>
              </w:rPr>
            </w:pPr>
          </w:p>
          <w:p w14:paraId="1A0358BE" w14:textId="37183B33" w:rsidR="007D0992" w:rsidRDefault="007D0992" w:rsidP="009A5D40">
            <w:pPr>
              <w:autoSpaceDE w:val="0"/>
              <w:autoSpaceDN w:val="0"/>
              <w:spacing w:after="0" w:line="240" w:lineRule="auto"/>
              <w:rPr>
                <w:sz w:val="20"/>
                <w:szCs w:val="20"/>
                <w:lang w:val="es-MX"/>
              </w:rPr>
            </w:pPr>
            <w:r>
              <w:rPr>
                <w:sz w:val="20"/>
                <w:szCs w:val="20"/>
                <w:lang w:val="es-MX"/>
              </w:rPr>
              <w:t>MEC</w:t>
            </w:r>
          </w:p>
        </w:tc>
      </w:tr>
    </w:tbl>
    <w:p w14:paraId="687840A6" w14:textId="77777777" w:rsidR="0076394D" w:rsidRDefault="0076394D" w:rsidP="009A5D40">
      <w:pPr>
        <w:autoSpaceDE w:val="0"/>
        <w:autoSpaceDN w:val="0"/>
        <w:spacing w:after="0" w:line="240" w:lineRule="auto"/>
        <w:rPr>
          <w:sz w:val="20"/>
          <w:szCs w:val="20"/>
          <w:lang w:val="es-MX"/>
        </w:rPr>
      </w:pPr>
    </w:p>
    <w:p w14:paraId="212C76AC" w14:textId="77777777" w:rsidR="0076394D" w:rsidRDefault="0076394D" w:rsidP="009A5D40">
      <w:pPr>
        <w:autoSpaceDE w:val="0"/>
        <w:autoSpaceDN w:val="0"/>
        <w:spacing w:after="0" w:line="240" w:lineRule="auto"/>
        <w:rPr>
          <w:sz w:val="20"/>
          <w:szCs w:val="20"/>
          <w:lang w:val="es-MX"/>
        </w:rPr>
      </w:pPr>
    </w:p>
    <w:p w14:paraId="1B193CA6" w14:textId="77777777" w:rsidR="0076394D" w:rsidRDefault="0076394D" w:rsidP="009A5D40">
      <w:pPr>
        <w:autoSpaceDE w:val="0"/>
        <w:autoSpaceDN w:val="0"/>
        <w:spacing w:after="0" w:line="240" w:lineRule="auto"/>
        <w:rPr>
          <w:sz w:val="20"/>
          <w:szCs w:val="20"/>
          <w:lang w:val="es-MX"/>
        </w:rPr>
      </w:pPr>
    </w:p>
    <w:p w14:paraId="39601A94" w14:textId="77777777" w:rsidR="0076394D" w:rsidRDefault="0076394D" w:rsidP="009A5D40">
      <w:pPr>
        <w:autoSpaceDE w:val="0"/>
        <w:autoSpaceDN w:val="0"/>
        <w:spacing w:after="0" w:line="240" w:lineRule="auto"/>
        <w:rPr>
          <w:sz w:val="20"/>
          <w:szCs w:val="20"/>
          <w:lang w:val="es-MX"/>
        </w:rPr>
      </w:pPr>
    </w:p>
    <w:p w14:paraId="0C2CC7E9" w14:textId="77777777" w:rsidR="0076394D" w:rsidRDefault="0076394D" w:rsidP="009A5D40">
      <w:pPr>
        <w:autoSpaceDE w:val="0"/>
        <w:autoSpaceDN w:val="0"/>
        <w:spacing w:after="0" w:line="240" w:lineRule="auto"/>
        <w:rPr>
          <w:sz w:val="20"/>
          <w:szCs w:val="20"/>
          <w:lang w:val="es-MX"/>
        </w:rPr>
      </w:pPr>
    </w:p>
    <w:p w14:paraId="1983E437" w14:textId="77777777" w:rsidR="0076394D" w:rsidRDefault="0076394D" w:rsidP="009A5D40">
      <w:pPr>
        <w:autoSpaceDE w:val="0"/>
        <w:autoSpaceDN w:val="0"/>
        <w:spacing w:after="0" w:line="240" w:lineRule="auto"/>
        <w:rPr>
          <w:sz w:val="20"/>
          <w:szCs w:val="20"/>
          <w:lang w:val="es-MX"/>
        </w:rPr>
      </w:pPr>
    </w:p>
    <w:p w14:paraId="68D7CD80" w14:textId="77777777" w:rsidR="0076394D" w:rsidRDefault="0076394D" w:rsidP="009A5D40">
      <w:pPr>
        <w:autoSpaceDE w:val="0"/>
        <w:autoSpaceDN w:val="0"/>
        <w:spacing w:after="0" w:line="240" w:lineRule="auto"/>
        <w:rPr>
          <w:rFonts w:cs="Calibri"/>
        </w:rPr>
      </w:pPr>
    </w:p>
    <w:p w14:paraId="222BE0B2" w14:textId="01ECE147" w:rsidR="00E95E1C" w:rsidRPr="00264A93" w:rsidRDefault="00E95E1C">
      <w:pPr>
        <w:pStyle w:val="Prrafodelista"/>
        <w:numPr>
          <w:ilvl w:val="0"/>
          <w:numId w:val="26"/>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 las MIPYMES</w:t>
      </w:r>
    </w:p>
    <w:p w14:paraId="4CF193C8" w14:textId="77777777" w:rsidR="00263DB4" w:rsidRDefault="00263DB4" w:rsidP="00264A93">
      <w:pPr>
        <w:tabs>
          <w:tab w:val="left" w:pos="709"/>
        </w:tabs>
        <w:suppressAutoHyphens/>
        <w:jc w:val="both"/>
        <w:rPr>
          <w:rFonts w:asciiTheme="minorHAnsi" w:hAnsiTheme="minorHAnsi" w:cstheme="minorHAnsi"/>
          <w:iCs/>
          <w:color w:val="000000" w:themeColor="text1"/>
          <w:lang w:val="es-ES"/>
        </w:rPr>
      </w:pPr>
    </w:p>
    <w:p w14:paraId="2DE2861E" w14:textId="2BEA0C96" w:rsidR="00E95E1C" w:rsidRPr="00504E2C" w:rsidRDefault="00E95E1C" w:rsidP="00264A93">
      <w:pPr>
        <w:tabs>
          <w:tab w:val="left" w:pos="709"/>
        </w:tabs>
        <w:suppressAutoHyphens/>
        <w:jc w:val="both"/>
        <w:rPr>
          <w:rFonts w:asciiTheme="minorHAnsi" w:hAnsiTheme="minorHAnsi" w:cstheme="minorHAnsi"/>
          <w:iCs/>
          <w:color w:val="000000" w:themeColor="text1"/>
          <w:lang w:val="es-ES"/>
        </w:rPr>
      </w:pPr>
      <w:r w:rsidRPr="00504E2C">
        <w:rPr>
          <w:rFonts w:asciiTheme="minorHAnsi" w:hAnsiTheme="minorHAnsi" w:cstheme="minorHAnsi"/>
          <w:iCs/>
          <w:color w:val="000000" w:themeColor="text1"/>
          <w:lang w:val="es-ES"/>
        </w:rPr>
        <w:t xml:space="preserve">Para los procedimientos de Menor Cuantía, este tipo de procedimiento de contratación estará preferentemente reservado a las MIPYMES, de conformidad al artículo 34 </w:t>
      </w:r>
      <w:proofErr w:type="spellStart"/>
      <w:r w:rsidRPr="00504E2C">
        <w:rPr>
          <w:rFonts w:asciiTheme="minorHAnsi" w:hAnsiTheme="minorHAnsi" w:cstheme="minorHAnsi"/>
          <w:iCs/>
          <w:color w:val="000000" w:themeColor="text1"/>
          <w:lang w:val="es-ES"/>
        </w:rPr>
        <w:t>inc</w:t>
      </w:r>
      <w:proofErr w:type="spellEnd"/>
      <w:r w:rsidRPr="00504E2C">
        <w:rPr>
          <w:rFonts w:asciiTheme="minorHAnsi" w:hAnsiTheme="minorHAnsi" w:cstheme="minorHAnsi"/>
          <w:iCs/>
          <w:color w:val="000000" w:themeColor="text1"/>
          <w:lang w:val="es-ES"/>
        </w:rPr>
        <w:t xml:space="preserve"> b) de la Ley N° 7021/22 ‘’De Suministro y Contrataciones Públicas". Son consideradas Mipymes las unidades económicas que, según la dimensión en que organicen el trabajo y el capital, se encuentren dentro de las categorías establecidas en el Artículo 5° de la Ley N° 4457/2012 ‘’PARA LAS MICRO, PEQUEÑAS Y MEDIANAS EMPRESAS’’, y se ocupen del trabajo artesanal, industrial, agroindustrial, agropecuario, forestal, comercial o de servicio</w:t>
      </w:r>
    </w:p>
    <w:p w14:paraId="18054A65" w14:textId="0835E279" w:rsidR="00AB2EE8" w:rsidRPr="00504E2C" w:rsidRDefault="00000000">
      <w:pPr>
        <w:pStyle w:val="SectionVIHeader"/>
        <w:numPr>
          <w:ilvl w:val="0"/>
          <w:numId w:val="26"/>
        </w:numPr>
        <w:pBdr>
          <w:bottom w:val="single" w:sz="4" w:space="1" w:color="auto"/>
        </w:pBdr>
        <w:tabs>
          <w:tab w:val="left" w:pos="284"/>
        </w:tabs>
        <w:spacing w:line="276" w:lineRule="auto"/>
        <w:ind w:left="0" w:firstLine="0"/>
        <w:jc w:val="both"/>
        <w:rPr>
          <w:rFonts w:asciiTheme="minorHAnsi" w:hAnsiTheme="minorHAnsi" w:cstheme="minorHAnsi"/>
          <w:sz w:val="22"/>
          <w:szCs w:val="22"/>
          <w:lang w:val="es-ES"/>
        </w:rPr>
      </w:pPr>
      <w:sdt>
        <w:sdtPr>
          <w:rPr>
            <w:rFonts w:asciiTheme="minorHAnsi" w:hAnsiTheme="minorHAnsi" w:cstheme="minorHAnsi"/>
            <w:sz w:val="22"/>
            <w:szCs w:val="22"/>
            <w:lang w:val="es-ES"/>
          </w:rPr>
          <w:id w:val="1946497884"/>
          <w:lock w:val="sdtContentLocked"/>
          <w:placeholder>
            <w:docPart w:val="DefaultPlaceholder_1081868574"/>
          </w:placeholder>
          <w:group/>
        </w:sdtPr>
        <w:sdtContent>
          <w:r w:rsidR="00AB2EE8" w:rsidRPr="00504E2C">
            <w:rPr>
              <w:rFonts w:asciiTheme="minorHAnsi" w:hAnsiTheme="minorHAnsi" w:cstheme="minorHAnsi"/>
              <w:sz w:val="22"/>
              <w:szCs w:val="22"/>
              <w:lang w:val="es-ES"/>
            </w:rPr>
            <w:t xml:space="preserve">Plan de Entrega </w:t>
          </w:r>
          <w:r w:rsidR="009D39A4" w:rsidRPr="00504E2C">
            <w:rPr>
              <w:rFonts w:asciiTheme="minorHAnsi" w:hAnsiTheme="minorHAnsi" w:cstheme="minorHAnsi"/>
              <w:sz w:val="22"/>
              <w:szCs w:val="22"/>
              <w:lang w:val="es-ES"/>
            </w:rPr>
            <w:t xml:space="preserve">de los </w:t>
          </w:r>
          <w:r w:rsidR="00AB2EE8" w:rsidRPr="00504E2C">
            <w:rPr>
              <w:rFonts w:asciiTheme="minorHAnsi" w:hAnsiTheme="minorHAnsi" w:cstheme="minorHAnsi"/>
              <w:sz w:val="22"/>
              <w:szCs w:val="22"/>
              <w:lang w:val="es-ES"/>
            </w:rPr>
            <w:t>Bienes</w:t>
          </w:r>
        </w:sdtContent>
      </w:sdt>
    </w:p>
    <w:sdt>
      <w:sdtPr>
        <w:rPr>
          <w:rFonts w:asciiTheme="minorHAnsi" w:hAnsiTheme="minorHAnsi" w:cstheme="minorHAnsi"/>
          <w:iCs/>
          <w:sz w:val="22"/>
          <w:szCs w:val="22"/>
          <w:lang w:val="es-ES"/>
        </w:rPr>
        <w:id w:val="-1802530425"/>
        <w:lock w:val="sdtContentLocked"/>
        <w:placeholder>
          <w:docPart w:val="DefaultPlaceholder_1081868574"/>
        </w:placeholder>
        <w:group/>
      </w:sdtPr>
      <w:sdtContent>
        <w:p w14:paraId="12090994" w14:textId="58441A4F" w:rsidR="00571245" w:rsidRPr="00504E2C" w:rsidRDefault="009D39A4" w:rsidP="00264A93">
          <w:pPr>
            <w:pStyle w:val="Prrafodelista"/>
            <w:suppressAutoHyphens/>
            <w:spacing w:line="276" w:lineRule="auto"/>
            <w:ind w:hanging="708"/>
            <w:rPr>
              <w:rFonts w:asciiTheme="minorHAnsi" w:hAnsiTheme="minorHAnsi" w:cstheme="minorHAnsi"/>
              <w:iCs/>
              <w:sz w:val="22"/>
              <w:szCs w:val="22"/>
              <w:lang w:val="es-ES"/>
            </w:rPr>
          </w:pPr>
          <w:r w:rsidRPr="00504E2C">
            <w:rPr>
              <w:rFonts w:asciiTheme="minorHAnsi" w:hAnsiTheme="minorHAnsi" w:cstheme="minorHAnsi"/>
              <w:iCs/>
              <w:sz w:val="22"/>
              <w:szCs w:val="22"/>
              <w:lang w:val="es-ES"/>
            </w:rPr>
            <w:t>La entrega de los bienes se realizará de acuerdo al plan de entrega, indicado en el presente apartado. Así mismo, de los documentos de embarque y otros que deberá suministrar el proveedor indicado a continuación:</w:t>
          </w:r>
        </w:p>
      </w:sdtContent>
    </w:sdt>
    <w:p w14:paraId="21088950" w14:textId="77777777" w:rsidR="00B7460F" w:rsidRDefault="00B7460F" w:rsidP="00264A93">
      <w:pPr>
        <w:pStyle w:val="Prrafodelista"/>
        <w:suppressAutoHyphens/>
        <w:spacing w:line="276" w:lineRule="auto"/>
        <w:ind w:left="0"/>
        <w:rPr>
          <w:rFonts w:asciiTheme="minorHAnsi" w:hAnsiTheme="minorHAnsi" w:cstheme="minorHAnsi"/>
          <w:iCs/>
          <w:sz w:val="22"/>
          <w:szCs w:val="22"/>
          <w:lang w:val="es-ES"/>
        </w:rPr>
      </w:pPr>
    </w:p>
    <w:p w14:paraId="44A0D441" w14:textId="77777777" w:rsidR="00695882" w:rsidRDefault="00695882" w:rsidP="00264A93">
      <w:pPr>
        <w:pStyle w:val="Prrafodelista"/>
        <w:suppressAutoHyphens/>
        <w:spacing w:line="276" w:lineRule="auto"/>
        <w:ind w:left="0"/>
        <w:rPr>
          <w:rFonts w:asciiTheme="minorHAnsi" w:hAnsiTheme="minorHAnsi" w:cstheme="minorHAnsi"/>
          <w:iCs/>
          <w:sz w:val="22"/>
          <w:szCs w:val="22"/>
          <w:lang w:val="es-ES"/>
        </w:rPr>
      </w:pPr>
    </w:p>
    <w:p w14:paraId="1822BBD5" w14:textId="77777777" w:rsidR="00695882" w:rsidRPr="00504E2C" w:rsidRDefault="00695882" w:rsidP="00264A93">
      <w:pPr>
        <w:pStyle w:val="Prrafodelista"/>
        <w:suppressAutoHyphens/>
        <w:spacing w:line="276" w:lineRule="auto"/>
        <w:ind w:left="0"/>
        <w:rPr>
          <w:rFonts w:asciiTheme="minorHAnsi" w:hAnsiTheme="minorHAnsi" w:cstheme="minorHAnsi"/>
          <w:iCs/>
          <w:sz w:val="22"/>
          <w:szCs w:val="22"/>
          <w:lang w:val="es-ES"/>
        </w:rPr>
      </w:pPr>
    </w:p>
    <w:p w14:paraId="15225EF8" w14:textId="77777777"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bl>
      <w:tblPr>
        <w:tblStyle w:val="Tablaconcuadrcula"/>
        <w:tblW w:w="0" w:type="auto"/>
        <w:tblLook w:val="04A0" w:firstRow="1" w:lastRow="0" w:firstColumn="1" w:lastColumn="0" w:noHBand="0" w:noVBand="1"/>
      </w:tblPr>
      <w:tblGrid>
        <w:gridCol w:w="1084"/>
        <w:gridCol w:w="1688"/>
        <w:gridCol w:w="1819"/>
        <w:gridCol w:w="1933"/>
        <w:gridCol w:w="1606"/>
        <w:gridCol w:w="1606"/>
      </w:tblGrid>
      <w:tr w:rsidR="001D69BC" w:rsidRPr="00504E2C" w14:paraId="2EE3EFCA" w14:textId="77777777" w:rsidTr="001D69BC">
        <w:tc>
          <w:tcPr>
            <w:tcW w:w="988" w:type="dxa"/>
            <w:vAlign w:val="center"/>
          </w:tcPr>
          <w:p w14:paraId="629B93AE" w14:textId="1F7A6B5C"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Ítem</w:t>
            </w:r>
          </w:p>
        </w:tc>
        <w:tc>
          <w:tcPr>
            <w:tcW w:w="1701" w:type="dxa"/>
            <w:vAlign w:val="center"/>
          </w:tcPr>
          <w:p w14:paraId="057D777F" w14:textId="2F08B72B"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Descripción del bien</w:t>
            </w:r>
          </w:p>
        </w:tc>
        <w:tc>
          <w:tcPr>
            <w:tcW w:w="1842" w:type="dxa"/>
            <w:vAlign w:val="center"/>
          </w:tcPr>
          <w:p w14:paraId="395DEB39" w14:textId="7C67B812"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Cantidad</w:t>
            </w:r>
          </w:p>
        </w:tc>
        <w:tc>
          <w:tcPr>
            <w:tcW w:w="1960" w:type="dxa"/>
            <w:vAlign w:val="center"/>
          </w:tcPr>
          <w:p w14:paraId="6315CA5D" w14:textId="320D875F"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Unidad de medida</w:t>
            </w:r>
          </w:p>
        </w:tc>
        <w:tc>
          <w:tcPr>
            <w:tcW w:w="1623" w:type="dxa"/>
            <w:vAlign w:val="center"/>
          </w:tcPr>
          <w:p w14:paraId="560137C3" w14:textId="4C0F12AA"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Lugar de entrega de los bienes</w:t>
            </w:r>
          </w:p>
        </w:tc>
        <w:tc>
          <w:tcPr>
            <w:tcW w:w="1623" w:type="dxa"/>
            <w:vAlign w:val="center"/>
          </w:tcPr>
          <w:p w14:paraId="07C515DA" w14:textId="6905FD6C"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Fecha(s) final(es) de entrega de los bienes</w:t>
            </w:r>
          </w:p>
        </w:tc>
      </w:tr>
      <w:tr w:rsidR="001D69BC" w:rsidRPr="00504E2C" w14:paraId="4E2FDE30" w14:textId="77777777" w:rsidTr="001D69BC">
        <w:tc>
          <w:tcPr>
            <w:tcW w:w="988" w:type="dxa"/>
          </w:tcPr>
          <w:p w14:paraId="7972D692" w14:textId="0CB40FED" w:rsidR="001D69BC" w:rsidRPr="00504E2C" w:rsidRDefault="00695882" w:rsidP="00264A93">
            <w:pPr>
              <w:pStyle w:val="Prrafodelista"/>
              <w:suppressAutoHyphens/>
              <w:spacing w:line="276" w:lineRule="auto"/>
              <w:ind w:left="0"/>
              <w:rPr>
                <w:rFonts w:asciiTheme="minorHAnsi" w:hAnsiTheme="minorHAnsi" w:cstheme="minorHAnsi"/>
                <w:i/>
                <w:iCs/>
                <w:color w:val="FF0000"/>
                <w:sz w:val="22"/>
                <w:szCs w:val="22"/>
                <w:lang w:val="es-ES"/>
              </w:rPr>
            </w:pPr>
            <w:r>
              <w:t>NO APLICA</w:t>
            </w:r>
          </w:p>
        </w:tc>
        <w:tc>
          <w:tcPr>
            <w:tcW w:w="1701" w:type="dxa"/>
          </w:tcPr>
          <w:p w14:paraId="459E961A" w14:textId="407BA660" w:rsidR="001D69BC" w:rsidRPr="00504E2C" w:rsidRDefault="00695882" w:rsidP="00264A93">
            <w:pPr>
              <w:pStyle w:val="Prrafodelista"/>
              <w:suppressAutoHyphens/>
              <w:spacing w:line="276" w:lineRule="auto"/>
              <w:ind w:left="0"/>
              <w:rPr>
                <w:rFonts w:asciiTheme="minorHAnsi" w:hAnsiTheme="minorHAnsi" w:cstheme="minorHAnsi"/>
                <w:i/>
                <w:iCs/>
                <w:color w:val="FF0000"/>
                <w:sz w:val="22"/>
                <w:szCs w:val="22"/>
                <w:lang w:val="es-ES"/>
              </w:rPr>
            </w:pPr>
            <w:r>
              <w:t>NO APLICA</w:t>
            </w:r>
          </w:p>
        </w:tc>
        <w:tc>
          <w:tcPr>
            <w:tcW w:w="1842" w:type="dxa"/>
          </w:tcPr>
          <w:p w14:paraId="6FF12F0C" w14:textId="5A796D59" w:rsidR="001D69BC" w:rsidRPr="00504E2C" w:rsidRDefault="00695882" w:rsidP="00264A93">
            <w:pPr>
              <w:pStyle w:val="Prrafodelista"/>
              <w:suppressAutoHyphens/>
              <w:spacing w:line="276" w:lineRule="auto"/>
              <w:ind w:left="0"/>
              <w:rPr>
                <w:rFonts w:asciiTheme="minorHAnsi" w:hAnsiTheme="minorHAnsi" w:cstheme="minorHAnsi"/>
                <w:i/>
                <w:iCs/>
                <w:color w:val="FF0000"/>
                <w:sz w:val="22"/>
                <w:szCs w:val="22"/>
                <w:lang w:val="es-ES"/>
              </w:rPr>
            </w:pPr>
            <w:r>
              <w:t>NO APLICA</w:t>
            </w:r>
          </w:p>
        </w:tc>
        <w:tc>
          <w:tcPr>
            <w:tcW w:w="1960" w:type="dxa"/>
          </w:tcPr>
          <w:p w14:paraId="12A6C3C4" w14:textId="3E21C0A4" w:rsidR="001D69BC" w:rsidRPr="00504E2C" w:rsidRDefault="00695882" w:rsidP="00264A93">
            <w:pPr>
              <w:pStyle w:val="Prrafodelista"/>
              <w:suppressAutoHyphens/>
              <w:spacing w:line="276" w:lineRule="auto"/>
              <w:ind w:left="0"/>
              <w:rPr>
                <w:rFonts w:asciiTheme="minorHAnsi" w:hAnsiTheme="minorHAnsi" w:cstheme="minorHAnsi"/>
                <w:i/>
                <w:iCs/>
                <w:color w:val="FF0000"/>
                <w:sz w:val="22"/>
                <w:szCs w:val="22"/>
                <w:lang w:val="es-ES"/>
              </w:rPr>
            </w:pPr>
            <w:r>
              <w:t>NO APLICA</w:t>
            </w:r>
          </w:p>
        </w:tc>
        <w:tc>
          <w:tcPr>
            <w:tcW w:w="1623" w:type="dxa"/>
          </w:tcPr>
          <w:p w14:paraId="22B0F8F7" w14:textId="1F4AE7CD" w:rsidR="001D69BC" w:rsidRPr="00504E2C" w:rsidRDefault="00695882" w:rsidP="00264A93">
            <w:pPr>
              <w:pStyle w:val="Prrafodelista"/>
              <w:suppressAutoHyphens/>
              <w:spacing w:line="276" w:lineRule="auto"/>
              <w:ind w:left="0"/>
              <w:rPr>
                <w:rFonts w:asciiTheme="minorHAnsi" w:hAnsiTheme="minorHAnsi" w:cstheme="minorHAnsi"/>
                <w:i/>
                <w:iCs/>
                <w:color w:val="FF0000"/>
                <w:sz w:val="22"/>
                <w:szCs w:val="22"/>
                <w:lang w:val="es-ES"/>
              </w:rPr>
            </w:pPr>
            <w:r>
              <w:t>NO APLICA</w:t>
            </w:r>
          </w:p>
        </w:tc>
        <w:tc>
          <w:tcPr>
            <w:tcW w:w="1623" w:type="dxa"/>
          </w:tcPr>
          <w:p w14:paraId="7A4BEF7F" w14:textId="7E9F4DE1" w:rsidR="001D69BC" w:rsidRPr="00504E2C" w:rsidRDefault="00695882" w:rsidP="00264A93">
            <w:pPr>
              <w:pStyle w:val="Prrafodelista"/>
              <w:suppressAutoHyphens/>
              <w:spacing w:line="276" w:lineRule="auto"/>
              <w:ind w:left="0"/>
              <w:rPr>
                <w:rFonts w:asciiTheme="minorHAnsi" w:hAnsiTheme="minorHAnsi" w:cstheme="minorHAnsi"/>
                <w:i/>
                <w:iCs/>
                <w:color w:val="FF0000"/>
                <w:sz w:val="22"/>
                <w:szCs w:val="22"/>
                <w:lang w:val="es-ES"/>
              </w:rPr>
            </w:pPr>
            <w:r>
              <w:t>NO APLICA</w:t>
            </w:r>
          </w:p>
        </w:tc>
      </w:tr>
      <w:tr w:rsidR="001D69BC" w:rsidRPr="00504E2C" w14:paraId="42784FA5" w14:textId="77777777" w:rsidTr="001D69BC">
        <w:tc>
          <w:tcPr>
            <w:tcW w:w="988" w:type="dxa"/>
          </w:tcPr>
          <w:p w14:paraId="1D6BA571" w14:textId="77777777"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701" w:type="dxa"/>
          </w:tcPr>
          <w:p w14:paraId="45B696E6" w14:textId="77777777"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842" w:type="dxa"/>
          </w:tcPr>
          <w:p w14:paraId="08C7CDE6" w14:textId="77777777"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960" w:type="dxa"/>
          </w:tcPr>
          <w:p w14:paraId="7432A9F2" w14:textId="77777777"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623" w:type="dxa"/>
          </w:tcPr>
          <w:p w14:paraId="56AEAE5C" w14:textId="77777777"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623" w:type="dxa"/>
          </w:tcPr>
          <w:p w14:paraId="0663EC99" w14:textId="77777777"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r>
    </w:tbl>
    <w:p w14:paraId="312074B4" w14:textId="77777777"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p w14:paraId="71160A33" w14:textId="77777777" w:rsidR="00D737DE" w:rsidRPr="00504E2C" w:rsidRDefault="00D737DE" w:rsidP="00264A93">
      <w:pPr>
        <w:pStyle w:val="Prrafodelista"/>
        <w:suppressAutoHyphens/>
        <w:spacing w:line="276" w:lineRule="auto"/>
        <w:ind w:left="0"/>
        <w:rPr>
          <w:rFonts w:asciiTheme="minorHAnsi" w:hAnsiTheme="minorHAnsi" w:cstheme="minorHAnsi"/>
          <w:iCs/>
          <w:sz w:val="22"/>
          <w:szCs w:val="22"/>
          <w:lang w:val="es-ES"/>
        </w:rPr>
      </w:pPr>
    </w:p>
    <w:sdt>
      <w:sdtPr>
        <w:rPr>
          <w:rFonts w:asciiTheme="minorHAnsi" w:hAnsiTheme="minorHAnsi" w:cstheme="minorHAnsi"/>
          <w:sz w:val="22"/>
          <w:szCs w:val="22"/>
          <w:lang w:val="es-ES"/>
        </w:rPr>
        <w:id w:val="1045182461"/>
        <w:lock w:val="sdtContentLocked"/>
        <w:placeholder>
          <w:docPart w:val="DefaultPlaceholder_1081868574"/>
        </w:placeholder>
        <w:group/>
      </w:sdtPr>
      <w:sdtContent>
        <w:p w14:paraId="170B31E3" w14:textId="22279A2D" w:rsidR="004632F1" w:rsidRPr="00504E2C" w:rsidRDefault="00DE1867">
          <w:pPr>
            <w:pStyle w:val="SectionVIHeader"/>
            <w:numPr>
              <w:ilvl w:val="0"/>
              <w:numId w:val="26"/>
            </w:numPr>
            <w:pBdr>
              <w:bottom w:val="single" w:sz="4" w:space="1" w:color="auto"/>
            </w:pBdr>
            <w:tabs>
              <w:tab w:val="left" w:pos="284"/>
            </w:tabs>
            <w:spacing w:before="0" w:after="0" w:line="276" w:lineRule="auto"/>
            <w:ind w:left="0" w:firstLine="0"/>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Plan d</w:t>
          </w:r>
          <w:r w:rsidR="009D39A4" w:rsidRPr="00504E2C">
            <w:rPr>
              <w:rFonts w:asciiTheme="minorHAnsi" w:hAnsiTheme="minorHAnsi" w:cstheme="minorHAnsi"/>
              <w:sz w:val="22"/>
              <w:szCs w:val="22"/>
              <w:lang w:val="es-ES"/>
            </w:rPr>
            <w:t>e prestación de los servicios</w:t>
          </w:r>
        </w:p>
      </w:sdtContent>
    </w:sdt>
    <w:p w14:paraId="0BF347E7" w14:textId="3361A99D" w:rsidR="00EE5898" w:rsidRPr="00504E2C" w:rsidRDefault="00EE5898" w:rsidP="00264A93">
      <w:pPr>
        <w:suppressAutoHyphens/>
        <w:spacing w:after="0"/>
        <w:jc w:val="both"/>
        <w:rPr>
          <w:rFonts w:asciiTheme="minorHAnsi" w:hAnsiTheme="minorHAnsi" w:cstheme="minorHAnsi"/>
          <w:i/>
          <w:iCs/>
          <w:color w:val="FF0000"/>
          <w:lang w:val="es-ES"/>
        </w:rPr>
      </w:pPr>
    </w:p>
    <w:tbl>
      <w:tblPr>
        <w:tblStyle w:val="Tablaconcuadrcula"/>
        <w:tblW w:w="0" w:type="auto"/>
        <w:tblLook w:val="04A0" w:firstRow="1" w:lastRow="0" w:firstColumn="1" w:lastColumn="0" w:noHBand="0" w:noVBand="1"/>
      </w:tblPr>
      <w:tblGrid>
        <w:gridCol w:w="976"/>
        <w:gridCol w:w="1701"/>
        <w:gridCol w:w="1813"/>
        <w:gridCol w:w="1926"/>
        <w:gridCol w:w="1700"/>
        <w:gridCol w:w="1620"/>
      </w:tblGrid>
      <w:tr w:rsidR="001D69BC" w:rsidRPr="00504E2C" w14:paraId="2FF3C184" w14:textId="77777777" w:rsidTr="00B768E2">
        <w:tc>
          <w:tcPr>
            <w:tcW w:w="988" w:type="dxa"/>
            <w:vAlign w:val="center"/>
          </w:tcPr>
          <w:p w14:paraId="4313BA62"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Ítem</w:t>
            </w:r>
          </w:p>
        </w:tc>
        <w:tc>
          <w:tcPr>
            <w:tcW w:w="1701" w:type="dxa"/>
            <w:vAlign w:val="center"/>
          </w:tcPr>
          <w:p w14:paraId="66E20F4D" w14:textId="196868A1"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Descripción del servicio</w:t>
            </w:r>
          </w:p>
        </w:tc>
        <w:tc>
          <w:tcPr>
            <w:tcW w:w="1842" w:type="dxa"/>
            <w:vAlign w:val="center"/>
          </w:tcPr>
          <w:p w14:paraId="0971E4AD"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Cantidad</w:t>
            </w:r>
          </w:p>
        </w:tc>
        <w:tc>
          <w:tcPr>
            <w:tcW w:w="1960" w:type="dxa"/>
            <w:vAlign w:val="center"/>
          </w:tcPr>
          <w:p w14:paraId="715E834E" w14:textId="5582B43D"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Unidad de medida de los servicios</w:t>
            </w:r>
          </w:p>
        </w:tc>
        <w:tc>
          <w:tcPr>
            <w:tcW w:w="1623" w:type="dxa"/>
            <w:vAlign w:val="center"/>
          </w:tcPr>
          <w:p w14:paraId="51E04BF5" w14:textId="4C1E6A5C"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Lugar donde los servicios serán prestados</w:t>
            </w:r>
          </w:p>
        </w:tc>
        <w:tc>
          <w:tcPr>
            <w:tcW w:w="1623" w:type="dxa"/>
            <w:vAlign w:val="center"/>
          </w:tcPr>
          <w:p w14:paraId="24CEE354" w14:textId="3A93B22B"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Fecha(s) final(es) de ejecución de los servicios</w:t>
            </w:r>
          </w:p>
        </w:tc>
      </w:tr>
      <w:tr w:rsidR="001D69BC" w:rsidRPr="00504E2C" w14:paraId="3BEDFE93" w14:textId="77777777" w:rsidTr="00B768E2">
        <w:tc>
          <w:tcPr>
            <w:tcW w:w="988" w:type="dxa"/>
          </w:tcPr>
          <w:p w14:paraId="3553C10A" w14:textId="373ECFD1" w:rsidR="001D69BC" w:rsidRPr="00695882" w:rsidRDefault="00695882" w:rsidP="00264A93">
            <w:pPr>
              <w:pStyle w:val="Prrafodelista"/>
              <w:suppressAutoHyphens/>
              <w:spacing w:line="276" w:lineRule="auto"/>
              <w:ind w:left="0"/>
              <w:rPr>
                <w:rFonts w:asciiTheme="minorHAnsi" w:hAnsiTheme="minorHAnsi" w:cstheme="minorHAnsi"/>
                <w:i/>
                <w:iCs/>
                <w:sz w:val="22"/>
                <w:szCs w:val="22"/>
                <w:lang w:val="es-ES"/>
              </w:rPr>
            </w:pPr>
            <w:r w:rsidRPr="00695882">
              <w:rPr>
                <w:rFonts w:asciiTheme="minorHAnsi" w:hAnsiTheme="minorHAnsi" w:cstheme="minorHAnsi"/>
                <w:i/>
                <w:iCs/>
                <w:sz w:val="22"/>
                <w:szCs w:val="22"/>
                <w:lang w:val="es-ES"/>
              </w:rPr>
              <w:t>1</w:t>
            </w:r>
          </w:p>
        </w:tc>
        <w:tc>
          <w:tcPr>
            <w:tcW w:w="1701" w:type="dxa"/>
          </w:tcPr>
          <w:p w14:paraId="69217F89" w14:textId="05448255" w:rsidR="001D69BC" w:rsidRPr="00695882" w:rsidRDefault="00695882" w:rsidP="00264A93">
            <w:pPr>
              <w:pStyle w:val="Prrafodelista"/>
              <w:suppressAutoHyphens/>
              <w:spacing w:line="276" w:lineRule="auto"/>
              <w:ind w:left="0"/>
              <w:rPr>
                <w:rFonts w:asciiTheme="minorHAnsi" w:hAnsiTheme="minorHAnsi" w:cstheme="minorHAnsi"/>
                <w:i/>
                <w:iCs/>
                <w:sz w:val="22"/>
                <w:szCs w:val="22"/>
                <w:lang w:val="es-ES"/>
              </w:rPr>
            </w:pPr>
            <w:r w:rsidRPr="00695882">
              <w:rPr>
                <w:rFonts w:asciiTheme="minorHAnsi" w:hAnsiTheme="minorHAnsi" w:cstheme="minorHAnsi"/>
                <w:i/>
                <w:iCs/>
                <w:sz w:val="22"/>
                <w:szCs w:val="22"/>
                <w:lang w:val="es-ES"/>
              </w:rPr>
              <w:t>ELABORACION DE DISEÑOS DE OBRAS PARA LA MUNICIPALIDAD DE NATALIO</w:t>
            </w:r>
          </w:p>
        </w:tc>
        <w:tc>
          <w:tcPr>
            <w:tcW w:w="1842" w:type="dxa"/>
          </w:tcPr>
          <w:p w14:paraId="4526A1FB" w14:textId="6C57F246" w:rsidR="001D69BC" w:rsidRPr="00695882" w:rsidRDefault="00695882" w:rsidP="00264A93">
            <w:pPr>
              <w:pStyle w:val="Prrafodelista"/>
              <w:suppressAutoHyphens/>
              <w:spacing w:line="276" w:lineRule="auto"/>
              <w:ind w:left="0"/>
              <w:rPr>
                <w:rFonts w:asciiTheme="minorHAnsi" w:hAnsiTheme="minorHAnsi" w:cstheme="minorHAnsi"/>
                <w:i/>
                <w:iCs/>
                <w:sz w:val="22"/>
                <w:szCs w:val="22"/>
                <w:lang w:val="es-ES"/>
              </w:rPr>
            </w:pPr>
            <w:r w:rsidRPr="00695882">
              <w:rPr>
                <w:rFonts w:asciiTheme="minorHAnsi" w:hAnsiTheme="minorHAnsi" w:cstheme="minorHAnsi"/>
                <w:i/>
                <w:iCs/>
                <w:sz w:val="22"/>
                <w:szCs w:val="22"/>
                <w:lang w:val="es-ES"/>
              </w:rPr>
              <w:t>1</w:t>
            </w:r>
          </w:p>
        </w:tc>
        <w:tc>
          <w:tcPr>
            <w:tcW w:w="1960" w:type="dxa"/>
          </w:tcPr>
          <w:p w14:paraId="7620F3A5" w14:textId="453ECE65" w:rsidR="001D69BC" w:rsidRPr="00695882" w:rsidRDefault="00695882" w:rsidP="00264A93">
            <w:pPr>
              <w:pStyle w:val="Prrafodelista"/>
              <w:suppressAutoHyphens/>
              <w:spacing w:line="276" w:lineRule="auto"/>
              <w:ind w:left="0"/>
              <w:rPr>
                <w:rFonts w:asciiTheme="minorHAnsi" w:hAnsiTheme="minorHAnsi" w:cstheme="minorHAnsi"/>
                <w:i/>
                <w:iCs/>
                <w:sz w:val="22"/>
                <w:szCs w:val="22"/>
                <w:lang w:val="es-ES"/>
              </w:rPr>
            </w:pPr>
            <w:r w:rsidRPr="00695882">
              <w:rPr>
                <w:rFonts w:asciiTheme="minorHAnsi" w:hAnsiTheme="minorHAnsi" w:cstheme="minorHAnsi"/>
                <w:i/>
                <w:iCs/>
                <w:sz w:val="22"/>
                <w:szCs w:val="22"/>
                <w:lang w:val="es-ES"/>
              </w:rPr>
              <w:t>GL</w:t>
            </w:r>
          </w:p>
        </w:tc>
        <w:tc>
          <w:tcPr>
            <w:tcW w:w="1623" w:type="dxa"/>
          </w:tcPr>
          <w:p w14:paraId="692FFC7F" w14:textId="7B4663E4" w:rsidR="001D69BC" w:rsidRPr="00695882" w:rsidRDefault="00695882" w:rsidP="00264A93">
            <w:pPr>
              <w:pStyle w:val="Prrafodelista"/>
              <w:suppressAutoHyphens/>
              <w:spacing w:line="276" w:lineRule="auto"/>
              <w:ind w:left="0"/>
              <w:rPr>
                <w:rFonts w:asciiTheme="minorHAnsi" w:hAnsiTheme="minorHAnsi" w:cstheme="minorHAnsi"/>
                <w:i/>
                <w:iCs/>
                <w:sz w:val="22"/>
                <w:szCs w:val="22"/>
                <w:lang w:val="es-ES"/>
              </w:rPr>
            </w:pPr>
            <w:r w:rsidRPr="00695882">
              <w:rPr>
                <w:rFonts w:asciiTheme="minorHAnsi" w:hAnsiTheme="minorHAnsi" w:cstheme="minorHAnsi"/>
                <w:i/>
                <w:iCs/>
                <w:sz w:val="22"/>
                <w:szCs w:val="22"/>
                <w:lang w:val="es-ES"/>
              </w:rPr>
              <w:t>MUNICIPALIDAD DE NATALIO</w:t>
            </w:r>
          </w:p>
        </w:tc>
        <w:tc>
          <w:tcPr>
            <w:tcW w:w="1623" w:type="dxa"/>
          </w:tcPr>
          <w:p w14:paraId="70F68234" w14:textId="7731FE26" w:rsidR="001D69BC" w:rsidRPr="00695882" w:rsidRDefault="00695882" w:rsidP="00264A93">
            <w:pPr>
              <w:pStyle w:val="Prrafodelista"/>
              <w:suppressAutoHyphens/>
              <w:spacing w:line="276" w:lineRule="auto"/>
              <w:ind w:left="0"/>
              <w:rPr>
                <w:rFonts w:asciiTheme="minorHAnsi" w:hAnsiTheme="minorHAnsi" w:cstheme="minorHAnsi"/>
                <w:i/>
                <w:iCs/>
                <w:sz w:val="22"/>
                <w:szCs w:val="22"/>
                <w:lang w:val="es-ES"/>
              </w:rPr>
            </w:pPr>
            <w:r w:rsidRPr="00695882">
              <w:rPr>
                <w:rFonts w:asciiTheme="minorHAnsi" w:hAnsiTheme="minorHAnsi" w:cstheme="minorHAnsi"/>
                <w:sz w:val="22"/>
                <w:szCs w:val="22"/>
              </w:rPr>
              <w:t>10DIAS CORRIDOS A PARTIR DE LA NOTIFICACION DE LA ORDEN DE SERVICIOS</w:t>
            </w:r>
          </w:p>
        </w:tc>
      </w:tr>
      <w:tr w:rsidR="001D69BC" w:rsidRPr="00504E2C" w14:paraId="19B549B9" w14:textId="77777777" w:rsidTr="00B768E2">
        <w:tc>
          <w:tcPr>
            <w:tcW w:w="988" w:type="dxa"/>
          </w:tcPr>
          <w:p w14:paraId="344C26A5" w14:textId="77777777"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701" w:type="dxa"/>
          </w:tcPr>
          <w:p w14:paraId="6873483A" w14:textId="77777777"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842" w:type="dxa"/>
          </w:tcPr>
          <w:p w14:paraId="29A6D36E" w14:textId="77777777"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960" w:type="dxa"/>
          </w:tcPr>
          <w:p w14:paraId="0009EE31" w14:textId="77777777"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623" w:type="dxa"/>
          </w:tcPr>
          <w:p w14:paraId="18038F5E" w14:textId="77777777"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623" w:type="dxa"/>
          </w:tcPr>
          <w:p w14:paraId="5B9FBA27" w14:textId="77777777"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r>
    </w:tbl>
    <w:p w14:paraId="169EE955" w14:textId="443CB3BE" w:rsidR="001D69BC" w:rsidRDefault="001D69BC" w:rsidP="00264A93">
      <w:pPr>
        <w:suppressAutoHyphens/>
        <w:spacing w:after="0"/>
        <w:jc w:val="both"/>
        <w:rPr>
          <w:rFonts w:asciiTheme="minorHAnsi" w:hAnsiTheme="minorHAnsi" w:cstheme="minorHAnsi"/>
          <w:i/>
          <w:iCs/>
          <w:color w:val="FF0000"/>
          <w:lang w:val="es-ES"/>
        </w:rPr>
      </w:pPr>
    </w:p>
    <w:p w14:paraId="527C25FB" w14:textId="77777777" w:rsidR="00BA3A08" w:rsidRPr="00504E2C" w:rsidRDefault="00BA3A08" w:rsidP="00264A93">
      <w:pPr>
        <w:suppressAutoHyphens/>
        <w:spacing w:after="0"/>
        <w:jc w:val="both"/>
        <w:rPr>
          <w:rFonts w:asciiTheme="minorHAnsi" w:hAnsiTheme="minorHAnsi" w:cstheme="minorHAnsi"/>
          <w:i/>
          <w:iCs/>
          <w:color w:val="FF0000"/>
          <w:lang w:val="es-ES"/>
        </w:rPr>
      </w:pPr>
    </w:p>
    <w:bookmarkStart w:id="22" w:name="_Toc269552775" w:displacedByCustomXml="next"/>
    <w:sdt>
      <w:sdtPr>
        <w:rPr>
          <w:rFonts w:asciiTheme="minorHAnsi" w:hAnsiTheme="minorHAnsi" w:cstheme="minorHAnsi"/>
          <w:sz w:val="22"/>
          <w:szCs w:val="22"/>
          <w:lang w:val="es-MX"/>
        </w:rPr>
        <w:id w:val="-1373461391"/>
        <w:lock w:val="sdtContentLocked"/>
        <w:placeholder>
          <w:docPart w:val="DefaultPlaceholder_-1854013440"/>
        </w:placeholder>
        <w:group/>
      </w:sdtPr>
      <w:sdtContent>
        <w:p w14:paraId="5B9AEEB5" w14:textId="2603656C" w:rsidR="00AB2EE8" w:rsidRPr="00504E2C" w:rsidRDefault="00AB2EE8">
          <w:pPr>
            <w:pStyle w:val="SectionVIHeader"/>
            <w:numPr>
              <w:ilvl w:val="0"/>
              <w:numId w:val="26"/>
            </w:numPr>
            <w:pBdr>
              <w:bottom w:val="single" w:sz="4" w:space="1" w:color="auto"/>
            </w:pBdr>
            <w:tabs>
              <w:tab w:val="left" w:pos="284"/>
            </w:tabs>
            <w:spacing w:before="0" w:line="276" w:lineRule="auto"/>
            <w:ind w:left="0" w:firstLine="0"/>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 xml:space="preserve">Planos </w:t>
          </w:r>
          <w:r w:rsidR="00C23E6E" w:rsidRPr="00504E2C">
            <w:rPr>
              <w:rFonts w:asciiTheme="minorHAnsi" w:hAnsiTheme="minorHAnsi" w:cstheme="minorHAnsi"/>
              <w:sz w:val="22"/>
              <w:szCs w:val="22"/>
              <w:lang w:val="es-MX"/>
            </w:rPr>
            <w:t>y</w:t>
          </w:r>
          <w:r w:rsidRPr="00504E2C">
            <w:rPr>
              <w:rFonts w:asciiTheme="minorHAnsi" w:hAnsiTheme="minorHAnsi" w:cstheme="minorHAnsi"/>
              <w:sz w:val="22"/>
              <w:szCs w:val="22"/>
              <w:lang w:val="es-MX"/>
            </w:rPr>
            <w:t xml:space="preserve"> Diseños</w:t>
          </w:r>
        </w:p>
        <w:bookmarkEnd w:id="22" w:displacedByCustomXml="next"/>
      </w:sdtContent>
    </w:sdt>
    <w:p w14:paraId="3A6FEAE8" w14:textId="74FB9CA5" w:rsidR="00EE5898" w:rsidRPr="00504E2C" w:rsidRDefault="00000000" w:rsidP="00264A93">
      <w:pPr>
        <w:suppressAutoHyphens/>
        <w:jc w:val="both"/>
        <w:rPr>
          <w:rFonts w:asciiTheme="minorHAnsi" w:hAnsiTheme="minorHAnsi" w:cstheme="minorHAnsi"/>
          <w:i/>
          <w:iCs/>
          <w:color w:val="FF0000"/>
          <w:lang w:val="es-MX"/>
        </w:rPr>
      </w:pPr>
      <w:sdt>
        <w:sdtPr>
          <w:rPr>
            <w:rFonts w:asciiTheme="minorHAnsi" w:hAnsiTheme="minorHAnsi" w:cstheme="minorHAnsi"/>
            <w:iCs/>
            <w:lang w:val="es-MX"/>
          </w:rPr>
          <w:id w:val="1966548567"/>
          <w:lock w:val="sdtContentLocked"/>
          <w:placeholder>
            <w:docPart w:val="DefaultPlaceholder_-1854013440"/>
          </w:placeholder>
          <w:group/>
        </w:sdtPr>
        <w:sdtContent>
          <w:r w:rsidR="006E48A1" w:rsidRPr="00504E2C">
            <w:rPr>
              <w:rFonts w:asciiTheme="minorHAnsi" w:hAnsiTheme="minorHAnsi" w:cstheme="minorHAnsi"/>
              <w:iCs/>
              <w:lang w:val="es-MX"/>
            </w:rPr>
            <w:t>Para la presente contratación se pone a disposición los siguientes planos o diseños:</w:t>
          </w:r>
        </w:sdtContent>
      </w:sdt>
      <w:r w:rsidR="006E48A1" w:rsidRPr="00504E2C">
        <w:rPr>
          <w:rFonts w:asciiTheme="minorHAnsi" w:hAnsiTheme="minorHAnsi" w:cstheme="minorHAnsi"/>
          <w:i/>
          <w:iCs/>
          <w:lang w:val="es-MX"/>
        </w:rPr>
        <w:t xml:space="preserve"> </w:t>
      </w:r>
      <w:r w:rsidR="00C23E6E" w:rsidRPr="00504E2C">
        <w:rPr>
          <w:rFonts w:asciiTheme="minorHAnsi" w:hAnsiTheme="minorHAnsi" w:cstheme="minorHAnsi"/>
          <w:i/>
          <w:iCs/>
          <w:color w:val="FF0000"/>
          <w:lang w:val="es-MX"/>
        </w:rPr>
        <w:t xml:space="preserve"> </w:t>
      </w:r>
      <w:r w:rsidR="00C23E6E" w:rsidRPr="0057669B">
        <w:rPr>
          <w:rFonts w:asciiTheme="minorHAnsi" w:hAnsiTheme="minorHAnsi" w:cstheme="minorHAnsi"/>
          <w:i/>
          <w:iCs/>
          <w:lang w:val="es-MX"/>
        </w:rPr>
        <w:t>No aplica.</w:t>
      </w:r>
    </w:p>
    <w:tbl>
      <w:tblPr>
        <w:tblpPr w:leftFromText="141" w:rightFromText="141" w:vertAnchor="text" w:horzAnchor="margin" w:tblpY="72"/>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0"/>
        <w:gridCol w:w="4529"/>
        <w:gridCol w:w="1985"/>
      </w:tblGrid>
      <w:tr w:rsidR="00190045" w:rsidRPr="00504E2C" w14:paraId="41D3F1D5" w14:textId="77777777" w:rsidTr="00190045">
        <w:trPr>
          <w:cantSplit/>
          <w:trHeight w:val="632"/>
        </w:trPr>
        <w:tc>
          <w:tcPr>
            <w:tcW w:w="0" w:type="auto"/>
            <w:gridSpan w:val="3"/>
          </w:tcPr>
          <w:p w14:paraId="43D0F1AA" w14:textId="77777777" w:rsidR="00190045" w:rsidRPr="00504E2C" w:rsidRDefault="00190045" w:rsidP="00264A93">
            <w:pPr>
              <w:spacing w:before="120"/>
              <w:jc w:val="both"/>
              <w:rPr>
                <w:rFonts w:asciiTheme="minorHAnsi" w:hAnsiTheme="minorHAnsi" w:cstheme="minorHAnsi"/>
                <w:b/>
                <w:lang w:val="es-MX"/>
              </w:rPr>
            </w:pPr>
            <w:r w:rsidRPr="00504E2C">
              <w:rPr>
                <w:rFonts w:asciiTheme="minorHAnsi" w:hAnsiTheme="minorHAnsi" w:cstheme="minorHAnsi"/>
                <w:b/>
                <w:lang w:val="es-MX"/>
              </w:rPr>
              <w:t>Lista de Planos o Diseños</w:t>
            </w:r>
          </w:p>
        </w:tc>
      </w:tr>
      <w:tr w:rsidR="00190045" w:rsidRPr="00504E2C" w14:paraId="49D09959" w14:textId="77777777" w:rsidTr="00190045">
        <w:trPr>
          <w:trHeight w:val="902"/>
        </w:trPr>
        <w:tc>
          <w:tcPr>
            <w:tcW w:w="0" w:type="auto"/>
            <w:vAlign w:val="center"/>
          </w:tcPr>
          <w:p w14:paraId="7AF14181" w14:textId="77777777" w:rsidR="00190045" w:rsidRPr="00504E2C" w:rsidRDefault="00190045" w:rsidP="00264A93">
            <w:pPr>
              <w:pStyle w:val="titulo"/>
              <w:spacing w:after="0" w:line="276" w:lineRule="auto"/>
              <w:jc w:val="both"/>
              <w:rPr>
                <w:rFonts w:asciiTheme="minorHAnsi" w:hAnsiTheme="minorHAnsi" w:cstheme="minorHAnsi"/>
                <w:bCs/>
                <w:sz w:val="22"/>
                <w:szCs w:val="22"/>
                <w:lang w:val="es-MX"/>
              </w:rPr>
            </w:pPr>
            <w:r w:rsidRPr="00504E2C">
              <w:rPr>
                <w:rFonts w:asciiTheme="minorHAnsi" w:hAnsiTheme="minorHAnsi" w:cstheme="minorHAnsi"/>
                <w:bCs/>
                <w:sz w:val="22"/>
                <w:szCs w:val="22"/>
                <w:lang w:val="es-MX"/>
              </w:rPr>
              <w:t>Plano o Diseño No.</w:t>
            </w:r>
          </w:p>
        </w:tc>
        <w:tc>
          <w:tcPr>
            <w:tcW w:w="0" w:type="auto"/>
            <w:vAlign w:val="center"/>
          </w:tcPr>
          <w:p w14:paraId="146AFCDC" w14:textId="77777777" w:rsidR="00190045" w:rsidRPr="00504E2C" w:rsidRDefault="00190045" w:rsidP="00264A93">
            <w:pPr>
              <w:jc w:val="both"/>
              <w:rPr>
                <w:rFonts w:asciiTheme="minorHAnsi" w:hAnsiTheme="minorHAnsi" w:cstheme="minorHAnsi"/>
                <w:b/>
                <w:lang w:val="es-MX"/>
              </w:rPr>
            </w:pPr>
            <w:r w:rsidRPr="00504E2C">
              <w:rPr>
                <w:rFonts w:asciiTheme="minorHAnsi" w:hAnsiTheme="minorHAnsi" w:cstheme="minorHAnsi"/>
                <w:b/>
                <w:lang w:val="es-MX"/>
              </w:rPr>
              <w:t>Nombre del Plano o Diseño</w:t>
            </w:r>
          </w:p>
        </w:tc>
        <w:tc>
          <w:tcPr>
            <w:tcW w:w="0" w:type="auto"/>
            <w:vAlign w:val="center"/>
          </w:tcPr>
          <w:p w14:paraId="6773354C" w14:textId="77777777" w:rsidR="00190045" w:rsidRPr="00504E2C" w:rsidRDefault="00190045" w:rsidP="00264A93">
            <w:pPr>
              <w:pStyle w:val="titulo"/>
              <w:spacing w:after="0" w:line="276" w:lineRule="auto"/>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Propósito</w:t>
            </w:r>
          </w:p>
        </w:tc>
      </w:tr>
      <w:tr w:rsidR="00190045" w:rsidRPr="00504E2C" w14:paraId="61D9D521" w14:textId="77777777" w:rsidTr="00190045">
        <w:trPr>
          <w:trHeight w:val="632"/>
        </w:trPr>
        <w:tc>
          <w:tcPr>
            <w:tcW w:w="0" w:type="auto"/>
          </w:tcPr>
          <w:p w14:paraId="6297C505" w14:textId="628FB020" w:rsidR="00190045" w:rsidRPr="00504E2C" w:rsidRDefault="003D48BA" w:rsidP="00264A93">
            <w:pPr>
              <w:jc w:val="both"/>
              <w:rPr>
                <w:rFonts w:asciiTheme="minorHAnsi" w:hAnsiTheme="minorHAnsi" w:cstheme="minorHAnsi"/>
                <w:lang w:val="es-MX"/>
              </w:rPr>
            </w:pPr>
            <w:r>
              <w:rPr>
                <w:rFonts w:asciiTheme="minorHAnsi" w:hAnsiTheme="minorHAnsi" w:cstheme="minorHAnsi"/>
                <w:lang w:val="es-MX"/>
              </w:rPr>
              <w:t>NO APLICA</w:t>
            </w:r>
          </w:p>
        </w:tc>
        <w:tc>
          <w:tcPr>
            <w:tcW w:w="0" w:type="auto"/>
          </w:tcPr>
          <w:p w14:paraId="736E3AE9" w14:textId="37D64D60" w:rsidR="00190045" w:rsidRPr="00504E2C" w:rsidRDefault="003D48BA" w:rsidP="00264A93">
            <w:pPr>
              <w:jc w:val="both"/>
              <w:rPr>
                <w:rFonts w:asciiTheme="minorHAnsi" w:hAnsiTheme="minorHAnsi" w:cstheme="minorHAnsi"/>
                <w:lang w:val="es-MX"/>
              </w:rPr>
            </w:pPr>
            <w:r>
              <w:rPr>
                <w:rFonts w:asciiTheme="minorHAnsi" w:hAnsiTheme="minorHAnsi" w:cstheme="minorHAnsi"/>
                <w:lang w:val="es-MX"/>
              </w:rPr>
              <w:t>NO APLICA</w:t>
            </w:r>
          </w:p>
        </w:tc>
        <w:tc>
          <w:tcPr>
            <w:tcW w:w="0" w:type="auto"/>
          </w:tcPr>
          <w:p w14:paraId="66D704A3" w14:textId="42A1551E" w:rsidR="00190045" w:rsidRPr="00504E2C" w:rsidRDefault="003D48BA" w:rsidP="00264A93">
            <w:pPr>
              <w:jc w:val="both"/>
              <w:rPr>
                <w:rFonts w:asciiTheme="minorHAnsi" w:hAnsiTheme="minorHAnsi" w:cstheme="minorHAnsi"/>
                <w:lang w:val="es-MX"/>
              </w:rPr>
            </w:pPr>
            <w:r>
              <w:rPr>
                <w:rFonts w:asciiTheme="minorHAnsi" w:hAnsiTheme="minorHAnsi" w:cstheme="minorHAnsi"/>
                <w:lang w:val="es-MX"/>
              </w:rPr>
              <w:t>NO APLICA</w:t>
            </w:r>
          </w:p>
        </w:tc>
      </w:tr>
      <w:tr w:rsidR="00190045" w:rsidRPr="00504E2C" w14:paraId="58C04B68" w14:textId="77777777" w:rsidTr="00190045">
        <w:trPr>
          <w:trHeight w:val="632"/>
        </w:trPr>
        <w:tc>
          <w:tcPr>
            <w:tcW w:w="0" w:type="auto"/>
          </w:tcPr>
          <w:p w14:paraId="7CD22CC0" w14:textId="77777777" w:rsidR="00190045" w:rsidRPr="00504E2C" w:rsidRDefault="00190045" w:rsidP="00264A93">
            <w:pPr>
              <w:jc w:val="both"/>
              <w:rPr>
                <w:rFonts w:asciiTheme="minorHAnsi" w:hAnsiTheme="minorHAnsi" w:cstheme="minorHAnsi"/>
                <w:lang w:val="es-MX"/>
              </w:rPr>
            </w:pPr>
          </w:p>
        </w:tc>
        <w:tc>
          <w:tcPr>
            <w:tcW w:w="0" w:type="auto"/>
          </w:tcPr>
          <w:p w14:paraId="260BB2D2" w14:textId="77777777" w:rsidR="00190045" w:rsidRPr="00504E2C" w:rsidRDefault="00190045" w:rsidP="00264A93">
            <w:pPr>
              <w:jc w:val="both"/>
              <w:rPr>
                <w:rFonts w:asciiTheme="minorHAnsi" w:hAnsiTheme="minorHAnsi" w:cstheme="minorHAnsi"/>
                <w:lang w:val="es-MX"/>
              </w:rPr>
            </w:pPr>
          </w:p>
        </w:tc>
        <w:tc>
          <w:tcPr>
            <w:tcW w:w="0" w:type="auto"/>
          </w:tcPr>
          <w:p w14:paraId="29D7D983" w14:textId="77777777" w:rsidR="00190045" w:rsidRPr="00504E2C" w:rsidRDefault="00190045" w:rsidP="00264A93">
            <w:pPr>
              <w:jc w:val="both"/>
              <w:rPr>
                <w:rFonts w:asciiTheme="minorHAnsi" w:hAnsiTheme="minorHAnsi" w:cstheme="minorHAnsi"/>
                <w:lang w:val="es-MX"/>
              </w:rPr>
            </w:pPr>
          </w:p>
        </w:tc>
      </w:tr>
    </w:tbl>
    <w:p w14:paraId="4AEBAD98" w14:textId="77777777" w:rsidR="00561419" w:rsidRPr="00504E2C" w:rsidRDefault="00561419" w:rsidP="00264A93">
      <w:pPr>
        <w:pStyle w:val="Ttulo"/>
        <w:pBdr>
          <w:bottom w:val="single" w:sz="4" w:space="1" w:color="auto"/>
        </w:pBdr>
        <w:tabs>
          <w:tab w:val="left" w:pos="284"/>
        </w:tabs>
        <w:spacing w:line="276" w:lineRule="auto"/>
        <w:ind w:left="0"/>
        <w:jc w:val="both"/>
        <w:rPr>
          <w:rStyle w:val="Estilo2Car"/>
          <w:b/>
          <w:sz w:val="22"/>
        </w:rPr>
      </w:pPr>
    </w:p>
    <w:sdt>
      <w:sdtPr>
        <w:rPr>
          <w:rStyle w:val="Estilo2Car"/>
          <w:b/>
          <w:sz w:val="22"/>
        </w:rPr>
        <w:id w:val="548496005"/>
        <w:lock w:val="sdtContentLocked"/>
        <w:placeholder>
          <w:docPart w:val="DefaultPlaceholder_-1854013440"/>
        </w:placeholder>
        <w:group/>
      </w:sdtPr>
      <w:sdtContent>
        <w:p w14:paraId="1B2163B6" w14:textId="29FAAA00" w:rsidR="006E48A1" w:rsidRPr="00504E2C" w:rsidRDefault="006E48A1">
          <w:pPr>
            <w:pStyle w:val="Ttulo"/>
            <w:numPr>
              <w:ilvl w:val="0"/>
              <w:numId w:val="26"/>
            </w:numPr>
            <w:pBdr>
              <w:bottom w:val="single" w:sz="4" w:space="1" w:color="auto"/>
            </w:pBdr>
            <w:tabs>
              <w:tab w:val="left" w:pos="284"/>
            </w:tabs>
            <w:spacing w:line="276" w:lineRule="auto"/>
            <w:ind w:left="0" w:firstLine="0"/>
            <w:jc w:val="both"/>
            <w:rPr>
              <w:rStyle w:val="Estilo2Car"/>
              <w:b/>
              <w:sz w:val="22"/>
            </w:rPr>
          </w:pPr>
          <w:r w:rsidRPr="00504E2C">
            <w:rPr>
              <w:rStyle w:val="Estilo2Car"/>
              <w:b/>
              <w:sz w:val="22"/>
            </w:rPr>
            <w:t>Embalaje y documentos</w:t>
          </w:r>
        </w:p>
      </w:sdtContent>
    </w:sdt>
    <w:p w14:paraId="179D5C29" w14:textId="77777777" w:rsidR="006543F6" w:rsidRPr="00504E2C" w:rsidRDefault="006543F6" w:rsidP="00264A93">
      <w:pPr>
        <w:pStyle w:val="Default"/>
        <w:spacing w:line="276" w:lineRule="auto"/>
        <w:jc w:val="both"/>
        <w:rPr>
          <w:rFonts w:asciiTheme="minorHAnsi" w:hAnsiTheme="minorHAnsi" w:cstheme="minorHAnsi"/>
          <w:sz w:val="22"/>
          <w:szCs w:val="22"/>
          <w:lang w:eastAsia="en-US"/>
        </w:rPr>
      </w:pPr>
    </w:p>
    <w:p w14:paraId="62D9F56C" w14:textId="283535E1" w:rsidR="00264A93" w:rsidRDefault="00000000" w:rsidP="00264A93">
      <w:pPr>
        <w:pStyle w:val="Default"/>
        <w:spacing w:line="276" w:lineRule="auto"/>
        <w:jc w:val="both"/>
        <w:rPr>
          <w:rFonts w:asciiTheme="minorHAnsi" w:hAnsiTheme="minorHAnsi" w:cstheme="minorHAnsi"/>
          <w:i/>
          <w:iCs/>
          <w:color w:val="FF0000"/>
          <w:sz w:val="22"/>
          <w:szCs w:val="22"/>
          <w:lang w:eastAsia="en-US"/>
        </w:rPr>
      </w:pPr>
      <w:sdt>
        <w:sdtPr>
          <w:rPr>
            <w:rFonts w:asciiTheme="minorHAnsi" w:hAnsiTheme="minorHAnsi" w:cstheme="minorHAnsi"/>
            <w:sz w:val="22"/>
            <w:szCs w:val="22"/>
            <w:lang w:eastAsia="en-US"/>
          </w:rPr>
          <w:id w:val="991374040"/>
          <w:lock w:val="sdtContentLocked"/>
          <w:placeholder>
            <w:docPart w:val="DefaultPlaceholder_-1854013440"/>
          </w:placeholder>
          <w:group/>
        </w:sdtPr>
        <w:sdtEndPr>
          <w:rPr>
            <w:color w:val="808080" w:themeColor="background1" w:themeShade="80"/>
          </w:rPr>
        </w:sdtEndPr>
        <w:sdtContent>
          <w:r w:rsidR="00C23E6E" w:rsidRPr="00504E2C">
            <w:rPr>
              <w:rFonts w:asciiTheme="minorHAnsi" w:hAnsiTheme="minorHAnsi" w:cstheme="minorHAnsi"/>
              <w:sz w:val="22"/>
              <w:szCs w:val="22"/>
              <w:lang w:eastAsia="en-US"/>
            </w:rPr>
            <w:t>El embalaje, la identificación y la documentación dentro y fuera de los paquetes serán como se indican a continuación:</w:t>
          </w:r>
        </w:sdtContent>
      </w:sdt>
      <w:r w:rsidR="009E01C4" w:rsidRPr="00504E2C">
        <w:rPr>
          <w:rFonts w:asciiTheme="minorHAnsi" w:hAnsiTheme="minorHAnsi" w:cstheme="minorHAnsi"/>
          <w:color w:val="808080" w:themeColor="background1" w:themeShade="80"/>
          <w:sz w:val="22"/>
          <w:szCs w:val="22"/>
          <w:lang w:eastAsia="en-US"/>
        </w:rPr>
        <w:t xml:space="preserve"> </w:t>
      </w:r>
      <w:sdt>
        <w:sdtPr>
          <w:rPr>
            <w:rFonts w:asciiTheme="minorHAnsi" w:hAnsiTheme="minorHAnsi" w:cstheme="minorHAnsi"/>
            <w:b/>
            <w:i/>
            <w:iCs/>
            <w:color w:val="808080" w:themeColor="background1" w:themeShade="80"/>
            <w:sz w:val="22"/>
            <w:szCs w:val="22"/>
            <w:lang w:eastAsia="en-US"/>
          </w:rPr>
          <w:id w:val="358483512"/>
          <w:lock w:val="sdtLocked"/>
          <w:placeholder>
            <w:docPart w:val="3D2664D6E2D94C0ABA252F6935AF629C"/>
          </w:placeholder>
          <w:text/>
        </w:sdtPr>
        <w:sdtContent>
          <w:r w:rsidR="003D48BA">
            <w:rPr>
              <w:rFonts w:asciiTheme="minorHAnsi" w:hAnsiTheme="minorHAnsi" w:cstheme="minorHAnsi"/>
              <w:b/>
              <w:i/>
              <w:iCs/>
              <w:color w:val="808080" w:themeColor="background1" w:themeShade="80"/>
              <w:sz w:val="22"/>
              <w:szCs w:val="22"/>
              <w:lang w:eastAsia="en-US"/>
            </w:rPr>
            <w:t>NO APLICA</w:t>
          </w:r>
        </w:sdtContent>
      </w:sdt>
      <w:r w:rsidR="00561419" w:rsidRPr="00504E2C">
        <w:rPr>
          <w:rFonts w:asciiTheme="minorHAnsi" w:hAnsiTheme="minorHAnsi" w:cstheme="minorHAnsi"/>
          <w:b/>
          <w:i/>
          <w:iCs/>
          <w:color w:val="808080" w:themeColor="background1" w:themeShade="80"/>
          <w:sz w:val="22"/>
          <w:szCs w:val="22"/>
          <w:lang w:eastAsia="en-US"/>
        </w:rPr>
        <w:t xml:space="preserve"> </w:t>
      </w:r>
    </w:p>
    <w:sdt>
      <w:sdtPr>
        <w:rPr>
          <w:rFonts w:asciiTheme="minorHAnsi" w:eastAsia="Times New Roman" w:hAnsiTheme="minorHAnsi" w:cstheme="minorHAnsi"/>
          <w:b/>
          <w:color w:val="auto"/>
          <w:sz w:val="22"/>
          <w:szCs w:val="22"/>
          <w:lang w:val="es-ES" w:eastAsia="es-ES"/>
        </w:rPr>
        <w:id w:val="-2010598189"/>
        <w:lock w:val="sdtContentLocked"/>
        <w:placeholder>
          <w:docPart w:val="DefaultPlaceholder_-1854013440"/>
        </w:placeholder>
        <w:group/>
      </w:sdtPr>
      <w:sdtEndPr>
        <w:rPr>
          <w:rFonts w:eastAsia="Calibri"/>
          <w:b w:val="0"/>
          <w:color w:val="000000"/>
          <w:lang w:val="es-PY" w:eastAsia="es-PY"/>
        </w:rPr>
      </w:sdtEndPr>
      <w:sdtContent>
        <w:p w14:paraId="5E253780" w14:textId="79378AEF" w:rsidR="00C23E6E" w:rsidRPr="00504E2C" w:rsidRDefault="00C23E6E" w:rsidP="00264A93">
          <w:pPr>
            <w:pStyle w:val="Default"/>
            <w:spacing w:line="276" w:lineRule="auto"/>
            <w:ind w:left="360"/>
            <w:jc w:val="both"/>
            <w:rPr>
              <w:rFonts w:asciiTheme="minorHAnsi" w:hAnsiTheme="minorHAnsi" w:cstheme="minorHAnsi"/>
              <w:sz w:val="22"/>
              <w:szCs w:val="22"/>
            </w:rPr>
          </w:pPr>
          <w:r w:rsidRPr="00504E2C">
            <w:rPr>
              <w:rFonts w:asciiTheme="minorHAnsi" w:hAnsiTheme="minorHAnsi" w:cstheme="minorHAnsi"/>
              <w:sz w:val="22"/>
              <w:szCs w:val="22"/>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14:paraId="54CF1BC4" w14:textId="77777777" w:rsidR="00C23E6E" w:rsidRPr="00504E2C" w:rsidRDefault="00C23E6E" w:rsidP="00264A93">
          <w:pPr>
            <w:pStyle w:val="Default"/>
            <w:tabs>
              <w:tab w:val="left" w:pos="284"/>
            </w:tabs>
            <w:spacing w:line="276" w:lineRule="auto"/>
            <w:ind w:left="720"/>
            <w:jc w:val="both"/>
            <w:rPr>
              <w:rFonts w:asciiTheme="minorHAnsi" w:hAnsiTheme="minorHAnsi" w:cstheme="minorHAnsi"/>
              <w:sz w:val="22"/>
              <w:szCs w:val="22"/>
            </w:rPr>
          </w:pPr>
        </w:p>
        <w:p w14:paraId="5AEB932D" w14:textId="1DD68051" w:rsidR="009E01C4" w:rsidRPr="00504E2C" w:rsidRDefault="00C23E6E" w:rsidP="00264A93">
          <w:pPr>
            <w:pStyle w:val="Default"/>
            <w:tabs>
              <w:tab w:val="left" w:pos="284"/>
            </w:tabs>
            <w:spacing w:line="276" w:lineRule="auto"/>
            <w:ind w:left="360"/>
            <w:jc w:val="both"/>
            <w:rPr>
              <w:rFonts w:asciiTheme="minorHAnsi" w:hAnsiTheme="minorHAnsi" w:cstheme="minorHAnsi"/>
              <w:b/>
              <w:i/>
              <w:iCs/>
              <w:color w:val="808080" w:themeColor="background1" w:themeShade="80"/>
              <w:sz w:val="22"/>
              <w:szCs w:val="22"/>
              <w:u w:val="single"/>
              <w:lang w:eastAsia="en-US"/>
            </w:rPr>
          </w:pPr>
          <w:r w:rsidRPr="00504E2C">
            <w:rPr>
              <w:rFonts w:asciiTheme="minorHAnsi" w:hAnsiTheme="minorHAnsi" w:cstheme="minorHAnsi"/>
              <w:sz w:val="22"/>
              <w:szCs w:val="22"/>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sdtContent>
    </w:sdt>
    <w:p w14:paraId="3A283B9B" w14:textId="77777777" w:rsidR="003B61CC" w:rsidRPr="00504E2C" w:rsidRDefault="003B61CC" w:rsidP="00264A93">
      <w:pPr>
        <w:pStyle w:val="Default"/>
        <w:tabs>
          <w:tab w:val="left" w:pos="284"/>
        </w:tabs>
        <w:spacing w:line="276" w:lineRule="auto"/>
        <w:ind w:left="720"/>
        <w:jc w:val="both"/>
        <w:rPr>
          <w:rFonts w:asciiTheme="minorHAnsi" w:hAnsiTheme="minorHAnsi" w:cstheme="minorHAnsi"/>
          <w:b/>
          <w:i/>
          <w:iCs/>
          <w:color w:val="808080" w:themeColor="background1" w:themeShade="80"/>
          <w:sz w:val="22"/>
          <w:szCs w:val="22"/>
          <w:u w:val="single"/>
          <w:lang w:eastAsia="en-US"/>
        </w:rPr>
      </w:pPr>
    </w:p>
    <w:sdt>
      <w:sdtPr>
        <w:rPr>
          <w:rStyle w:val="Estilo2Car"/>
          <w:b/>
          <w:sz w:val="22"/>
        </w:rPr>
        <w:id w:val="-2029093743"/>
        <w:lock w:val="sdtContentLocked"/>
        <w:placeholder>
          <w:docPart w:val="DefaultPlaceholder_1081868574"/>
        </w:placeholder>
        <w:group/>
      </w:sdtPr>
      <w:sdtContent>
        <w:p w14:paraId="021BBF75" w14:textId="68C0B25C" w:rsidR="009E01C4" w:rsidRPr="00504E2C" w:rsidRDefault="009E01C4">
          <w:pPr>
            <w:pStyle w:val="Ttulo"/>
            <w:numPr>
              <w:ilvl w:val="0"/>
              <w:numId w:val="26"/>
            </w:numPr>
            <w:pBdr>
              <w:bottom w:val="single" w:sz="4" w:space="1" w:color="auto"/>
              <w:between w:val="single" w:sz="4" w:space="1" w:color="auto"/>
              <w:bar w:val="single" w:sz="4" w:color="auto"/>
            </w:pBdr>
            <w:tabs>
              <w:tab w:val="left" w:pos="284"/>
            </w:tabs>
            <w:spacing w:before="240" w:line="276" w:lineRule="auto"/>
            <w:ind w:left="426" w:hanging="426"/>
            <w:jc w:val="both"/>
            <w:rPr>
              <w:rStyle w:val="Estilo2Car"/>
              <w:b/>
              <w:sz w:val="22"/>
            </w:rPr>
          </w:pPr>
          <w:r w:rsidRPr="00504E2C">
            <w:rPr>
              <w:rStyle w:val="Estilo2Car"/>
              <w:b/>
              <w:sz w:val="22"/>
            </w:rPr>
            <w:t>Inspecciones y Pruebas</w:t>
          </w:r>
        </w:p>
      </w:sdtContent>
    </w:sdt>
    <w:p w14:paraId="7D8C9A08" w14:textId="1C60CE89" w:rsidR="009E01C4" w:rsidRPr="00263DB4" w:rsidRDefault="00000000" w:rsidP="00263DB4">
      <w:pPr>
        <w:pStyle w:val="Ttulo"/>
        <w:tabs>
          <w:tab w:val="left" w:pos="284"/>
        </w:tabs>
        <w:spacing w:before="240" w:line="276" w:lineRule="auto"/>
        <w:jc w:val="both"/>
        <w:rPr>
          <w:rStyle w:val="Estilo2Car"/>
          <w:i/>
          <w:iCs/>
          <w:color w:val="FF0000"/>
          <w:sz w:val="22"/>
          <w:lang w:val="es-PY" w:eastAsia="en-US"/>
        </w:rPr>
      </w:pPr>
      <w:sdt>
        <w:sdtPr>
          <w:rPr>
            <w:rStyle w:val="Estilo2Car"/>
            <w:sz w:val="22"/>
          </w:rPr>
          <w:id w:val="1052812062"/>
          <w:lock w:val="sdtContentLocked"/>
          <w:placeholder>
            <w:docPart w:val="DefaultPlaceholder_1081868574"/>
          </w:placeholder>
          <w:group/>
        </w:sdtPr>
        <w:sdtContent>
          <w:r w:rsidR="009E01C4" w:rsidRPr="00504E2C">
            <w:rPr>
              <w:rStyle w:val="Estilo2Car"/>
              <w:sz w:val="22"/>
            </w:rPr>
            <w:t>Las inspecciones y pruebas serán como se indica a continuación:</w:t>
          </w:r>
        </w:sdtContent>
      </w:sdt>
      <w:r w:rsidR="009E01C4" w:rsidRPr="00504E2C">
        <w:rPr>
          <w:rStyle w:val="Estilo2Car"/>
          <w:sz w:val="22"/>
        </w:rPr>
        <w:t xml:space="preserve"> </w:t>
      </w:r>
      <w:sdt>
        <w:sdtPr>
          <w:rPr>
            <w:rFonts w:asciiTheme="minorHAnsi" w:hAnsiTheme="minorHAnsi" w:cstheme="minorHAnsi"/>
            <w:i/>
            <w:iCs/>
            <w:sz w:val="22"/>
            <w:szCs w:val="22"/>
            <w:lang w:eastAsia="en-US"/>
          </w:rPr>
          <w:id w:val="1699199278"/>
          <w:placeholder>
            <w:docPart w:val="4C6504AE93FE4C2DAD9BC277E413EFAE"/>
          </w:placeholder>
          <w:text/>
        </w:sdtPr>
        <w:sdtEndPr>
          <w:rPr>
            <w:b w:val="0"/>
          </w:rPr>
        </w:sdtEndPr>
        <w:sdtContent>
          <w:r w:rsidR="003D48BA" w:rsidRPr="003D48BA">
            <w:rPr>
              <w:rFonts w:asciiTheme="minorHAnsi" w:hAnsiTheme="minorHAnsi" w:cstheme="minorHAnsi"/>
              <w:i/>
              <w:iCs/>
              <w:sz w:val="22"/>
              <w:szCs w:val="22"/>
              <w:lang w:eastAsia="en-US"/>
            </w:rPr>
            <w:t>NO APLICA</w:t>
          </w:r>
        </w:sdtContent>
      </w:sdt>
      <w:r w:rsidR="00561419" w:rsidRPr="003D48BA">
        <w:rPr>
          <w:rFonts w:asciiTheme="minorHAnsi" w:hAnsiTheme="minorHAnsi" w:cstheme="minorHAnsi"/>
          <w:b w:val="0"/>
          <w:i/>
          <w:iCs/>
          <w:sz w:val="22"/>
          <w:szCs w:val="22"/>
          <w:lang w:eastAsia="en-US"/>
        </w:rPr>
        <w:t xml:space="preserve"> </w:t>
      </w:r>
    </w:p>
    <w:sdt>
      <w:sdtPr>
        <w:rPr>
          <w:rStyle w:val="Estilo2Car"/>
          <w:sz w:val="22"/>
        </w:rPr>
        <w:id w:val="-1616505839"/>
        <w:lock w:val="sdtContentLocked"/>
        <w:placeholder>
          <w:docPart w:val="DefaultPlaceholder_-1854013440"/>
        </w:placeholder>
        <w:group/>
      </w:sdtPr>
      <w:sdtContent>
        <w:p w14:paraId="4A6D851F"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1. El proveedor realizará todas las pruebas y/o inspecciones de los Bienes, por su cuenta y sin costo alguno para la contratante.</w:t>
          </w:r>
        </w:p>
        <w:p w14:paraId="6698C469" w14:textId="77777777" w:rsidR="00C23E6E" w:rsidRPr="00504E2C" w:rsidRDefault="00C23E6E" w:rsidP="00264A93">
          <w:pPr>
            <w:pStyle w:val="Ttulo"/>
            <w:tabs>
              <w:tab w:val="left" w:pos="284"/>
            </w:tabs>
            <w:spacing w:line="276" w:lineRule="auto"/>
            <w:jc w:val="both"/>
            <w:rPr>
              <w:rStyle w:val="Estilo2Car"/>
              <w:sz w:val="22"/>
            </w:rPr>
          </w:pPr>
        </w:p>
        <w:p w14:paraId="0DB3DB4C"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2. Las inspecciones y pruebas podrán realizarse en las instalaciones del Proveedor o de sus subcontratistas, en el lugar de entrega y/o en el lugar de destino final de entrega de los bienes, o en otro lugar en este apartado.</w:t>
          </w:r>
        </w:p>
        <w:p w14:paraId="47F09C58" w14:textId="77777777" w:rsidR="00C23E6E" w:rsidRPr="00504E2C" w:rsidRDefault="00C23E6E" w:rsidP="00264A93">
          <w:pPr>
            <w:pStyle w:val="Ttulo"/>
            <w:tabs>
              <w:tab w:val="left" w:pos="284"/>
            </w:tabs>
            <w:spacing w:line="276" w:lineRule="auto"/>
            <w:jc w:val="both"/>
            <w:rPr>
              <w:rStyle w:val="Estilo2Car"/>
              <w:sz w:val="22"/>
            </w:rPr>
          </w:pPr>
        </w:p>
        <w:p w14:paraId="74AABC79"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Cuando dichas inspecciones o pruebas sean realizadas en recintos del Proveedor o de sus subcontratistas se le proporcionarán a los inspectores todas las facilidades y asistencia razonables, incluso el acceso a los planos y datos sobre producción, sin cargo alguno para la Contratante.</w:t>
          </w:r>
        </w:p>
        <w:p w14:paraId="550D6C5C" w14:textId="77777777" w:rsidR="00C23E6E" w:rsidRPr="00504E2C" w:rsidRDefault="00C23E6E" w:rsidP="00264A93">
          <w:pPr>
            <w:pStyle w:val="Ttulo"/>
            <w:tabs>
              <w:tab w:val="left" w:pos="284"/>
            </w:tabs>
            <w:spacing w:line="276" w:lineRule="auto"/>
            <w:jc w:val="both"/>
            <w:rPr>
              <w:rStyle w:val="Estilo2Car"/>
              <w:sz w:val="22"/>
            </w:rPr>
          </w:pPr>
        </w:p>
        <w:p w14:paraId="7F02EFBE"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lastRenderedPageBreak/>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14:paraId="2EB44290" w14:textId="77777777" w:rsidR="00C23E6E" w:rsidRPr="00504E2C" w:rsidRDefault="00C23E6E" w:rsidP="00264A93">
          <w:pPr>
            <w:pStyle w:val="Ttulo"/>
            <w:tabs>
              <w:tab w:val="left" w:pos="284"/>
            </w:tabs>
            <w:spacing w:line="276" w:lineRule="auto"/>
            <w:jc w:val="both"/>
            <w:rPr>
              <w:rStyle w:val="Estilo2Car"/>
              <w:sz w:val="22"/>
            </w:rPr>
          </w:pPr>
        </w:p>
        <w:p w14:paraId="546A4F93"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14:paraId="0D7B9C43" w14:textId="77777777" w:rsidR="00C23E6E" w:rsidRPr="00504E2C" w:rsidRDefault="00C23E6E" w:rsidP="00264A93">
          <w:pPr>
            <w:pStyle w:val="Ttulo"/>
            <w:tabs>
              <w:tab w:val="left" w:pos="284"/>
            </w:tabs>
            <w:spacing w:line="276" w:lineRule="auto"/>
            <w:jc w:val="both"/>
            <w:rPr>
              <w:rStyle w:val="Estilo2Car"/>
              <w:sz w:val="22"/>
            </w:rPr>
          </w:pPr>
        </w:p>
        <w:p w14:paraId="5A26725B"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bajo el Contrato, deberán realizarse los ajustes correspondientes a las Fechas de Entrega y de Cumplimiento y de las otras obligaciones afectadas.</w:t>
          </w:r>
        </w:p>
        <w:p w14:paraId="0FFDF9DC" w14:textId="77777777" w:rsidR="00C23E6E" w:rsidRPr="00504E2C" w:rsidRDefault="00C23E6E" w:rsidP="00264A93">
          <w:pPr>
            <w:pStyle w:val="Ttulo"/>
            <w:tabs>
              <w:tab w:val="left" w:pos="284"/>
            </w:tabs>
            <w:spacing w:line="276" w:lineRule="auto"/>
            <w:jc w:val="both"/>
            <w:rPr>
              <w:rStyle w:val="Estilo2Car"/>
              <w:sz w:val="22"/>
            </w:rPr>
          </w:pPr>
        </w:p>
        <w:p w14:paraId="1D671682"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6. El proveedor presentará a la contratante un informe de los resultados de dichas pruebas y/o inspecciones.</w:t>
          </w:r>
        </w:p>
        <w:p w14:paraId="16D74BCD" w14:textId="77777777" w:rsidR="00C23E6E" w:rsidRPr="00504E2C" w:rsidRDefault="00C23E6E" w:rsidP="00264A93">
          <w:pPr>
            <w:pStyle w:val="Ttulo"/>
            <w:tabs>
              <w:tab w:val="left" w:pos="284"/>
            </w:tabs>
            <w:spacing w:line="276" w:lineRule="auto"/>
            <w:jc w:val="both"/>
            <w:rPr>
              <w:rStyle w:val="Estilo2Car"/>
              <w:sz w:val="22"/>
            </w:rPr>
          </w:pPr>
        </w:p>
        <w:p w14:paraId="5C83B164"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14:paraId="433932D4" w14:textId="77777777" w:rsidR="00C23E6E" w:rsidRPr="00504E2C" w:rsidRDefault="00C23E6E" w:rsidP="00264A93">
          <w:pPr>
            <w:pStyle w:val="Ttulo"/>
            <w:tabs>
              <w:tab w:val="left" w:pos="284"/>
            </w:tabs>
            <w:spacing w:line="276" w:lineRule="auto"/>
            <w:jc w:val="both"/>
            <w:rPr>
              <w:rStyle w:val="Estilo2Car"/>
              <w:sz w:val="22"/>
            </w:rPr>
          </w:pPr>
        </w:p>
        <w:p w14:paraId="66642ED0" w14:textId="045FBF45" w:rsidR="00B53441" w:rsidRPr="00504E2C" w:rsidRDefault="00C23E6E" w:rsidP="00263DB4">
          <w:pPr>
            <w:pStyle w:val="Ttulo"/>
            <w:tabs>
              <w:tab w:val="left" w:pos="284"/>
            </w:tabs>
            <w:spacing w:line="276" w:lineRule="auto"/>
            <w:jc w:val="both"/>
            <w:rPr>
              <w:rStyle w:val="Estilo2Car"/>
              <w:sz w:val="22"/>
            </w:rPr>
          </w:pPr>
          <w:r w:rsidRPr="00504E2C">
            <w:rPr>
              <w:rStyle w:val="Estilo2Car"/>
              <w:sz w:val="22"/>
            </w:rPr>
            <w:t>8. El proveedor acepta que ni la realización de pruebas o inspecciones de los bienes o de parte de ellos, ni la presencia de la contratante o de su representante, ni la emisión de informes, lo eximirán de las garantías u otras obligaciones en virtud del contrato.</w:t>
          </w:r>
        </w:p>
      </w:sdtContent>
    </w:sdt>
    <w:p w14:paraId="3257C41E" w14:textId="77777777" w:rsidR="009E01C4" w:rsidRPr="00504E2C" w:rsidRDefault="009E01C4" w:rsidP="00264A93">
      <w:pPr>
        <w:pStyle w:val="Ttulo"/>
        <w:pBdr>
          <w:bottom w:val="single" w:sz="4" w:space="1" w:color="auto"/>
        </w:pBdr>
        <w:tabs>
          <w:tab w:val="left" w:pos="284"/>
        </w:tabs>
        <w:spacing w:line="276" w:lineRule="auto"/>
        <w:ind w:left="0"/>
        <w:jc w:val="both"/>
        <w:rPr>
          <w:rFonts w:asciiTheme="minorHAnsi" w:hAnsiTheme="minorHAnsi" w:cstheme="minorHAnsi"/>
          <w:sz w:val="22"/>
          <w:szCs w:val="22"/>
        </w:rPr>
      </w:pPr>
    </w:p>
    <w:sdt>
      <w:sdtPr>
        <w:rPr>
          <w:rFonts w:asciiTheme="minorHAnsi" w:hAnsiTheme="minorHAnsi" w:cstheme="minorHAnsi"/>
          <w:sz w:val="22"/>
          <w:szCs w:val="22"/>
        </w:rPr>
        <w:id w:val="467249919"/>
        <w:lock w:val="sdtContentLocked"/>
        <w:placeholder>
          <w:docPart w:val="DefaultPlaceholder_-1854013440"/>
        </w:placeholder>
        <w:group/>
      </w:sdtPr>
      <w:sdtContent>
        <w:p w14:paraId="5BF61201" w14:textId="6E9725CF" w:rsidR="00861B64" w:rsidRPr="00504E2C" w:rsidRDefault="00861B64">
          <w:pPr>
            <w:pStyle w:val="Ttulo"/>
            <w:numPr>
              <w:ilvl w:val="0"/>
              <w:numId w:val="26"/>
            </w:numPr>
            <w:pBdr>
              <w:bottom w:val="single" w:sz="4" w:space="1" w:color="auto"/>
            </w:pBdr>
            <w:tabs>
              <w:tab w:val="left" w:pos="284"/>
            </w:tabs>
            <w:spacing w:line="276" w:lineRule="auto"/>
            <w:ind w:left="0" w:firstLine="0"/>
            <w:jc w:val="both"/>
            <w:rPr>
              <w:rFonts w:asciiTheme="minorHAnsi" w:hAnsiTheme="minorHAnsi" w:cstheme="minorHAnsi"/>
              <w:sz w:val="22"/>
              <w:szCs w:val="22"/>
            </w:rPr>
          </w:pPr>
          <w:r w:rsidRPr="00504E2C">
            <w:rPr>
              <w:rFonts w:asciiTheme="minorHAnsi" w:hAnsiTheme="minorHAnsi" w:cstheme="minorHAnsi"/>
              <w:sz w:val="22"/>
              <w:szCs w:val="22"/>
            </w:rPr>
            <w:t xml:space="preserve">Indicadores de </w:t>
          </w:r>
          <w:r w:rsidR="006543F6" w:rsidRPr="00504E2C">
            <w:rPr>
              <w:rFonts w:asciiTheme="minorHAnsi" w:hAnsiTheme="minorHAnsi" w:cstheme="minorHAnsi"/>
              <w:sz w:val="22"/>
              <w:szCs w:val="22"/>
            </w:rPr>
            <w:t>C</w:t>
          </w:r>
          <w:r w:rsidRPr="00504E2C">
            <w:rPr>
              <w:rFonts w:asciiTheme="minorHAnsi" w:hAnsiTheme="minorHAnsi" w:cstheme="minorHAnsi"/>
              <w:sz w:val="22"/>
              <w:szCs w:val="22"/>
            </w:rPr>
            <w:t>umplimiento de Contrato</w:t>
          </w:r>
        </w:p>
      </w:sdtContent>
    </w:sdt>
    <w:p w14:paraId="0A1D9A64" w14:textId="77777777" w:rsidR="001C4DDB" w:rsidRPr="00504E2C" w:rsidRDefault="001C4DDB" w:rsidP="00264A93">
      <w:pPr>
        <w:tabs>
          <w:tab w:val="left" w:pos="284"/>
        </w:tabs>
        <w:spacing w:after="0"/>
        <w:jc w:val="both"/>
        <w:rPr>
          <w:rFonts w:asciiTheme="minorHAnsi" w:eastAsia="Times New Roman" w:hAnsiTheme="minorHAnsi" w:cstheme="minorHAnsi"/>
          <w:color w:val="000000"/>
          <w:lang w:val="es-ES_tradnl"/>
        </w:rPr>
      </w:pPr>
    </w:p>
    <w:p w14:paraId="186CDA8E" w14:textId="5187A19C" w:rsidR="00C23E6E" w:rsidRPr="00263DB4" w:rsidRDefault="00000000" w:rsidP="00272963">
      <w:pPr>
        <w:spacing w:after="0"/>
        <w:jc w:val="both"/>
        <w:rPr>
          <w:rFonts w:asciiTheme="minorHAnsi" w:hAnsiTheme="minorHAnsi" w:cstheme="minorHAnsi"/>
          <w:i/>
          <w:color w:val="FF0000"/>
        </w:rPr>
      </w:pPr>
      <w:sdt>
        <w:sdtPr>
          <w:rPr>
            <w:rFonts w:asciiTheme="minorHAnsi" w:hAnsiTheme="minorHAnsi" w:cstheme="minorHAnsi"/>
          </w:rPr>
          <w:id w:val="-902375963"/>
          <w:lock w:val="sdtContentLocked"/>
          <w:placeholder>
            <w:docPart w:val="DefaultPlaceholder_1081868574"/>
          </w:placeholder>
          <w:group/>
        </w:sdtPr>
        <w:sdtContent>
          <w:r w:rsidR="004B03C2" w:rsidRPr="00504E2C">
            <w:rPr>
              <w:rFonts w:asciiTheme="minorHAnsi" w:hAnsiTheme="minorHAnsi" w:cstheme="minorHAnsi"/>
            </w:rPr>
            <w:t>El documento requerido para acredi</w:t>
          </w:r>
          <w:r w:rsidR="00B1257A" w:rsidRPr="00504E2C">
            <w:rPr>
              <w:rFonts w:asciiTheme="minorHAnsi" w:hAnsiTheme="minorHAnsi" w:cstheme="minorHAnsi"/>
            </w:rPr>
            <w:t>tar el cumplimiento contractual</w:t>
          </w:r>
          <w:r w:rsidR="004B03C2" w:rsidRPr="00504E2C">
            <w:rPr>
              <w:rFonts w:asciiTheme="minorHAnsi" w:hAnsiTheme="minorHAnsi" w:cstheme="minorHAnsi"/>
            </w:rPr>
            <w:t xml:space="preserve"> será:</w:t>
          </w:r>
        </w:sdtContent>
      </w:sdt>
      <w:r w:rsidR="004B03C2" w:rsidRPr="00504E2C">
        <w:rPr>
          <w:rFonts w:asciiTheme="minorHAnsi" w:hAnsiTheme="minorHAnsi" w:cstheme="minorHAnsi"/>
        </w:rPr>
        <w:t xml:space="preserve"> </w:t>
      </w:r>
    </w:p>
    <w:p w14:paraId="3DF93A6A" w14:textId="73E0F6E6" w:rsidR="004B03C2" w:rsidRPr="00504E2C" w:rsidRDefault="00000000" w:rsidP="00264A93">
      <w:pPr>
        <w:spacing w:after="0"/>
        <w:jc w:val="both"/>
        <w:rPr>
          <w:rFonts w:asciiTheme="minorHAnsi" w:hAnsiTheme="minorHAnsi" w:cstheme="minorHAnsi"/>
        </w:rPr>
      </w:pPr>
      <w:sdt>
        <w:sdtPr>
          <w:rPr>
            <w:rFonts w:asciiTheme="minorHAnsi" w:hAnsiTheme="minorHAnsi" w:cstheme="minorHAnsi"/>
          </w:rPr>
          <w:id w:val="1263185838"/>
          <w:lock w:val="sdtContentLocked"/>
          <w:placeholder>
            <w:docPart w:val="DefaultPlaceholder_1081868574"/>
          </w:placeholder>
          <w:group/>
        </w:sdtPr>
        <w:sdtContent>
          <w:r w:rsidR="004B03C2" w:rsidRPr="00504E2C">
            <w:rPr>
              <w:rFonts w:asciiTheme="minorHAnsi" w:hAnsiTheme="minorHAnsi" w:cstheme="minorHAnsi"/>
            </w:rPr>
            <w:t>Planificación de indicadores de cumplimiento:</w:t>
          </w:r>
        </w:sdtContent>
      </w:sdt>
    </w:p>
    <w:tbl>
      <w:tblPr>
        <w:tblW w:w="0" w:type="auto"/>
        <w:tblCellMar>
          <w:left w:w="0" w:type="dxa"/>
          <w:right w:w="0" w:type="dxa"/>
        </w:tblCellMar>
        <w:tblLook w:val="04A0" w:firstRow="1" w:lastRow="0" w:firstColumn="1" w:lastColumn="0" w:noHBand="0" w:noVBand="1"/>
      </w:tblPr>
      <w:tblGrid>
        <w:gridCol w:w="3250"/>
        <w:gridCol w:w="3118"/>
        <w:gridCol w:w="3358"/>
      </w:tblGrid>
      <w:tr w:rsidR="004B03C2" w:rsidRPr="00504E2C" w14:paraId="0F3C7711" w14:textId="77777777" w:rsidTr="006C72D4">
        <w:trPr>
          <w:trHeight w:val="1030"/>
        </w:trPr>
        <w:tc>
          <w:tcPr>
            <w:tcW w:w="3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42C6DB" w14:textId="32251508" w:rsidR="004B03C2" w:rsidRPr="00504E2C" w:rsidRDefault="004B03C2" w:rsidP="00264A93">
            <w:pPr>
              <w:jc w:val="both"/>
              <w:rPr>
                <w:rFonts w:asciiTheme="minorHAnsi" w:hAnsiTheme="minorHAnsi" w:cstheme="minorHAnsi"/>
                <w:b/>
              </w:rPr>
            </w:pPr>
            <w:r w:rsidRPr="00504E2C">
              <w:rPr>
                <w:rFonts w:asciiTheme="minorHAnsi" w:hAnsiTheme="minorHAnsi" w:cstheme="minorHAnsi"/>
                <w:b/>
              </w:rPr>
              <w:t>INDICADOR</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D38AF0" w14:textId="77777777" w:rsidR="004B03C2" w:rsidRPr="00504E2C" w:rsidRDefault="004B03C2" w:rsidP="00264A93">
            <w:pPr>
              <w:jc w:val="both"/>
              <w:rPr>
                <w:rFonts w:asciiTheme="minorHAnsi" w:hAnsiTheme="minorHAnsi" w:cstheme="minorHAnsi"/>
                <w:b/>
              </w:rPr>
            </w:pPr>
            <w:r w:rsidRPr="00504E2C">
              <w:rPr>
                <w:rFonts w:asciiTheme="minorHAnsi" w:hAnsiTheme="minorHAnsi" w:cstheme="minorHAnsi"/>
                <w:b/>
              </w:rPr>
              <w:t>TIPO</w:t>
            </w:r>
          </w:p>
        </w:tc>
        <w:tc>
          <w:tcPr>
            <w:tcW w:w="33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85E8B0" w14:textId="73B56CBC" w:rsidR="004B03C2" w:rsidRPr="00504E2C" w:rsidRDefault="004B03C2" w:rsidP="00264A93">
            <w:pPr>
              <w:jc w:val="both"/>
              <w:rPr>
                <w:rFonts w:asciiTheme="minorHAnsi" w:hAnsiTheme="minorHAnsi" w:cstheme="minorHAnsi"/>
                <w:b/>
              </w:rPr>
            </w:pPr>
            <w:r w:rsidRPr="00504E2C">
              <w:rPr>
                <w:rFonts w:asciiTheme="minorHAnsi" w:hAnsiTheme="minorHAnsi" w:cstheme="minorHAnsi"/>
                <w:b/>
              </w:rPr>
              <w:t xml:space="preserve">FECHA DE PRESENTACIÓN PREVISTA </w:t>
            </w:r>
          </w:p>
        </w:tc>
      </w:tr>
      <w:tr w:rsidR="00272963" w:rsidRPr="00504E2C" w14:paraId="79790565" w14:textId="77777777" w:rsidTr="003D48BA">
        <w:trPr>
          <w:trHeight w:val="364"/>
        </w:trPr>
        <w:tc>
          <w:tcPr>
            <w:tcW w:w="3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07376" w14:textId="009CE65B"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1</w:t>
            </w:r>
          </w:p>
        </w:tc>
        <w:tc>
          <w:tcPr>
            <w:tcW w:w="3118" w:type="dxa"/>
            <w:tcBorders>
              <w:top w:val="nil"/>
              <w:left w:val="nil"/>
              <w:bottom w:val="single" w:sz="8" w:space="0" w:color="auto"/>
              <w:right w:val="single" w:sz="8" w:space="0" w:color="auto"/>
            </w:tcBorders>
            <w:tcMar>
              <w:top w:w="0" w:type="dxa"/>
              <w:left w:w="108" w:type="dxa"/>
              <w:bottom w:w="0" w:type="dxa"/>
              <w:right w:w="108" w:type="dxa"/>
            </w:tcMar>
          </w:tcPr>
          <w:p w14:paraId="154A36C2" w14:textId="6E8C9184"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1</w:t>
            </w:r>
          </w:p>
        </w:tc>
        <w:tc>
          <w:tcPr>
            <w:tcW w:w="3358" w:type="dxa"/>
            <w:tcBorders>
              <w:top w:val="nil"/>
              <w:left w:val="nil"/>
              <w:bottom w:val="single" w:sz="8" w:space="0" w:color="auto"/>
              <w:right w:val="single" w:sz="8" w:space="0" w:color="auto"/>
            </w:tcBorders>
            <w:tcMar>
              <w:top w:w="0" w:type="dxa"/>
              <w:left w:w="108" w:type="dxa"/>
              <w:bottom w:w="0" w:type="dxa"/>
              <w:right w:w="108" w:type="dxa"/>
            </w:tcMar>
            <w:hideMark/>
          </w:tcPr>
          <w:p w14:paraId="5B236F7D" w14:textId="3DFD0C16"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MARZO 2024</w:t>
            </w:r>
          </w:p>
        </w:tc>
      </w:tr>
      <w:tr w:rsidR="00272963" w:rsidRPr="00504E2C" w14:paraId="1A295761" w14:textId="77777777" w:rsidTr="003D48BA">
        <w:trPr>
          <w:trHeight w:val="350"/>
        </w:trPr>
        <w:tc>
          <w:tcPr>
            <w:tcW w:w="3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D0DE9D" w14:textId="41B53736"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2</w:t>
            </w:r>
          </w:p>
        </w:tc>
        <w:tc>
          <w:tcPr>
            <w:tcW w:w="3118" w:type="dxa"/>
            <w:tcBorders>
              <w:top w:val="nil"/>
              <w:left w:val="nil"/>
              <w:bottom w:val="single" w:sz="8" w:space="0" w:color="auto"/>
              <w:right w:val="single" w:sz="8" w:space="0" w:color="auto"/>
            </w:tcBorders>
            <w:tcMar>
              <w:top w:w="0" w:type="dxa"/>
              <w:left w:w="108" w:type="dxa"/>
              <w:bottom w:w="0" w:type="dxa"/>
              <w:right w:w="108" w:type="dxa"/>
            </w:tcMar>
          </w:tcPr>
          <w:p w14:paraId="11F90EAB" w14:textId="21B76859"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2</w:t>
            </w:r>
          </w:p>
        </w:tc>
        <w:tc>
          <w:tcPr>
            <w:tcW w:w="3358" w:type="dxa"/>
            <w:tcBorders>
              <w:top w:val="nil"/>
              <w:left w:val="nil"/>
              <w:bottom w:val="single" w:sz="8" w:space="0" w:color="auto"/>
              <w:right w:val="single" w:sz="8" w:space="0" w:color="auto"/>
            </w:tcBorders>
            <w:tcMar>
              <w:top w:w="0" w:type="dxa"/>
              <w:left w:w="108" w:type="dxa"/>
              <w:bottom w:w="0" w:type="dxa"/>
              <w:right w:w="108" w:type="dxa"/>
            </w:tcMar>
            <w:hideMark/>
          </w:tcPr>
          <w:p w14:paraId="1AB48399" w14:textId="6E9DFA39"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ABRIL 2024</w:t>
            </w:r>
          </w:p>
        </w:tc>
      </w:tr>
      <w:tr w:rsidR="00272963" w:rsidRPr="00504E2C" w14:paraId="5588C455" w14:textId="77777777" w:rsidTr="003D48BA">
        <w:trPr>
          <w:trHeight w:val="350"/>
        </w:trPr>
        <w:tc>
          <w:tcPr>
            <w:tcW w:w="3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09F310" w14:textId="28B8AAAC"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3</w:t>
            </w:r>
          </w:p>
        </w:tc>
        <w:tc>
          <w:tcPr>
            <w:tcW w:w="3118" w:type="dxa"/>
            <w:tcBorders>
              <w:top w:val="nil"/>
              <w:left w:val="nil"/>
              <w:bottom w:val="single" w:sz="8" w:space="0" w:color="auto"/>
              <w:right w:val="single" w:sz="8" w:space="0" w:color="auto"/>
            </w:tcBorders>
            <w:tcMar>
              <w:top w:w="0" w:type="dxa"/>
              <w:left w:w="108" w:type="dxa"/>
              <w:bottom w:w="0" w:type="dxa"/>
              <w:right w:w="108" w:type="dxa"/>
            </w:tcMar>
          </w:tcPr>
          <w:p w14:paraId="7BBE89F2" w14:textId="142AD2DC"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3</w:t>
            </w:r>
          </w:p>
        </w:tc>
        <w:tc>
          <w:tcPr>
            <w:tcW w:w="3358" w:type="dxa"/>
            <w:tcBorders>
              <w:top w:val="nil"/>
              <w:left w:val="nil"/>
              <w:bottom w:val="single" w:sz="8" w:space="0" w:color="auto"/>
              <w:right w:val="single" w:sz="8" w:space="0" w:color="auto"/>
            </w:tcBorders>
            <w:tcMar>
              <w:top w:w="0" w:type="dxa"/>
              <w:left w:w="108" w:type="dxa"/>
              <w:bottom w:w="0" w:type="dxa"/>
              <w:right w:w="108" w:type="dxa"/>
            </w:tcMar>
            <w:hideMark/>
          </w:tcPr>
          <w:p w14:paraId="57BF00A6" w14:textId="07876101"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MAYO 2024</w:t>
            </w:r>
          </w:p>
        </w:tc>
      </w:tr>
      <w:tr w:rsidR="00272963" w:rsidRPr="00504E2C" w14:paraId="4C6E73F5" w14:textId="77777777" w:rsidTr="003D48BA">
        <w:trPr>
          <w:trHeight w:val="364"/>
        </w:trPr>
        <w:tc>
          <w:tcPr>
            <w:tcW w:w="325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AE0DD86" w14:textId="395D22A4"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lastRenderedPageBreak/>
              <w:t>INFORME 4</w:t>
            </w:r>
          </w:p>
        </w:tc>
        <w:tc>
          <w:tcPr>
            <w:tcW w:w="3118" w:type="dxa"/>
            <w:tcBorders>
              <w:top w:val="nil"/>
              <w:left w:val="nil"/>
              <w:bottom w:val="single" w:sz="4" w:space="0" w:color="auto"/>
              <w:right w:val="single" w:sz="8" w:space="0" w:color="auto"/>
            </w:tcBorders>
            <w:tcMar>
              <w:top w:w="0" w:type="dxa"/>
              <w:left w:w="108" w:type="dxa"/>
              <w:bottom w:w="0" w:type="dxa"/>
              <w:right w:w="108" w:type="dxa"/>
            </w:tcMar>
          </w:tcPr>
          <w:p w14:paraId="1F9F460F" w14:textId="49E8020F"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4</w:t>
            </w:r>
          </w:p>
        </w:tc>
        <w:tc>
          <w:tcPr>
            <w:tcW w:w="3358" w:type="dxa"/>
            <w:tcBorders>
              <w:top w:val="nil"/>
              <w:left w:val="nil"/>
              <w:bottom w:val="single" w:sz="4" w:space="0" w:color="auto"/>
              <w:right w:val="single" w:sz="8" w:space="0" w:color="auto"/>
            </w:tcBorders>
            <w:tcMar>
              <w:top w:w="0" w:type="dxa"/>
              <w:left w:w="108" w:type="dxa"/>
              <w:bottom w:w="0" w:type="dxa"/>
              <w:right w:w="108" w:type="dxa"/>
            </w:tcMar>
            <w:hideMark/>
          </w:tcPr>
          <w:p w14:paraId="3C4F61F9" w14:textId="5920128D"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JUNIO 2024</w:t>
            </w:r>
          </w:p>
        </w:tc>
      </w:tr>
      <w:tr w:rsidR="00272963" w:rsidRPr="00504E2C" w14:paraId="01B4651C" w14:textId="77777777" w:rsidTr="003D48BA">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6A6D" w14:textId="05E2B513"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5</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6AB12" w14:textId="64A3E5DE"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5</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D9259" w14:textId="421AA724"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JULIO 2024</w:t>
            </w:r>
          </w:p>
        </w:tc>
      </w:tr>
      <w:tr w:rsidR="00272963" w:rsidRPr="00504E2C" w14:paraId="17C9CA4A" w14:textId="77777777"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F48E4" w14:textId="4EE714A8"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6</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4120" w14:textId="7EB66F7A"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6</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2A7D" w14:textId="7D7C0E2F"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AGOSTO 2024</w:t>
            </w:r>
          </w:p>
        </w:tc>
      </w:tr>
      <w:tr w:rsidR="00272963" w:rsidRPr="00504E2C" w14:paraId="0B0BE248" w14:textId="77777777"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CC712" w14:textId="7B0C6D96"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7</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A94D" w14:textId="37DFA8DC"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7</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4A572" w14:textId="0491FFE5"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SETIEMBRE 2024</w:t>
            </w:r>
          </w:p>
        </w:tc>
      </w:tr>
      <w:tr w:rsidR="00272963" w:rsidRPr="00504E2C" w14:paraId="2615C6D6" w14:textId="77777777"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94863" w14:textId="13B4AA21"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8</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D2DC" w14:textId="1A5DDE69"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8</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8140C" w14:textId="532DB71F"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OCTUBRE 2024</w:t>
            </w:r>
          </w:p>
        </w:tc>
      </w:tr>
      <w:tr w:rsidR="00272963" w:rsidRPr="00504E2C" w14:paraId="5E30C00E" w14:textId="77777777"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67926" w14:textId="2AC53620"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9</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27123" w14:textId="1E2A177F"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9</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B0662" w14:textId="12B8ABF2"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NOVIEMBRE 2024</w:t>
            </w:r>
          </w:p>
        </w:tc>
      </w:tr>
      <w:tr w:rsidR="00272963" w:rsidRPr="00504E2C" w14:paraId="1CA10CA1" w14:textId="77777777"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5F12A" w14:textId="436D3BAF"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10</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1DE61" w14:textId="4FD42333"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INFORME 10</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0E7A" w14:textId="2B057824" w:rsidR="00272963" w:rsidRPr="00272963" w:rsidRDefault="00272963" w:rsidP="00272963">
            <w:pPr>
              <w:jc w:val="both"/>
              <w:rPr>
                <w:rFonts w:asciiTheme="minorHAnsi" w:hAnsiTheme="minorHAnsi" w:cstheme="minorHAnsi"/>
                <w:i/>
              </w:rPr>
            </w:pPr>
            <w:r w:rsidRPr="00272963">
              <w:rPr>
                <w:rFonts w:asciiTheme="minorHAnsi" w:hAnsiTheme="minorHAnsi" w:cstheme="minorHAnsi"/>
                <w:i/>
              </w:rPr>
              <w:t>DICIEMBRE 2024</w:t>
            </w:r>
          </w:p>
        </w:tc>
      </w:tr>
    </w:tbl>
    <w:p w14:paraId="51B7B8C6" w14:textId="016869F0" w:rsidR="004E5316" w:rsidRPr="00504E2C" w:rsidRDefault="00000000" w:rsidP="00264A93">
      <w:pPr>
        <w:tabs>
          <w:tab w:val="left" w:pos="2977"/>
        </w:tabs>
        <w:jc w:val="both"/>
        <w:rPr>
          <w:rFonts w:asciiTheme="minorHAnsi" w:hAnsiTheme="minorHAnsi" w:cstheme="minorHAnsi"/>
          <w:lang w:val="es-ES_tradnl"/>
        </w:rPr>
      </w:pPr>
      <w:sdt>
        <w:sdtPr>
          <w:rPr>
            <w:rFonts w:asciiTheme="minorHAnsi" w:hAnsiTheme="minorHAnsi" w:cstheme="minorHAnsi"/>
            <w:lang w:val="es-ES_tradnl"/>
          </w:rPr>
          <w:id w:val="776059628"/>
          <w:lock w:val="sdtContentLocked"/>
          <w:placeholder>
            <w:docPart w:val="DefaultPlaceholder_1081868574"/>
          </w:placeholder>
          <w:group/>
        </w:sdtPr>
        <w:sdtContent>
          <w:r w:rsidR="00C23E6E" w:rsidRPr="00504E2C">
            <w:rPr>
              <w:rFonts w:asciiTheme="minorHAnsi" w:hAnsiTheme="minorHAnsi" w:cstheme="minorHAnsi"/>
              <w:lang w:val="es-ES_tradnl"/>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 al tipo de contratación de que se trate, deberá indicar el documento a ser comunicado a través del módulo de Seguimiento de Contratos y la cantidad de los mismos.</w:t>
          </w:r>
        </w:sdtContent>
      </w:sdt>
    </w:p>
    <w:p w14:paraId="615E955E" w14:textId="77777777" w:rsidR="00561419" w:rsidRPr="00504E2C" w:rsidRDefault="00561419" w:rsidP="00264A93">
      <w:pPr>
        <w:spacing w:before="240" w:after="0"/>
        <w:jc w:val="both"/>
        <w:rPr>
          <w:rFonts w:asciiTheme="minorHAnsi" w:hAnsiTheme="minorHAnsi" w:cstheme="minorHAnsi"/>
          <w:lang w:val="es-ES_tradnl"/>
        </w:rPr>
      </w:pPr>
    </w:p>
    <w:p w14:paraId="3338DF4B" w14:textId="1729F7BD" w:rsidR="0077638A" w:rsidRPr="00504E2C" w:rsidRDefault="0077638A"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br w:type="page"/>
      </w:r>
    </w:p>
    <w:sdt>
      <w:sdtPr>
        <w:rPr>
          <w:rFonts w:asciiTheme="minorHAnsi" w:hAnsiTheme="minorHAnsi" w:cstheme="minorHAnsi"/>
          <w:sz w:val="22"/>
          <w:szCs w:val="22"/>
        </w:rPr>
        <w:id w:val="1847210675"/>
        <w:lock w:val="sdtContentLocked"/>
        <w:placeholder>
          <w:docPart w:val="DefaultPlaceholder_-1854013440"/>
        </w:placeholder>
        <w:group/>
      </w:sdtPr>
      <w:sdtContent>
        <w:p w14:paraId="4C9FE67A" w14:textId="77777777" w:rsidR="00C742C4" w:rsidRPr="00504E2C" w:rsidRDefault="00C742C4"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264A93">
            <w:rPr>
              <w:rFonts w:asciiTheme="minorHAnsi" w:hAnsiTheme="minorHAnsi" w:cstheme="minorHAnsi"/>
              <w:szCs w:val="28"/>
            </w:rPr>
            <w:t>CONDICIONES CONTRACTUALES</w:t>
          </w:r>
        </w:p>
      </w:sdtContent>
    </w:sdt>
    <w:p w14:paraId="2D59ACA4" w14:textId="77777777" w:rsidR="00C742C4" w:rsidRPr="00504E2C" w:rsidRDefault="00C742C4" w:rsidP="00264A93">
      <w:pPr>
        <w:pStyle w:val="Ttulo"/>
        <w:spacing w:line="276" w:lineRule="auto"/>
        <w:ind w:left="0"/>
        <w:jc w:val="both"/>
        <w:rPr>
          <w:rFonts w:asciiTheme="minorHAnsi" w:hAnsiTheme="minorHAnsi" w:cstheme="minorHAnsi"/>
          <w:sz w:val="22"/>
          <w:szCs w:val="22"/>
        </w:rPr>
      </w:pPr>
    </w:p>
    <w:p w14:paraId="24F7B135" w14:textId="023ED728" w:rsidR="00C742C4" w:rsidRPr="00504E2C" w:rsidRDefault="00000000">
      <w:pPr>
        <w:pStyle w:val="Estilo2"/>
        <w:numPr>
          <w:ilvl w:val="0"/>
          <w:numId w:val="27"/>
        </w:numPr>
        <w:jc w:val="both"/>
        <w:rPr>
          <w:rStyle w:val="Estilo2Car"/>
          <w:b/>
          <w:sz w:val="22"/>
        </w:rPr>
      </w:pPr>
      <w:sdt>
        <w:sdtPr>
          <w:rPr>
            <w:rStyle w:val="Estilo2Car"/>
            <w:b/>
            <w:sz w:val="22"/>
          </w:rPr>
          <w:id w:val="1894852273"/>
          <w:lock w:val="sdtContentLocked"/>
          <w:placeholder>
            <w:docPart w:val="DefaultPlaceholder_1081868574"/>
          </w:placeholder>
          <w:group/>
        </w:sdtPr>
        <w:sdtContent>
          <w:r w:rsidR="00C742C4" w:rsidRPr="00504E2C">
            <w:rPr>
              <w:rStyle w:val="Estilo2Car"/>
              <w:b/>
              <w:sz w:val="22"/>
            </w:rPr>
            <w:t>Interpretación</w:t>
          </w:r>
        </w:sdtContent>
      </w:sdt>
    </w:p>
    <w:p w14:paraId="49E8EDDA" w14:textId="77777777" w:rsidR="00B1257A" w:rsidRPr="00504E2C" w:rsidRDefault="00B1257A"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b/>
          <w:color w:val="000000"/>
          <w:lang w:val="es-ES" w:eastAsia="es-PY"/>
        </w:rPr>
        <w:id w:val="1366405352"/>
        <w:lock w:val="sdtContentLocked"/>
        <w:placeholder>
          <w:docPart w:val="DefaultPlaceholder_1081868574"/>
        </w:placeholder>
        <w:group/>
      </w:sdtPr>
      <w:sdtEndPr>
        <w:rPr>
          <w:rFonts w:eastAsia="Calibri"/>
          <w:b w:val="0"/>
          <w:lang w:val="es-PY"/>
        </w:rPr>
      </w:sdtEndPr>
      <w:sdtContent>
        <w:p w14:paraId="4714D3AD" w14:textId="141CC39E"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Si el contexto así lo requiere, el singular significa el plural y viceversa; y "día" significa día calendario, salvo que se haya indicado expresamente que se trata de días hábiles.           </w:t>
          </w:r>
        </w:p>
        <w:p w14:paraId="56F55CC5" w14:textId="2E894C7B"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14:paraId="560365BC" w14:textId="6447E5FB"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3. Limitación de Dispensas:        </w:t>
          </w:r>
        </w:p>
        <w:p w14:paraId="7401B7EE" w14:textId="354EC7D5"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p w14:paraId="4A8E5F9A" w14:textId="00FA0EF7" w:rsidR="00C61DDA" w:rsidRPr="00504E2C" w:rsidRDefault="005B38DB" w:rsidP="00264A93">
          <w:pPr>
            <w:spacing w:after="0"/>
            <w:jc w:val="both"/>
            <w:rPr>
              <w:rFonts w:asciiTheme="minorHAnsi" w:hAnsiTheme="minorHAnsi" w:cstheme="minorHAnsi"/>
              <w:b/>
              <w:color w:val="000000"/>
              <w:lang w:eastAsia="es-PY"/>
            </w:rPr>
          </w:pPr>
          <w:r w:rsidRPr="00504E2C">
            <w:rPr>
              <w:rFonts w:asciiTheme="minorHAnsi" w:eastAsia="Times New Roman" w:hAnsiTheme="minorHAnsi" w:cstheme="minorHAnsi"/>
              <w:color w:val="000000"/>
              <w:lang w:eastAsia="es-PY"/>
            </w:rPr>
            <w:t>b) 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sdtContent>
    </w:sdt>
    <w:p w14:paraId="5A5155C2" w14:textId="77777777" w:rsidR="001413E5" w:rsidRPr="00504E2C" w:rsidRDefault="001413E5" w:rsidP="00264A93">
      <w:pPr>
        <w:pStyle w:val="Ttulo"/>
        <w:spacing w:line="276" w:lineRule="auto"/>
        <w:ind w:left="0"/>
        <w:jc w:val="both"/>
        <w:rPr>
          <w:rFonts w:asciiTheme="minorHAnsi" w:hAnsiTheme="minorHAnsi" w:cstheme="minorHAnsi"/>
          <w:sz w:val="22"/>
          <w:szCs w:val="22"/>
          <w:shd w:val="clear" w:color="auto" w:fill="FFFFFF"/>
        </w:rPr>
      </w:pPr>
    </w:p>
    <w:p w14:paraId="40410C17" w14:textId="36EAB296" w:rsidR="002B6276" w:rsidRPr="00264A93" w:rsidRDefault="00A432A2">
      <w:pPr>
        <w:pStyle w:val="Ttulo"/>
        <w:numPr>
          <w:ilvl w:val="0"/>
          <w:numId w:val="27"/>
        </w:numPr>
        <w:pBdr>
          <w:bottom w:val="single" w:sz="4" w:space="1" w:color="auto"/>
        </w:pBdr>
        <w:spacing w:line="276" w:lineRule="auto"/>
        <w:jc w:val="both"/>
        <w:rPr>
          <w:rStyle w:val="Estilo2Car"/>
          <w:b/>
          <w:sz w:val="22"/>
        </w:rPr>
      </w:pPr>
      <w:r w:rsidRPr="00264A93">
        <w:rPr>
          <w:rStyle w:val="Estilo2Car"/>
          <w:b/>
          <w:sz w:val="22"/>
        </w:rPr>
        <w:t>Formalización de la contratación</w:t>
      </w:r>
    </w:p>
    <w:p w14:paraId="41E6DF66" w14:textId="4E5015BA" w:rsidR="003F7789" w:rsidRPr="003F7789" w:rsidRDefault="003F7789" w:rsidP="00264A93">
      <w:pPr>
        <w:pStyle w:val="Ttulo"/>
        <w:spacing w:line="276" w:lineRule="auto"/>
        <w:ind w:left="0"/>
        <w:jc w:val="both"/>
        <w:rPr>
          <w:rFonts w:asciiTheme="minorHAnsi" w:hAnsiTheme="minorHAnsi" w:cstheme="minorHAnsi"/>
          <w:b w:val="0"/>
          <w:i/>
          <w:color w:val="FF0000"/>
          <w:sz w:val="22"/>
          <w:szCs w:val="22"/>
          <w:lang w:eastAsia="es-PY"/>
        </w:rPr>
      </w:pPr>
    </w:p>
    <w:p w14:paraId="27353A78" w14:textId="104CFDD5" w:rsidR="00DE48C5" w:rsidRPr="006534CE" w:rsidRDefault="003F7789" w:rsidP="00264A93">
      <w:pPr>
        <w:pStyle w:val="Ttulo"/>
        <w:spacing w:line="276" w:lineRule="auto"/>
        <w:ind w:left="0"/>
        <w:jc w:val="both"/>
        <w:rPr>
          <w:rFonts w:asciiTheme="minorHAnsi" w:hAnsiTheme="minorHAnsi" w:cstheme="minorHAnsi"/>
          <w:b w:val="0"/>
          <w:sz w:val="22"/>
          <w:szCs w:val="22"/>
          <w:lang w:eastAsia="es-PY"/>
        </w:rPr>
      </w:pPr>
      <w:r>
        <w:rPr>
          <w:rFonts w:asciiTheme="minorHAnsi" w:hAnsiTheme="minorHAnsi" w:cstheme="minorHAnsi"/>
          <w:b w:val="0"/>
          <w:sz w:val="22"/>
          <w:szCs w:val="22"/>
          <w:lang w:eastAsia="es-PY"/>
        </w:rPr>
        <w:t>Se formalizará esta contratación mediante:</w:t>
      </w:r>
      <w:r w:rsidR="00263DB4">
        <w:rPr>
          <w:rFonts w:asciiTheme="minorHAnsi" w:hAnsiTheme="minorHAnsi" w:cstheme="minorHAnsi"/>
          <w:b w:val="0"/>
          <w:sz w:val="22"/>
          <w:szCs w:val="22"/>
          <w:lang w:eastAsia="es-PY"/>
        </w:rPr>
        <w:t xml:space="preserve"> </w:t>
      </w:r>
      <w:sdt>
        <w:sdtPr>
          <w:rPr>
            <w:rFonts w:asciiTheme="minorHAnsi" w:hAnsiTheme="minorHAnsi" w:cstheme="minorHAnsi"/>
            <w:i/>
            <w:iCs/>
            <w:sz w:val="22"/>
            <w:szCs w:val="22"/>
            <w:lang w:eastAsia="en-US"/>
          </w:rPr>
          <w:id w:val="1935242797"/>
          <w:placeholder>
            <w:docPart w:val="4615EDDA83934B93BDA8DC5B40941F45"/>
          </w:placeholder>
          <w:text/>
        </w:sdtPr>
        <w:sdtEndPr>
          <w:rPr>
            <w:b w:val="0"/>
          </w:rPr>
        </w:sdtEndPr>
        <w:sdtContent>
          <w:r w:rsidR="006534CE" w:rsidRPr="006534CE">
            <w:rPr>
              <w:rFonts w:asciiTheme="minorHAnsi" w:hAnsiTheme="minorHAnsi" w:cstheme="minorHAnsi"/>
              <w:i/>
              <w:iCs/>
              <w:sz w:val="22"/>
              <w:szCs w:val="22"/>
              <w:lang w:eastAsia="en-US"/>
            </w:rPr>
            <w:t>Contrato</w:t>
          </w:r>
        </w:sdtContent>
      </w:sdt>
    </w:p>
    <w:p w14:paraId="12CBBC57" w14:textId="77777777" w:rsidR="001413E5" w:rsidRPr="006534CE" w:rsidRDefault="001413E5" w:rsidP="00264A93">
      <w:pPr>
        <w:pStyle w:val="Ttulo"/>
        <w:spacing w:line="276" w:lineRule="auto"/>
        <w:ind w:left="0"/>
        <w:jc w:val="both"/>
        <w:rPr>
          <w:rFonts w:asciiTheme="minorHAnsi" w:hAnsiTheme="minorHAnsi" w:cstheme="minorHAnsi"/>
          <w:b w:val="0"/>
          <w:sz w:val="22"/>
          <w:szCs w:val="22"/>
          <w:lang w:eastAsia="es-PY"/>
        </w:rPr>
      </w:pPr>
    </w:p>
    <w:p w14:paraId="54D8FE42" w14:textId="358D3333" w:rsidR="00A432A2" w:rsidRPr="00264A93" w:rsidRDefault="00A432A2">
      <w:pPr>
        <w:pStyle w:val="Ttulo"/>
        <w:numPr>
          <w:ilvl w:val="0"/>
          <w:numId w:val="27"/>
        </w:numPr>
        <w:pBdr>
          <w:bottom w:val="single" w:sz="4" w:space="1" w:color="auto"/>
        </w:pBdr>
        <w:spacing w:line="276" w:lineRule="auto"/>
        <w:jc w:val="both"/>
        <w:rPr>
          <w:rStyle w:val="Estilo2Car"/>
          <w:b/>
          <w:sz w:val="22"/>
        </w:rPr>
      </w:pPr>
      <w:r w:rsidRPr="00264A93">
        <w:rPr>
          <w:rStyle w:val="Estilo2Car"/>
          <w:b/>
          <w:sz w:val="22"/>
        </w:rPr>
        <w:t>Documentación requerida para la firma del contrato</w:t>
      </w:r>
    </w:p>
    <w:p w14:paraId="72D71523" w14:textId="77777777" w:rsidR="001413E5" w:rsidRPr="00504E2C" w:rsidRDefault="001413E5" w:rsidP="00264A93">
      <w:pPr>
        <w:pStyle w:val="Ttulo"/>
        <w:spacing w:line="276" w:lineRule="auto"/>
        <w:ind w:left="0"/>
        <w:jc w:val="both"/>
        <w:rPr>
          <w:rFonts w:asciiTheme="minorHAnsi" w:hAnsiTheme="minorHAnsi" w:cstheme="minorHAnsi"/>
          <w:b w:val="0"/>
          <w:sz w:val="22"/>
          <w:szCs w:val="22"/>
          <w:shd w:val="clear" w:color="auto" w:fill="FFFFFF"/>
        </w:rPr>
      </w:pPr>
    </w:p>
    <w:p w14:paraId="04F205D2" w14:textId="52932AA0" w:rsidR="00A432A2" w:rsidRPr="00504E2C" w:rsidRDefault="00A432A2" w:rsidP="00264A93">
      <w:pPr>
        <w:pStyle w:val="Ttulo"/>
        <w:spacing w:line="276" w:lineRule="auto"/>
        <w:ind w:left="0"/>
        <w:jc w:val="both"/>
        <w:rPr>
          <w:rFonts w:asciiTheme="minorHAnsi" w:hAnsiTheme="minorHAnsi" w:cstheme="minorHAnsi"/>
          <w:b w:val="0"/>
          <w:sz w:val="22"/>
          <w:szCs w:val="22"/>
          <w:shd w:val="clear" w:color="auto" w:fill="FFFFFF"/>
        </w:rPr>
      </w:pPr>
      <w:r w:rsidRPr="00504E2C">
        <w:rPr>
          <w:rFonts w:asciiTheme="minorHAnsi" w:hAnsiTheme="minorHAnsi" w:cstheme="minorHAnsi"/>
          <w:b w:val="0"/>
          <w:sz w:val="22"/>
          <w:szCs w:val="22"/>
          <w:shd w:val="clear" w:color="auto" w:fill="FFFFFF"/>
        </w:rPr>
        <w:t>Luego de la notificación de adjudicación, el proveedor deberá presentar en el plazo establecido en las reglamentaciones vigentes, los documentos indicados en el presente apartado.</w:t>
      </w:r>
    </w:p>
    <w:p w14:paraId="452E9A16" w14:textId="77777777" w:rsidR="001413E5" w:rsidRPr="00504E2C" w:rsidRDefault="001413E5" w:rsidP="00264A93">
      <w:pPr>
        <w:pStyle w:val="Ttulo"/>
        <w:spacing w:line="276" w:lineRule="auto"/>
        <w:jc w:val="both"/>
        <w:rPr>
          <w:rFonts w:asciiTheme="minorHAnsi" w:hAnsiTheme="minorHAnsi" w:cstheme="minorHAnsi"/>
          <w:b w:val="0"/>
          <w:sz w:val="22"/>
          <w:szCs w:val="22"/>
          <w:lang w:eastAsia="es-PY"/>
        </w:rPr>
      </w:pPr>
    </w:p>
    <w:p w14:paraId="5BF9136A" w14:textId="4052D7D3" w:rsidR="00A432A2" w:rsidRPr="006E2937" w:rsidRDefault="00A432A2" w:rsidP="00264A93">
      <w:pPr>
        <w:pStyle w:val="Ttulo"/>
        <w:spacing w:line="276" w:lineRule="auto"/>
        <w:jc w:val="both"/>
        <w:rPr>
          <w:rFonts w:asciiTheme="minorHAnsi" w:hAnsiTheme="minorHAnsi" w:cstheme="minorHAnsi"/>
          <w:sz w:val="22"/>
          <w:szCs w:val="22"/>
          <w:lang w:eastAsia="es-PY"/>
        </w:rPr>
      </w:pPr>
      <w:r w:rsidRPr="006E2937">
        <w:rPr>
          <w:rFonts w:asciiTheme="minorHAnsi" w:hAnsiTheme="minorHAnsi" w:cstheme="minorHAnsi"/>
          <w:sz w:val="22"/>
          <w:szCs w:val="22"/>
          <w:lang w:eastAsia="es-PY"/>
        </w:rPr>
        <w:t>1. Personas Físicas / Jurídicas</w:t>
      </w:r>
    </w:p>
    <w:p w14:paraId="7D6AC2BD" w14:textId="77777777"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14:paraId="03BDC8D2" w14:textId="77777777" w:rsidR="00A432A2" w:rsidRPr="00504E2C" w:rsidRDefault="00A432A2">
      <w:pPr>
        <w:pStyle w:val="Ttulo"/>
        <w:numPr>
          <w:ilvl w:val="0"/>
          <w:numId w:val="30"/>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encontrarse en quiebra o en convocatoria de acreedores expedido por la Dirección General de Registros Públicos;</w:t>
      </w:r>
    </w:p>
    <w:p w14:paraId="22CDD305" w14:textId="77777777" w:rsidR="00A432A2" w:rsidRPr="00504E2C" w:rsidRDefault="00A432A2">
      <w:pPr>
        <w:pStyle w:val="Ttulo"/>
        <w:numPr>
          <w:ilvl w:val="0"/>
          <w:numId w:val="30"/>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hallarse en interdicción judicial expedido por la Dirección General de Registros Públicos; Constancia de no adeudar aporte obrero patronal expedida por el Instituto de Previsión Social.</w:t>
      </w:r>
    </w:p>
    <w:p w14:paraId="4D25192B" w14:textId="77777777" w:rsidR="00A432A2" w:rsidRPr="00504E2C" w:rsidRDefault="00A432A2">
      <w:pPr>
        <w:pStyle w:val="Ttulo"/>
        <w:numPr>
          <w:ilvl w:val="0"/>
          <w:numId w:val="30"/>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laboral vigente expedido por la Dirección de Obrero Patronal dependiente del Viceministerio de Trabajo, siempre que el sujeto esté obligado a contar con el mismo, de conformidad a la reglamentación pertinente - CPS</w:t>
      </w:r>
    </w:p>
    <w:p w14:paraId="234362DC" w14:textId="77777777" w:rsidR="00A432A2" w:rsidRPr="00504E2C" w:rsidRDefault="00A432A2">
      <w:pPr>
        <w:pStyle w:val="Ttulo"/>
        <w:numPr>
          <w:ilvl w:val="0"/>
          <w:numId w:val="30"/>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p w14:paraId="6B345C66" w14:textId="2ED2893E" w:rsidR="00A432A2" w:rsidRDefault="00A432A2">
      <w:pPr>
        <w:pStyle w:val="Ttulo"/>
        <w:numPr>
          <w:ilvl w:val="0"/>
          <w:numId w:val="30"/>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cumplimiento tributario vigente a la firma del contrato.</w:t>
      </w:r>
    </w:p>
    <w:p w14:paraId="5DE7E624" w14:textId="77777777" w:rsidR="00CE7DD4" w:rsidRPr="00504E2C" w:rsidRDefault="00CE7DD4" w:rsidP="00CE7DD4">
      <w:pPr>
        <w:pStyle w:val="Ttulo"/>
        <w:spacing w:line="276" w:lineRule="auto"/>
        <w:ind w:left="1151"/>
        <w:jc w:val="both"/>
        <w:rPr>
          <w:rFonts w:asciiTheme="minorHAnsi" w:hAnsiTheme="minorHAnsi" w:cstheme="minorHAnsi"/>
          <w:b w:val="0"/>
          <w:sz w:val="22"/>
          <w:szCs w:val="22"/>
          <w:lang w:eastAsia="es-PY"/>
        </w:rPr>
      </w:pPr>
    </w:p>
    <w:p w14:paraId="52C9A406" w14:textId="77777777" w:rsidR="00A432A2" w:rsidRPr="00CE7DD4" w:rsidRDefault="00A432A2" w:rsidP="00264A93">
      <w:pPr>
        <w:pStyle w:val="Ttulo"/>
        <w:spacing w:line="276" w:lineRule="auto"/>
        <w:jc w:val="both"/>
        <w:rPr>
          <w:rFonts w:asciiTheme="minorHAnsi" w:hAnsiTheme="minorHAnsi" w:cstheme="minorHAnsi"/>
          <w:sz w:val="22"/>
          <w:szCs w:val="22"/>
          <w:lang w:eastAsia="es-PY"/>
        </w:rPr>
      </w:pPr>
      <w:r w:rsidRPr="00CE7DD4">
        <w:rPr>
          <w:rFonts w:asciiTheme="minorHAnsi" w:hAnsiTheme="minorHAnsi" w:cstheme="minorHAnsi"/>
          <w:sz w:val="22"/>
          <w:szCs w:val="22"/>
          <w:lang w:eastAsia="es-PY"/>
        </w:rPr>
        <w:t>2. Documentos. Consorcios</w:t>
      </w:r>
    </w:p>
    <w:p w14:paraId="1CA65479" w14:textId="77777777"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14:paraId="340354B7" w14:textId="77777777" w:rsidR="00A432A2" w:rsidRPr="00504E2C" w:rsidRDefault="00A432A2">
      <w:pPr>
        <w:pStyle w:val="Ttulo"/>
        <w:numPr>
          <w:ilvl w:val="0"/>
          <w:numId w:val="31"/>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Cada integrante del Consorcio que sea una persona física o jurídica deberá presentar los documentos requeridos para oferentes individuales especificados en los apartados precedentes.</w:t>
      </w:r>
    </w:p>
    <w:p w14:paraId="7ED5B124" w14:textId="77777777" w:rsidR="00A432A2" w:rsidRPr="00504E2C" w:rsidRDefault="00A432A2">
      <w:pPr>
        <w:pStyle w:val="Ttulo"/>
        <w:numPr>
          <w:ilvl w:val="0"/>
          <w:numId w:val="31"/>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Original o fotocopia del Consorcio constituido</w:t>
      </w:r>
    </w:p>
    <w:p w14:paraId="66F9A8EA" w14:textId="77777777" w:rsidR="00A432A2" w:rsidRPr="00504E2C" w:rsidRDefault="00A432A2">
      <w:pPr>
        <w:pStyle w:val="Ttulo"/>
        <w:numPr>
          <w:ilvl w:val="0"/>
          <w:numId w:val="31"/>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Documentos que acrediten las facultades del firmante del contrato para comprometer solidariamente al consorcio.</w:t>
      </w:r>
    </w:p>
    <w:p w14:paraId="58CC65CB" w14:textId="12D1F626" w:rsidR="00A432A2" w:rsidRPr="00504E2C" w:rsidRDefault="00A432A2">
      <w:pPr>
        <w:pStyle w:val="Ttulo"/>
        <w:numPr>
          <w:ilvl w:val="0"/>
          <w:numId w:val="31"/>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p w14:paraId="3345E240" w14:textId="77777777" w:rsidR="00A432A2" w:rsidRPr="00504E2C" w:rsidRDefault="00A432A2" w:rsidP="00264A93">
      <w:pPr>
        <w:pStyle w:val="Ttulo"/>
        <w:spacing w:line="276" w:lineRule="auto"/>
        <w:ind w:left="0"/>
        <w:jc w:val="both"/>
        <w:rPr>
          <w:rFonts w:asciiTheme="minorHAnsi" w:hAnsiTheme="minorHAnsi" w:cstheme="minorHAnsi"/>
          <w:b w:val="0"/>
          <w:color w:val="000000"/>
          <w:sz w:val="22"/>
          <w:szCs w:val="22"/>
          <w:lang w:eastAsia="es-PY"/>
        </w:rPr>
      </w:pPr>
    </w:p>
    <w:p w14:paraId="542EF6BB" w14:textId="29E5845A" w:rsidR="007B7FBE" w:rsidRPr="00504E2C" w:rsidRDefault="00000000">
      <w:pPr>
        <w:pStyle w:val="Estilo2"/>
        <w:numPr>
          <w:ilvl w:val="0"/>
          <w:numId w:val="27"/>
        </w:numPr>
        <w:jc w:val="both"/>
        <w:rPr>
          <w:sz w:val="22"/>
        </w:rPr>
      </w:pPr>
      <w:sdt>
        <w:sdtPr>
          <w:rPr>
            <w:rStyle w:val="nfasis"/>
            <w:i w:val="0"/>
            <w:iCs w:val="0"/>
            <w:sz w:val="22"/>
          </w:rPr>
          <w:id w:val="1686019975"/>
          <w:lock w:val="sdtContentLocked"/>
          <w:placeholder>
            <w:docPart w:val="DefaultPlaceholder_-1854013440"/>
          </w:placeholder>
          <w:group/>
        </w:sdtPr>
        <w:sdtContent>
          <w:r w:rsidR="00974398" w:rsidRPr="00504E2C">
            <w:rPr>
              <w:rStyle w:val="nfasis"/>
              <w:i w:val="0"/>
              <w:iCs w:val="0"/>
              <w:sz w:val="22"/>
            </w:rPr>
            <w:t>S</w:t>
          </w:r>
          <w:r w:rsidR="000545E6" w:rsidRPr="00504E2C">
            <w:rPr>
              <w:rStyle w:val="nfasis"/>
              <w:i w:val="0"/>
              <w:iCs w:val="0"/>
              <w:sz w:val="22"/>
            </w:rPr>
            <w:t>ubcontratación</w:t>
          </w:r>
        </w:sdtContent>
      </w:sdt>
    </w:p>
    <w:p w14:paraId="712B39E6" w14:textId="247ECC2D" w:rsidR="00A432A2" w:rsidRPr="00504E2C" w:rsidRDefault="00000000" w:rsidP="00264A93">
      <w:pPr>
        <w:spacing w:before="240" w:after="0"/>
        <w:jc w:val="both"/>
        <w:rPr>
          <w:rFonts w:asciiTheme="minorHAnsi" w:eastAsia="Times New Roman" w:hAnsiTheme="minorHAnsi" w:cstheme="minorHAnsi"/>
          <w:color w:val="FF0000"/>
          <w:lang w:eastAsia="es-PY"/>
        </w:rPr>
      </w:pPr>
      <w:sdt>
        <w:sdtPr>
          <w:rPr>
            <w:rFonts w:asciiTheme="minorHAnsi" w:eastAsia="Times New Roman" w:hAnsiTheme="minorHAnsi" w:cstheme="minorHAnsi"/>
            <w:color w:val="000000"/>
            <w:lang w:eastAsia="es-PY"/>
          </w:rPr>
          <w:id w:val="-986157377"/>
          <w:lock w:val="sdtContentLocked"/>
          <w:placeholder>
            <w:docPart w:val="DefaultPlaceholder_-1854013440"/>
          </w:placeholder>
          <w:group/>
        </w:sdtPr>
        <w:sdtContent>
          <w:r w:rsidR="002615B0" w:rsidRPr="00504E2C">
            <w:rPr>
              <w:rFonts w:asciiTheme="minorHAnsi" w:eastAsia="Times New Roman" w:hAnsiTheme="minorHAnsi" w:cstheme="minorHAnsi"/>
              <w:color w:val="000000"/>
              <w:lang w:eastAsia="es-PY"/>
            </w:rPr>
            <w:t>El porcentaje permitido para la subcontratación será de:</w:t>
          </w:r>
        </w:sdtContent>
      </w:sdt>
      <w:r w:rsidR="00AB7871" w:rsidRPr="00504E2C">
        <w:rPr>
          <w:rFonts w:asciiTheme="minorHAnsi" w:eastAsia="Times New Roman" w:hAnsiTheme="minorHAnsi" w:cstheme="minorHAnsi"/>
          <w:color w:val="000000"/>
          <w:lang w:eastAsia="es-PY"/>
        </w:rPr>
        <w:t xml:space="preserve"> </w:t>
      </w:r>
      <w:sdt>
        <w:sdtPr>
          <w:rPr>
            <w:rFonts w:asciiTheme="minorHAnsi" w:eastAsia="Times New Roman" w:hAnsiTheme="minorHAnsi" w:cstheme="minorHAnsi"/>
            <w:color w:val="000000"/>
            <w:lang w:eastAsia="es-PY"/>
          </w:rPr>
          <w:id w:val="-258603494"/>
          <w:lock w:val="sdtLocked"/>
          <w:placeholder>
            <w:docPart w:val="8E54A024F637481482F5FD640B1639E2"/>
          </w:placeholder>
        </w:sdtPr>
        <w:sdtContent>
          <w:r w:rsidR="006534CE">
            <w:rPr>
              <w:rFonts w:asciiTheme="minorHAnsi" w:eastAsia="Times New Roman" w:hAnsiTheme="minorHAnsi" w:cstheme="minorHAnsi"/>
              <w:color w:val="000000"/>
              <w:lang w:eastAsia="es-PY"/>
            </w:rPr>
            <w:t>NO APLICA</w:t>
          </w:r>
        </w:sdtContent>
      </w:sdt>
      <w:r w:rsidR="00A432A2" w:rsidRPr="00504E2C">
        <w:rPr>
          <w:rFonts w:asciiTheme="minorHAnsi" w:hAnsiTheme="minorHAnsi" w:cstheme="minorHAnsi"/>
        </w:rPr>
        <w:t xml:space="preserve"> </w:t>
      </w:r>
    </w:p>
    <w:p w14:paraId="1EB61AE3" w14:textId="48EE1868" w:rsidR="007B7FBE" w:rsidRPr="00504E2C" w:rsidRDefault="00000000" w:rsidP="00264A93">
      <w:pPr>
        <w:spacing w:before="240"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74894527"/>
          <w:lock w:val="sdtContentLocked"/>
          <w:placeholder>
            <w:docPart w:val="DefaultPlaceholder_-1854013440"/>
          </w:placeholder>
          <w:group/>
        </w:sdtPr>
        <w:sdtContent>
          <w:r w:rsidR="007B7FBE" w:rsidRPr="00504E2C">
            <w:rPr>
              <w:rFonts w:asciiTheme="minorHAnsi" w:eastAsia="Times New Roman" w:hAnsiTheme="minorHAnsi" w:cstheme="minorHAnsi"/>
              <w:color w:val="000000"/>
              <w:lang w:eastAsia="es-PY"/>
            </w:rPr>
            <w:t>La subcontratación del contrato deberá ser realizada conforme a las disposiciones contenidas en la Ley, el Decreto Reglamentario y la reglamentación que emita para el efecto la DNCP.</w:t>
          </w:r>
        </w:sdtContent>
      </w:sdt>
    </w:p>
    <w:p w14:paraId="4B3227C4" w14:textId="77777777" w:rsidR="00CD1F58" w:rsidRPr="00504E2C" w:rsidRDefault="00CD1F58" w:rsidP="00264A93">
      <w:pPr>
        <w:spacing w:after="0"/>
        <w:jc w:val="both"/>
        <w:rPr>
          <w:rFonts w:asciiTheme="minorHAnsi" w:eastAsia="Times New Roman" w:hAnsiTheme="minorHAnsi" w:cstheme="minorHAnsi"/>
          <w:color w:val="000000"/>
          <w:lang w:eastAsia="es-PY"/>
        </w:rPr>
      </w:pPr>
    </w:p>
    <w:p w14:paraId="06E33A53" w14:textId="576CAB39" w:rsidR="00786AEF" w:rsidRPr="00504E2C" w:rsidRDefault="00000000">
      <w:pPr>
        <w:pStyle w:val="Estilo2"/>
        <w:numPr>
          <w:ilvl w:val="0"/>
          <w:numId w:val="27"/>
        </w:numPr>
        <w:jc w:val="both"/>
        <w:rPr>
          <w:rFonts w:eastAsia="Calibri"/>
          <w:sz w:val="22"/>
        </w:rPr>
      </w:pPr>
      <w:sdt>
        <w:sdtPr>
          <w:rPr>
            <w:rStyle w:val="nfasis"/>
            <w:i w:val="0"/>
            <w:iCs w:val="0"/>
            <w:sz w:val="22"/>
          </w:rPr>
          <w:id w:val="1218786330"/>
          <w:lock w:val="sdtContentLocked"/>
          <w:placeholder>
            <w:docPart w:val="DefaultPlaceholder_1081868574"/>
          </w:placeholder>
          <w:group/>
        </w:sdtPr>
        <w:sdtContent>
          <w:r w:rsidR="00D73225" w:rsidRPr="00504E2C">
            <w:rPr>
              <w:rStyle w:val="nfasis"/>
              <w:i w:val="0"/>
              <w:iCs w:val="0"/>
              <w:sz w:val="22"/>
            </w:rPr>
            <w:t>Derechos Intelectuales</w:t>
          </w:r>
        </w:sdtContent>
      </w:sdt>
    </w:p>
    <w:p w14:paraId="5C8CFF17" w14:textId="77777777" w:rsidR="001C7CC5" w:rsidRPr="00504E2C" w:rsidRDefault="001C7CC5" w:rsidP="00264A93">
      <w:pPr>
        <w:pStyle w:val="Ttulo"/>
        <w:tabs>
          <w:tab w:val="left" w:pos="284"/>
        </w:tabs>
        <w:spacing w:line="276" w:lineRule="auto"/>
        <w:ind w:left="0"/>
        <w:jc w:val="both"/>
        <w:rPr>
          <w:rFonts w:asciiTheme="minorHAnsi" w:eastAsia="Calibri" w:hAnsiTheme="minorHAnsi" w:cstheme="minorHAnsi"/>
          <w:b w:val="0"/>
          <w:sz w:val="22"/>
          <w:szCs w:val="22"/>
          <w:lang w:val="es-PY" w:eastAsia="en-US"/>
        </w:rPr>
      </w:pPr>
    </w:p>
    <w:sdt>
      <w:sdtPr>
        <w:rPr>
          <w:rFonts w:asciiTheme="minorHAnsi" w:eastAsia="Calibri" w:hAnsiTheme="minorHAnsi" w:cstheme="minorHAnsi"/>
          <w:b w:val="0"/>
          <w:sz w:val="22"/>
          <w:szCs w:val="22"/>
          <w:lang w:val="es-PY" w:eastAsia="en-US"/>
        </w:rPr>
        <w:id w:val="538790160"/>
        <w:lock w:val="sdtContentLocked"/>
        <w:placeholder>
          <w:docPart w:val="DefaultPlaceholder_1081868574"/>
        </w:placeholder>
        <w:group/>
      </w:sdtPr>
      <w:sdtContent>
        <w:p w14:paraId="41B82887"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1. Los derechos de propiedad intelectual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14:paraId="50F78E0C"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44113561"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14:paraId="6339ADF7"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36D3D3DE"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instalación de los bienes por el proveedor o el uso de los bienes en la República del Paraguay; y</w:t>
          </w:r>
        </w:p>
        <w:p w14:paraId="7773BE24"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venta de los productos producidos por los bienes en cualquier país.</w:t>
          </w:r>
        </w:p>
        <w:p w14:paraId="2E526AC2"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14:paraId="2AD65BBC"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7C8A0B2B"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 xml:space="preserve">3. Si se entablara un proceso legal o una demanda contra la contratante como resultado de alguna de las situaciones indicadas en la cláusula anterior, la contratante notificará prontamente al proveedor y éste </w:t>
          </w:r>
          <w:r w:rsidRPr="00504E2C">
            <w:rPr>
              <w:rFonts w:asciiTheme="minorHAnsi" w:eastAsia="Calibri" w:hAnsiTheme="minorHAnsi" w:cstheme="minorHAnsi"/>
              <w:b w:val="0"/>
              <w:sz w:val="22"/>
              <w:szCs w:val="22"/>
              <w:lang w:val="es-PY" w:eastAsia="en-US"/>
            </w:rPr>
            <w:lastRenderedPageBreak/>
            <w:t>por su propia cuenta y en nombre de la contratante responderá a dicho proceso o demanda, y realizará las negociaciones necesarias para llegar a un acuerdo de dicho proceso o demanda.</w:t>
          </w:r>
        </w:p>
        <w:p w14:paraId="56DB6296"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3961F8F9"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4. Si el proveedor no notifica a la contratante dentro de treinta (30) días a partir del recibo de dicha comunicación de su intención de proceder con tales procesos o reclamos, la contratante tendrá derecho a emprender dichas acciones en su propio nombre.</w:t>
          </w:r>
        </w:p>
        <w:p w14:paraId="7E99322F"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56272B16"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14:paraId="37ACC821"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6723D46F" w14:textId="7A866B5B" w:rsidR="00786AEF" w:rsidRPr="00504E2C" w:rsidRDefault="00A432A2" w:rsidP="00CE7DD4">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sdtContent>
    </w:sdt>
    <w:p w14:paraId="05C2E810" w14:textId="77777777" w:rsidR="001B2A97" w:rsidRPr="00504E2C" w:rsidRDefault="001B2A97" w:rsidP="00264A93">
      <w:pPr>
        <w:pStyle w:val="Ttulo"/>
        <w:tabs>
          <w:tab w:val="left" w:pos="284"/>
        </w:tabs>
        <w:spacing w:line="276" w:lineRule="auto"/>
        <w:ind w:left="0"/>
        <w:jc w:val="both"/>
        <w:rPr>
          <w:rStyle w:val="Estilo2Car"/>
          <w:i/>
          <w:iCs/>
          <w:color w:val="808080" w:themeColor="background1" w:themeShade="80"/>
          <w:sz w:val="22"/>
          <w:u w:val="single"/>
          <w:lang w:eastAsia="en-US"/>
        </w:rPr>
      </w:pPr>
    </w:p>
    <w:p w14:paraId="2C2DD175" w14:textId="2EAE786F" w:rsidR="00B13866" w:rsidRPr="00504E2C" w:rsidRDefault="00000000">
      <w:pPr>
        <w:pStyle w:val="Estilo2"/>
        <w:numPr>
          <w:ilvl w:val="0"/>
          <w:numId w:val="27"/>
        </w:numPr>
        <w:jc w:val="both"/>
        <w:rPr>
          <w:sz w:val="22"/>
        </w:rPr>
      </w:pPr>
      <w:sdt>
        <w:sdtPr>
          <w:rPr>
            <w:rStyle w:val="Estilo2Car"/>
            <w:b/>
            <w:sz w:val="22"/>
          </w:rPr>
          <w:id w:val="-1559160754"/>
          <w:lock w:val="sdtContentLocked"/>
          <w:placeholder>
            <w:docPart w:val="DefaultPlaceholder_1081868574"/>
          </w:placeholder>
          <w:group/>
        </w:sdtPr>
        <w:sdtContent>
          <w:r w:rsidR="001F7E20" w:rsidRPr="00504E2C">
            <w:rPr>
              <w:rStyle w:val="Estilo2Car"/>
              <w:b/>
              <w:sz w:val="22"/>
            </w:rPr>
            <w:t>Transporte</w:t>
          </w:r>
        </w:sdtContent>
      </w:sdt>
    </w:p>
    <w:p w14:paraId="1CD6E310" w14:textId="77777777" w:rsidR="003E4716" w:rsidRPr="00504E2C" w:rsidRDefault="003E4716" w:rsidP="00264A93">
      <w:pPr>
        <w:suppressAutoHyphens/>
        <w:spacing w:after="0"/>
        <w:ind w:right="-72"/>
        <w:jc w:val="both"/>
        <w:rPr>
          <w:rFonts w:asciiTheme="minorHAnsi" w:hAnsiTheme="minorHAnsi" w:cstheme="minorHAnsi"/>
          <w:lang w:val="es-ES"/>
        </w:rPr>
      </w:pPr>
    </w:p>
    <w:p w14:paraId="3A59EE56" w14:textId="56FA536C" w:rsidR="001F7E20" w:rsidRPr="00504E2C" w:rsidRDefault="00000000" w:rsidP="00264A93">
      <w:pPr>
        <w:suppressAutoHyphens/>
        <w:spacing w:after="0"/>
        <w:ind w:right="-72"/>
        <w:jc w:val="both"/>
        <w:rPr>
          <w:rFonts w:asciiTheme="minorHAnsi" w:hAnsiTheme="minorHAnsi" w:cstheme="minorHAnsi"/>
          <w:lang w:val="es-ES"/>
        </w:rPr>
      </w:pPr>
      <w:sdt>
        <w:sdtPr>
          <w:rPr>
            <w:rFonts w:asciiTheme="minorHAnsi" w:hAnsiTheme="minorHAnsi" w:cstheme="minorHAnsi"/>
            <w:lang w:val="es-ES"/>
          </w:rPr>
          <w:id w:val="-1195533417"/>
          <w:lock w:val="sdtContentLocked"/>
          <w:placeholder>
            <w:docPart w:val="DefaultPlaceholder_1081868574"/>
          </w:placeholder>
          <w:group/>
        </w:sdtPr>
        <w:sdtContent>
          <w:r w:rsidR="001F7E20" w:rsidRPr="00504E2C">
            <w:rPr>
              <w:rFonts w:asciiTheme="minorHAnsi" w:hAnsiTheme="minorHAnsi" w:cstheme="minorHAnsi"/>
              <w:lang w:val="es-ES"/>
            </w:rPr>
            <w:t>La responsabi</w:t>
          </w:r>
          <w:r w:rsidR="002B6276" w:rsidRPr="00504E2C">
            <w:rPr>
              <w:rFonts w:asciiTheme="minorHAnsi" w:hAnsiTheme="minorHAnsi" w:cstheme="minorHAnsi"/>
              <w:lang w:val="es-ES"/>
            </w:rPr>
            <w:t>lidad por el transporte de los b</w:t>
          </w:r>
          <w:r w:rsidR="001F7E20" w:rsidRPr="00504E2C">
            <w:rPr>
              <w:rFonts w:asciiTheme="minorHAnsi" w:hAnsiTheme="minorHAnsi" w:cstheme="minorHAnsi"/>
              <w:lang w:val="es-ES"/>
            </w:rPr>
            <w:t>ienes será según se establece en los Incoterms.</w:t>
          </w:r>
        </w:sdtContent>
      </w:sdt>
      <w:r w:rsidR="001F7E20" w:rsidRPr="00504E2C">
        <w:rPr>
          <w:rFonts w:asciiTheme="minorHAnsi" w:hAnsiTheme="minorHAnsi" w:cstheme="minorHAnsi"/>
          <w:lang w:val="es-ES"/>
        </w:rPr>
        <w:t xml:space="preserve"> </w:t>
      </w:r>
    </w:p>
    <w:p w14:paraId="7C7A3AA6" w14:textId="1C7B1D18" w:rsidR="00F93151" w:rsidRPr="00504E2C" w:rsidRDefault="00000000" w:rsidP="00264A93">
      <w:pPr>
        <w:suppressAutoHyphens/>
        <w:spacing w:before="60" w:after="140"/>
        <w:ind w:right="-72"/>
        <w:jc w:val="both"/>
        <w:rPr>
          <w:rStyle w:val="Estilo2Car"/>
          <w:rFonts w:eastAsia="Calibri"/>
          <w:b w:val="0"/>
          <w:color w:val="FF0000"/>
          <w:sz w:val="22"/>
          <w:lang w:eastAsia="en-US"/>
        </w:rPr>
      </w:pPr>
      <w:sdt>
        <w:sdtPr>
          <w:rPr>
            <w:rFonts w:asciiTheme="minorHAnsi" w:eastAsia="Times New Roman" w:hAnsiTheme="minorHAnsi" w:cstheme="minorHAnsi"/>
            <w:b/>
            <w:sz w:val="24"/>
            <w:lang w:val="es-ES" w:eastAsia="es-ES"/>
          </w:rPr>
          <w:id w:val="-302236213"/>
          <w:lock w:val="sdtContentLocked"/>
          <w:placeholder>
            <w:docPart w:val="DefaultPlaceholder_1081868574"/>
          </w:placeholder>
          <w:group/>
        </w:sdtPr>
        <w:sdtContent>
          <w:r w:rsidR="001F7E20" w:rsidRPr="00504E2C">
            <w:rPr>
              <w:rFonts w:asciiTheme="minorHAnsi" w:hAnsiTheme="minorHAnsi" w:cstheme="minorHAnsi"/>
              <w:lang w:val="es-ES"/>
            </w:rPr>
            <w:t>Si no está de acuerdo con los Incoterms, la responsabilidad por el transporte deberá ser como sigue:</w:t>
          </w:r>
        </w:sdtContent>
      </w:sdt>
      <w:r w:rsidR="001F7E20" w:rsidRPr="00504E2C">
        <w:rPr>
          <w:rFonts w:asciiTheme="minorHAnsi" w:hAnsiTheme="minorHAnsi" w:cstheme="minorHAnsi"/>
          <w:lang w:val="es-ES"/>
        </w:rPr>
        <w:t xml:space="preserve"> </w:t>
      </w:r>
      <w:sdt>
        <w:sdtPr>
          <w:rPr>
            <w:rFonts w:asciiTheme="minorHAnsi" w:hAnsiTheme="minorHAnsi" w:cstheme="minorHAnsi"/>
            <w:lang w:val="es-ES"/>
          </w:rPr>
          <w:id w:val="-1810634145"/>
          <w:placeholder>
            <w:docPart w:val="A58824D642A54B14AAD73B874B087B82"/>
          </w:placeholder>
          <w:text/>
        </w:sdtPr>
        <w:sdtContent>
          <w:r w:rsidR="006534CE" w:rsidRPr="006534CE">
            <w:rPr>
              <w:rFonts w:asciiTheme="minorHAnsi" w:hAnsiTheme="minorHAnsi" w:cstheme="minorHAnsi"/>
              <w:lang w:val="es-ES"/>
            </w:rPr>
            <w:t>NO APLICA</w:t>
          </w:r>
        </w:sdtContent>
      </w:sdt>
      <w:r w:rsidR="003E4716" w:rsidRPr="00504E2C">
        <w:rPr>
          <w:rFonts w:asciiTheme="minorHAnsi" w:hAnsiTheme="minorHAnsi" w:cstheme="minorHAnsi"/>
          <w:color w:val="FF0000"/>
          <w:lang w:val="es-ES"/>
        </w:rPr>
        <w:t xml:space="preserve"> </w:t>
      </w:r>
    </w:p>
    <w:p w14:paraId="1394BFC8" w14:textId="77777777" w:rsidR="00116CA5" w:rsidRPr="00504E2C" w:rsidRDefault="00116CA5" w:rsidP="00264A93">
      <w:pPr>
        <w:pStyle w:val="Ttulo"/>
        <w:tabs>
          <w:tab w:val="left" w:pos="284"/>
        </w:tabs>
        <w:spacing w:line="276" w:lineRule="auto"/>
        <w:ind w:left="0"/>
        <w:jc w:val="both"/>
        <w:rPr>
          <w:rStyle w:val="Estilo2Car"/>
          <w:b/>
          <w:sz w:val="22"/>
        </w:rPr>
      </w:pPr>
    </w:p>
    <w:p w14:paraId="5E2C77F9" w14:textId="3B6BF929" w:rsidR="00CD1F58" w:rsidRPr="00504E2C" w:rsidRDefault="00000000">
      <w:pPr>
        <w:pStyle w:val="Estilo2"/>
        <w:numPr>
          <w:ilvl w:val="0"/>
          <w:numId w:val="27"/>
        </w:numPr>
        <w:jc w:val="both"/>
        <w:rPr>
          <w:rStyle w:val="Estilo2Car"/>
          <w:b/>
          <w:sz w:val="22"/>
        </w:rPr>
      </w:pPr>
      <w:sdt>
        <w:sdtPr>
          <w:rPr>
            <w:rStyle w:val="Estilo2Car"/>
            <w:b/>
            <w:sz w:val="22"/>
          </w:rPr>
          <w:id w:val="-529956685"/>
          <w:lock w:val="sdtContentLocked"/>
          <w:placeholder>
            <w:docPart w:val="DefaultPlaceholder_1081868574"/>
          </w:placeholder>
          <w:group/>
        </w:sdtPr>
        <w:sdtContent>
          <w:r w:rsidR="00CD1F58" w:rsidRPr="00504E2C">
            <w:rPr>
              <w:rStyle w:val="Estilo2Car"/>
              <w:b/>
              <w:sz w:val="22"/>
            </w:rPr>
            <w:t>Confidencialidad de la Información</w:t>
          </w:r>
        </w:sdtContent>
      </w:sdt>
      <w:r w:rsidR="00CD1F58" w:rsidRPr="00504E2C">
        <w:rPr>
          <w:rStyle w:val="Estilo2Car"/>
          <w:b/>
          <w:sz w:val="22"/>
        </w:rPr>
        <w:t xml:space="preserve"> </w:t>
      </w:r>
    </w:p>
    <w:p w14:paraId="6B036944" w14:textId="77777777" w:rsidR="00C06503" w:rsidRPr="00504E2C" w:rsidRDefault="00C06503"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1837959226"/>
        <w:lock w:val="sdtContentLocked"/>
        <w:placeholder>
          <w:docPart w:val="DefaultPlaceholder_1081868574"/>
        </w:placeholder>
        <w:group/>
      </w:sdtPr>
      <w:sdtContent>
        <w:p w14:paraId="4376744E"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reservado, debiendo precisar la norma legal que la establece como secreta o de carácter reservado, de conformidad a lo estipulado en la Ley N° 5282/14 ‘’DE LIBRE ACCESO CIUDADANO A LA INFORMACIÓN PÚBLICA Y TRANSPARENCIA GUBERNAMENTAL’’.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14:paraId="3258A542"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0DC8B56A"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w:t>
          </w:r>
          <w:r w:rsidRPr="00504E2C">
            <w:rPr>
              <w:rFonts w:asciiTheme="minorHAnsi" w:eastAsia="Times New Roman" w:hAnsiTheme="minorHAnsi" w:cstheme="minorHAnsi"/>
              <w:color w:val="000000"/>
              <w:lang w:eastAsia="es-PY"/>
            </w:rPr>
            <w:lastRenderedPageBreak/>
            <w:t xml:space="preserve">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14:paraId="67E44E37"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3C99825A"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682A7F86"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416B26CC"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obligación de las partes arriba mencionadas, no aplicará a la información que:</w:t>
          </w:r>
        </w:p>
        <w:p w14:paraId="46BC4842"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402CF840"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o el proveedor requieran compartir con otras instituciones que participan en el financiamiento del contrato,</w:t>
          </w:r>
        </w:p>
        <w:p w14:paraId="183C74C9"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Actualmente o en el futuro se hace de dominio público sin culpa de ninguna de las partes,</w:t>
          </w:r>
        </w:p>
        <w:p w14:paraId="62590C13"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Puede comprobarse que estaba en posesión de esa parte en el momento que fue divulgada y no fue previamente obtenida directa o indirectamente de la otra parte, o</w:t>
          </w:r>
        </w:p>
        <w:p w14:paraId="0D311291" w14:textId="3D6AA0A9"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Que de otra manera fue legalmente puesta a la disponibilidad de esa parte por un tercero que no tenía obligación de confidencialidad.</w:t>
          </w:r>
        </w:p>
        <w:p w14:paraId="3EA23901" w14:textId="77777777" w:rsidR="00CE7DD4" w:rsidRPr="00504E2C" w:rsidRDefault="00CE7DD4" w:rsidP="00264A93">
          <w:pPr>
            <w:spacing w:after="0"/>
            <w:jc w:val="both"/>
            <w:rPr>
              <w:rFonts w:asciiTheme="minorHAnsi" w:eastAsia="Times New Roman" w:hAnsiTheme="minorHAnsi" w:cstheme="minorHAnsi"/>
              <w:color w:val="000000"/>
              <w:lang w:eastAsia="es-PY"/>
            </w:rPr>
          </w:pPr>
        </w:p>
        <w:p w14:paraId="2EA1FA1A" w14:textId="7071AB62"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Las disposiciones precedentes no modificarán de ninguna manera ningún compromiso de confidencialidad otorgado por cualquiera de las partes a quien esto compete antes de la fecha del contrato con respecto a los suministros o cualquier parte de ellos.</w:t>
          </w:r>
        </w:p>
        <w:p w14:paraId="53C8CE81" w14:textId="77777777" w:rsidR="00CE7DD4" w:rsidRPr="00504E2C" w:rsidRDefault="00CE7DD4" w:rsidP="00264A93">
          <w:pPr>
            <w:spacing w:after="0"/>
            <w:jc w:val="both"/>
            <w:rPr>
              <w:rFonts w:asciiTheme="minorHAnsi" w:eastAsia="Times New Roman" w:hAnsiTheme="minorHAnsi" w:cstheme="minorHAnsi"/>
              <w:color w:val="000000"/>
              <w:lang w:eastAsia="es-PY"/>
            </w:rPr>
          </w:pPr>
        </w:p>
        <w:p w14:paraId="229C51AD" w14:textId="2274EFA7" w:rsidR="00133CF1"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Las disposiciones de esta cláusula permanecerán válidas después del cumplimiento o terminación del contrato por cualquier razón.</w:t>
          </w:r>
        </w:p>
      </w:sdtContent>
    </w:sdt>
    <w:p w14:paraId="61F61677" w14:textId="77777777" w:rsidR="000545E6" w:rsidRPr="00504E2C" w:rsidRDefault="000545E6" w:rsidP="00264A93">
      <w:pPr>
        <w:pStyle w:val="Ttulo"/>
        <w:spacing w:line="276" w:lineRule="auto"/>
        <w:ind w:left="0"/>
        <w:jc w:val="both"/>
        <w:rPr>
          <w:rFonts w:asciiTheme="minorHAnsi" w:hAnsiTheme="minorHAnsi" w:cstheme="minorHAnsi"/>
          <w:sz w:val="22"/>
          <w:szCs w:val="22"/>
        </w:rPr>
      </w:pPr>
    </w:p>
    <w:p w14:paraId="38C8AB0C" w14:textId="087E4CD0" w:rsidR="002E5AD5" w:rsidRPr="00504E2C" w:rsidRDefault="00000000">
      <w:pPr>
        <w:pStyle w:val="Estilo2"/>
        <w:numPr>
          <w:ilvl w:val="0"/>
          <w:numId w:val="27"/>
        </w:numPr>
        <w:jc w:val="both"/>
        <w:rPr>
          <w:sz w:val="22"/>
        </w:rPr>
      </w:pPr>
      <w:sdt>
        <w:sdtPr>
          <w:rPr>
            <w:sz w:val="22"/>
          </w:rPr>
          <w:id w:val="-1084296889"/>
          <w:lock w:val="sdtContentLocked"/>
          <w:placeholder>
            <w:docPart w:val="DefaultPlaceholder_1081868574"/>
          </w:placeholder>
          <w:group/>
        </w:sdtPr>
        <w:sdtContent>
          <w:r w:rsidR="00AA172F" w:rsidRPr="00504E2C">
            <w:rPr>
              <w:sz w:val="22"/>
            </w:rPr>
            <w:t>Obligatoriedad</w:t>
          </w:r>
          <w:r w:rsidR="00AA2299" w:rsidRPr="00504E2C">
            <w:rPr>
              <w:sz w:val="22"/>
            </w:rPr>
            <w:t xml:space="preserve"> de</w:t>
          </w:r>
          <w:r w:rsidR="00A8765B" w:rsidRPr="00504E2C">
            <w:rPr>
              <w:sz w:val="22"/>
            </w:rPr>
            <w:t xml:space="preserve"> declarar información del personal del contratista en el SICP</w:t>
          </w:r>
        </w:sdtContent>
      </w:sdt>
    </w:p>
    <w:p w14:paraId="0556C0B5" w14:textId="77777777" w:rsidR="0094727E" w:rsidRPr="00504E2C" w:rsidRDefault="0094727E"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1942830162"/>
        <w:lock w:val="sdtContentLocked"/>
        <w:placeholder>
          <w:docPart w:val="DefaultPlaceholder_1081868574"/>
        </w:placeholder>
        <w:group/>
      </w:sdtPr>
      <w:sdtContent>
        <w:p w14:paraId="4044180C"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14:paraId="0F5B6BFD"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414A8467"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Cuando ocurra algún cambio en la nómina del personal o de los subcontratistas propuestos, el proveedor o contratista está obligado a actualizar el FIP.</w:t>
          </w:r>
        </w:p>
        <w:p w14:paraId="62C645CC"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6B708FE7"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14:paraId="584D873B"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3149B515"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73B4A784"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748B5854"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14:paraId="20C88594"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73740129" w14:textId="47B94A5E" w:rsidR="00A8765B"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sdtContent>
    </w:sdt>
    <w:p w14:paraId="445D67B9" w14:textId="6322881A" w:rsidR="00FC4646" w:rsidRPr="00504E2C" w:rsidRDefault="00FC4646" w:rsidP="00264A93">
      <w:pPr>
        <w:spacing w:after="0"/>
        <w:jc w:val="both"/>
        <w:rPr>
          <w:rFonts w:asciiTheme="minorHAnsi" w:eastAsia="Times New Roman" w:hAnsiTheme="minorHAnsi" w:cstheme="minorHAnsi"/>
          <w:color w:val="000000"/>
          <w:lang w:eastAsia="es-PY"/>
        </w:rPr>
      </w:pPr>
    </w:p>
    <w:p w14:paraId="3ECC2A22" w14:textId="5084DD30" w:rsidR="00A432A2" w:rsidRPr="00264A93" w:rsidRDefault="00A432A2">
      <w:pPr>
        <w:pStyle w:val="Prrafodelista"/>
        <w:numPr>
          <w:ilvl w:val="0"/>
          <w:numId w:val="27"/>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Porcentaje de Garantía de Fiel Cumplimiento de Contrato</w:t>
      </w:r>
    </w:p>
    <w:p w14:paraId="1B8780AB" w14:textId="7C90458B" w:rsidR="00DE48C5" w:rsidRPr="005D5B82" w:rsidRDefault="00A432A2" w:rsidP="00264A93">
      <w:pPr>
        <w:spacing w:after="0"/>
        <w:jc w:val="both"/>
        <w:rPr>
          <w:rFonts w:asciiTheme="minorHAnsi" w:eastAsia="Times New Roman" w:hAnsiTheme="minorHAnsi" w:cstheme="minorHAnsi"/>
          <w:i/>
          <w:lang w:eastAsia="es-PY"/>
        </w:rPr>
      </w:pPr>
      <w:r w:rsidRPr="00504E2C">
        <w:rPr>
          <w:rFonts w:asciiTheme="minorHAnsi" w:eastAsia="Times New Roman" w:hAnsiTheme="minorHAnsi" w:cstheme="minorHAnsi"/>
          <w:lang w:eastAsia="es-PY"/>
        </w:rPr>
        <w:t>El Porcentaje de Garantía de Fiel Cumplimiento de Contrato es de:</w:t>
      </w:r>
      <w:r w:rsidR="00372C6A">
        <w:rPr>
          <w:rFonts w:asciiTheme="minorHAnsi" w:eastAsia="Times New Roman" w:hAnsiTheme="minorHAnsi" w:cstheme="minorHAnsi"/>
          <w:lang w:eastAsia="es-PY"/>
        </w:rPr>
        <w:t xml:space="preserve"> </w:t>
      </w:r>
      <w:r w:rsidR="00BC7B2B">
        <w:rPr>
          <w:rFonts w:asciiTheme="minorHAnsi" w:hAnsiTheme="minorHAnsi" w:cstheme="minorHAnsi"/>
          <w:i/>
          <w:iCs/>
        </w:rPr>
        <w:t>10</w:t>
      </w:r>
      <w:r w:rsidR="005D5B82" w:rsidRPr="005D5B82">
        <w:rPr>
          <w:rFonts w:asciiTheme="minorHAnsi" w:hAnsiTheme="minorHAnsi" w:cstheme="minorHAnsi"/>
          <w:i/>
          <w:iCs/>
        </w:rPr>
        <w:t xml:space="preserve">% </w:t>
      </w:r>
      <w:r w:rsidR="00BC7B2B" w:rsidRPr="005D5B82">
        <w:rPr>
          <w:rFonts w:asciiTheme="minorHAnsi" w:hAnsiTheme="minorHAnsi" w:cstheme="minorHAnsi"/>
          <w:i/>
          <w:iCs/>
        </w:rPr>
        <w:t>(diez</w:t>
      </w:r>
      <w:r w:rsidR="005D5B82" w:rsidRPr="005D5B82">
        <w:rPr>
          <w:rFonts w:asciiTheme="minorHAnsi" w:hAnsiTheme="minorHAnsi" w:cstheme="minorHAnsi"/>
          <w:i/>
          <w:iCs/>
        </w:rPr>
        <w:t xml:space="preserve"> por ciento)</w:t>
      </w:r>
    </w:p>
    <w:p w14:paraId="0DCF59A7" w14:textId="66AF03D4" w:rsidR="00A432A2" w:rsidRPr="00504E2C" w:rsidRDefault="00A432A2" w:rsidP="00264A93">
      <w:pPr>
        <w:spacing w:after="0"/>
        <w:jc w:val="both"/>
        <w:rPr>
          <w:rFonts w:asciiTheme="minorHAnsi" w:eastAsia="Times New Roman" w:hAnsiTheme="minorHAnsi" w:cstheme="minorHAnsi"/>
          <w:lang w:eastAsia="es-PY"/>
        </w:rPr>
      </w:pPr>
    </w:p>
    <w:p w14:paraId="6332C3A4" w14:textId="67D357CA" w:rsidR="00A432A2" w:rsidRPr="00264A93" w:rsidRDefault="00A432A2">
      <w:pPr>
        <w:pStyle w:val="Prrafodelista"/>
        <w:numPr>
          <w:ilvl w:val="0"/>
          <w:numId w:val="27"/>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Forma de Instrumentación de Garantía de Fiel Cumplimiento de Contrato</w:t>
      </w:r>
    </w:p>
    <w:p w14:paraId="471B2BC3" w14:textId="05771D1B" w:rsidR="00372C6A" w:rsidRPr="005D5B82" w:rsidRDefault="00493D5D" w:rsidP="00372C6A">
      <w:pPr>
        <w:spacing w:after="0"/>
        <w:jc w:val="both"/>
        <w:rPr>
          <w:rFonts w:asciiTheme="minorHAnsi" w:eastAsia="Times New Roman" w:hAnsiTheme="minorHAnsi" w:cstheme="minorHAnsi"/>
          <w:i/>
          <w:lang w:eastAsia="es-PY"/>
        </w:rPr>
      </w:pPr>
      <w:r w:rsidRPr="00493D5D">
        <w:rPr>
          <w:rFonts w:asciiTheme="minorHAnsi" w:eastAsia="Times New Roman" w:hAnsiTheme="minorHAnsi" w:cstheme="minorHAnsi"/>
          <w:lang w:eastAsia="es-PY"/>
        </w:rPr>
        <w:t>La forma de instrumentación de la Garantía de Fiel Cumplimiento de Contrato será:</w:t>
      </w:r>
      <w:r w:rsidR="00372C6A">
        <w:rPr>
          <w:rFonts w:asciiTheme="minorHAnsi" w:eastAsia="Times New Roman" w:hAnsiTheme="minorHAnsi" w:cstheme="minorHAnsi"/>
          <w:lang w:eastAsia="es-PY"/>
        </w:rPr>
        <w:t xml:space="preserve"> </w:t>
      </w:r>
      <w:sdt>
        <w:sdtPr>
          <w:rPr>
            <w:rFonts w:asciiTheme="minorHAnsi" w:hAnsiTheme="minorHAnsi" w:cstheme="minorHAnsi"/>
            <w:i/>
            <w:iCs/>
          </w:rPr>
          <w:id w:val="2105143469"/>
          <w:placeholder>
            <w:docPart w:val="307B0E48318541A2A4E0FAA76D2B2AA0"/>
          </w:placeholder>
          <w:text/>
        </w:sdtPr>
        <w:sdtContent>
          <w:r w:rsidR="005D5B82" w:rsidRPr="005D5B82">
            <w:rPr>
              <w:rFonts w:asciiTheme="minorHAnsi" w:hAnsiTheme="minorHAnsi" w:cstheme="minorHAnsi"/>
              <w:i/>
              <w:iCs/>
            </w:rPr>
            <w:t xml:space="preserve"> </w:t>
          </w:r>
        </w:sdtContent>
      </w:sdt>
      <w:r w:rsidR="00BC7B2B">
        <w:rPr>
          <w:rFonts w:asciiTheme="minorHAnsi" w:hAnsiTheme="minorHAnsi" w:cstheme="minorHAnsi"/>
          <w:i/>
          <w:iCs/>
        </w:rPr>
        <w:t>Seguro de Responsabilidad Profesional.</w:t>
      </w:r>
    </w:p>
    <w:p w14:paraId="3C6B762B" w14:textId="366B229A" w:rsidR="00816DBB" w:rsidRPr="005D5B82" w:rsidRDefault="00816DBB" w:rsidP="00264A93">
      <w:pPr>
        <w:spacing w:after="0"/>
        <w:jc w:val="both"/>
        <w:rPr>
          <w:rFonts w:asciiTheme="minorHAnsi" w:eastAsia="Times New Roman" w:hAnsiTheme="minorHAnsi" w:cstheme="minorHAnsi"/>
          <w:lang w:eastAsia="es-PY"/>
        </w:rPr>
      </w:pPr>
    </w:p>
    <w:p w14:paraId="1FF3F7B4" w14:textId="7C59737E" w:rsidR="00816DBB" w:rsidRPr="00264A93" w:rsidRDefault="00816DBB">
      <w:pPr>
        <w:pStyle w:val="Prrafodelista"/>
        <w:numPr>
          <w:ilvl w:val="0"/>
          <w:numId w:val="27"/>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Periodo de validez de la Garantía de Cumplimiento de Contrato</w:t>
      </w:r>
    </w:p>
    <w:p w14:paraId="382C3A64" w14:textId="79FCDBB0" w:rsidR="00816DBB" w:rsidRPr="00245349" w:rsidRDefault="00816DBB" w:rsidP="00264A93">
      <w:pPr>
        <w:spacing w:after="0"/>
        <w:jc w:val="both"/>
        <w:rPr>
          <w:rFonts w:asciiTheme="minorHAnsi" w:eastAsia="Times New Roman" w:hAnsiTheme="minorHAnsi" w:cstheme="minorHAnsi"/>
          <w:b/>
          <w:i/>
          <w:lang w:eastAsia="es-PY"/>
        </w:rPr>
      </w:pPr>
      <w:r w:rsidRPr="00504E2C">
        <w:rPr>
          <w:rFonts w:asciiTheme="minorHAnsi" w:eastAsia="Times New Roman" w:hAnsiTheme="minorHAnsi" w:cstheme="minorHAnsi"/>
          <w:lang w:eastAsia="es-PY"/>
        </w:rPr>
        <w:t>El plazo de vigencia de la Garantía de Fiel Cumplimiento de Contrato será de:</w:t>
      </w:r>
      <w:r w:rsidR="00372C6A">
        <w:rPr>
          <w:rFonts w:asciiTheme="minorHAnsi" w:eastAsia="Times New Roman" w:hAnsiTheme="minorHAnsi" w:cstheme="minorHAnsi"/>
          <w:b/>
          <w:i/>
          <w:color w:val="FF0000"/>
          <w:lang w:eastAsia="es-PY"/>
        </w:rPr>
        <w:t xml:space="preserve"> </w:t>
      </w:r>
      <w:sdt>
        <w:sdtPr>
          <w:rPr>
            <w:rFonts w:asciiTheme="minorHAnsi" w:hAnsiTheme="minorHAnsi" w:cstheme="minorHAnsi"/>
            <w:b/>
            <w:bCs/>
            <w:i/>
            <w:iCs/>
          </w:rPr>
          <w:id w:val="1033077476"/>
          <w:placeholder>
            <w:docPart w:val="EDB7C81C0D564EB7A8715A17BB30F5F6"/>
          </w:placeholder>
          <w:text/>
        </w:sdtPr>
        <w:sdtContent>
          <w:r w:rsidR="00245349" w:rsidRPr="00245349">
            <w:rPr>
              <w:rFonts w:asciiTheme="minorHAnsi" w:hAnsiTheme="minorHAnsi" w:cstheme="minorHAnsi"/>
              <w:b/>
              <w:bCs/>
              <w:i/>
              <w:iCs/>
            </w:rPr>
            <w:t xml:space="preserve">400 </w:t>
          </w:r>
        </w:sdtContent>
      </w:sdt>
      <w:r w:rsidR="00372C6A" w:rsidRPr="00245349">
        <w:rPr>
          <w:rFonts w:asciiTheme="minorHAnsi" w:hAnsiTheme="minorHAnsi" w:cstheme="minorHAnsi"/>
          <w:b/>
          <w:i/>
          <w:iCs/>
        </w:rPr>
        <w:t xml:space="preserve"> </w:t>
      </w:r>
      <w:r w:rsidR="00245349" w:rsidRPr="00245349">
        <w:rPr>
          <w:rFonts w:asciiTheme="minorHAnsi" w:hAnsiTheme="minorHAnsi" w:cstheme="minorHAnsi"/>
          <w:b/>
          <w:i/>
          <w:iCs/>
        </w:rPr>
        <w:t>(cuatrocientos dias corridos desde la firma del contrato.</w:t>
      </w:r>
    </w:p>
    <w:p w14:paraId="1B3525AE" w14:textId="30844C79"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 xml:space="preserve">Si la entrega de los bienes o la prestación de los </w:t>
      </w:r>
      <w:r w:rsidR="00245349" w:rsidRPr="00504E2C">
        <w:rPr>
          <w:rFonts w:asciiTheme="minorHAnsi" w:eastAsia="Times New Roman" w:hAnsiTheme="minorHAnsi" w:cstheme="minorHAnsi"/>
          <w:lang w:eastAsia="es-PY"/>
        </w:rPr>
        <w:t>servicios</w:t>
      </w:r>
      <w:r w:rsidRPr="00504E2C">
        <w:rPr>
          <w:rFonts w:asciiTheme="minorHAnsi" w:eastAsia="Times New Roman" w:hAnsiTheme="minorHAnsi" w:cstheme="minorHAnsi"/>
          <w:lang w:eastAsia="es-PY"/>
        </w:rPr>
        <w:t xml:space="preserve"> se realizare en un plazo menor o igual a diez (10) días calendario posteriores a la firma del contrato, la garantía de fiel cumplimiento deberá ser entregada antes del cumplimiento de la prestación.</w:t>
      </w:r>
    </w:p>
    <w:p w14:paraId="7CDE3CCB" w14:textId="615AB49A"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p w14:paraId="4E60F85A" w14:textId="647D2CC1" w:rsidR="00FC4646" w:rsidRPr="00504E2C" w:rsidRDefault="00000000">
      <w:pPr>
        <w:pStyle w:val="Estilo2"/>
        <w:numPr>
          <w:ilvl w:val="0"/>
          <w:numId w:val="27"/>
        </w:numPr>
        <w:jc w:val="both"/>
        <w:rPr>
          <w:sz w:val="22"/>
        </w:rPr>
      </w:pPr>
      <w:sdt>
        <w:sdtPr>
          <w:rPr>
            <w:sz w:val="22"/>
          </w:rPr>
          <w:id w:val="461234921"/>
          <w:lock w:val="sdtContentLocked"/>
          <w:placeholder>
            <w:docPart w:val="DefaultPlaceholder_1081868574"/>
          </w:placeholder>
          <w:group/>
        </w:sdtPr>
        <w:sdtContent>
          <w:r w:rsidR="00FC4646" w:rsidRPr="00504E2C">
            <w:rPr>
              <w:sz w:val="22"/>
            </w:rPr>
            <w:t>Formas y Condiciones de Pago</w:t>
          </w:r>
        </w:sdtContent>
      </w:sdt>
    </w:p>
    <w:p w14:paraId="2E2D4E15" w14:textId="5E0E8A6B" w:rsidR="00885E24" w:rsidRPr="00504E2C" w:rsidRDefault="00885E24" w:rsidP="00264A93">
      <w:pPr>
        <w:tabs>
          <w:tab w:val="center" w:pos="426"/>
        </w:tabs>
        <w:spacing w:after="0"/>
        <w:jc w:val="both"/>
        <w:rPr>
          <w:rFonts w:asciiTheme="minorHAnsi" w:hAnsiTheme="minorHAnsi" w:cstheme="minorHAnsi"/>
          <w:lang w:eastAsia="es-PY"/>
        </w:rPr>
      </w:pPr>
      <w:bookmarkStart w:id="23" w:name="_Hlk32828097"/>
    </w:p>
    <w:p w14:paraId="6EE11C3C" w14:textId="0BDF778D" w:rsidR="00816DBB" w:rsidRPr="00372C6A" w:rsidRDefault="00372C6A" w:rsidP="00372C6A">
      <w:pPr>
        <w:spacing w:after="0"/>
        <w:jc w:val="both"/>
        <w:rPr>
          <w:rFonts w:asciiTheme="minorHAnsi" w:eastAsiaTheme="minorHAnsi" w:hAnsiTheme="minorHAnsi" w:cstheme="minorHAnsi"/>
          <w:lang w:eastAsia="es-PY"/>
        </w:rPr>
      </w:pPr>
      <w:r w:rsidRPr="00D52DED">
        <w:rPr>
          <w:rFonts w:asciiTheme="minorHAnsi" w:eastAsiaTheme="minorHAnsi" w:hAnsiTheme="minorHAnsi" w:cstheme="minorHAnsi"/>
          <w:lang w:eastAsia="es-PY"/>
        </w:rPr>
        <w:t>Otras formas y condiciones de pago al proveedor en virtud del contrato serán las siguientes:</w:t>
      </w:r>
      <w:r>
        <w:rPr>
          <w:rFonts w:asciiTheme="minorHAnsi" w:eastAsiaTheme="minorHAnsi" w:hAnsiTheme="minorHAnsi" w:cstheme="minorHAnsi"/>
          <w:lang w:eastAsia="es-PY"/>
        </w:rPr>
        <w:t xml:space="preserve"> </w:t>
      </w:r>
    </w:p>
    <w:p w14:paraId="0DF0F310" w14:textId="77777777" w:rsidR="00816DBB" w:rsidRPr="00504E2C" w:rsidRDefault="00816DBB" w:rsidP="00264A93">
      <w:pPr>
        <w:spacing w:after="0"/>
        <w:jc w:val="both"/>
        <w:rPr>
          <w:rFonts w:asciiTheme="minorHAnsi" w:hAnsiTheme="minorHAnsi" w:cstheme="minorHAnsi"/>
          <w:color w:val="000000"/>
          <w:lang w:eastAsia="es-PY"/>
        </w:rPr>
      </w:pPr>
      <w:r w:rsidRPr="00504E2C">
        <w:rPr>
          <w:rFonts w:asciiTheme="minorHAnsi" w:hAnsiTheme="minorHAnsi" w:cstheme="minorHAnsi"/>
          <w:color w:val="000000"/>
          <w:lang w:eastAsia="es-PY"/>
        </w:rPr>
        <w:t>El adjudicado para solicitar el pago de las obligaciones deberá presentar la solicitud acompañada de los siguientes documentos:</w:t>
      </w:r>
    </w:p>
    <w:p w14:paraId="6FA974BE" w14:textId="16DA222A" w:rsidR="00816DBB" w:rsidRPr="00504E2C" w:rsidRDefault="00816DBB" w:rsidP="00264A93">
      <w:pPr>
        <w:spacing w:after="0"/>
        <w:jc w:val="both"/>
        <w:rPr>
          <w:rFonts w:asciiTheme="minorHAnsi" w:hAnsiTheme="minorHAnsi" w:cstheme="minorHAnsi"/>
          <w:color w:val="000000"/>
          <w:lang w:eastAsia="es-PY"/>
        </w:rPr>
      </w:pPr>
    </w:p>
    <w:p w14:paraId="52F0853F" w14:textId="77777777" w:rsidR="00816DBB" w:rsidRPr="00372C6A" w:rsidRDefault="00816DBB" w:rsidP="00264A93">
      <w:pPr>
        <w:spacing w:after="0"/>
        <w:jc w:val="both"/>
        <w:rPr>
          <w:rFonts w:asciiTheme="minorHAnsi" w:hAnsiTheme="minorHAnsi" w:cstheme="minorHAnsi"/>
          <w:b/>
          <w:color w:val="000000"/>
          <w:lang w:eastAsia="es-PY"/>
        </w:rPr>
      </w:pPr>
      <w:r w:rsidRPr="00372C6A">
        <w:rPr>
          <w:rFonts w:asciiTheme="minorHAnsi" w:hAnsiTheme="minorHAnsi" w:cstheme="minorHAnsi"/>
          <w:b/>
          <w:color w:val="000000"/>
          <w:lang w:eastAsia="es-PY"/>
        </w:rPr>
        <w:t>1. Documentos Genéricos:</w:t>
      </w:r>
    </w:p>
    <w:p w14:paraId="7034B533" w14:textId="77777777" w:rsidR="00816DBB" w:rsidRPr="00504E2C" w:rsidRDefault="00816DBB" w:rsidP="00264A93">
      <w:pPr>
        <w:spacing w:after="0"/>
        <w:jc w:val="both"/>
        <w:rPr>
          <w:rFonts w:asciiTheme="minorHAnsi" w:hAnsiTheme="minorHAnsi" w:cstheme="minorHAnsi"/>
          <w:color w:val="000000"/>
          <w:lang w:eastAsia="es-PY"/>
        </w:rPr>
      </w:pPr>
    </w:p>
    <w:p w14:paraId="31185446" w14:textId="77777777" w:rsidR="00816DBB" w:rsidRPr="00372C6A" w:rsidRDefault="00816DBB">
      <w:pPr>
        <w:pStyle w:val="Prrafodelista"/>
        <w:numPr>
          <w:ilvl w:val="0"/>
          <w:numId w:val="32"/>
        </w:numPr>
        <w:rPr>
          <w:rFonts w:asciiTheme="minorHAnsi" w:hAnsiTheme="minorHAnsi" w:cstheme="minorHAnsi"/>
          <w:color w:val="000000"/>
          <w:lang w:eastAsia="es-PY"/>
        </w:rPr>
      </w:pPr>
      <w:r w:rsidRPr="00372C6A">
        <w:rPr>
          <w:rFonts w:asciiTheme="minorHAnsi" w:hAnsiTheme="minorHAnsi" w:cstheme="minorHAnsi"/>
          <w:color w:val="000000"/>
          <w:lang w:eastAsia="es-PY"/>
        </w:rPr>
        <w:t>Nota de remisión u orden de prestación de servicios según el objeto de la contratación;</w:t>
      </w:r>
    </w:p>
    <w:p w14:paraId="0D65C6E4" w14:textId="77777777" w:rsidR="00816DBB" w:rsidRPr="00372C6A" w:rsidRDefault="00816DBB">
      <w:pPr>
        <w:pStyle w:val="Prrafodelista"/>
        <w:numPr>
          <w:ilvl w:val="0"/>
          <w:numId w:val="32"/>
        </w:numPr>
        <w:rPr>
          <w:rFonts w:asciiTheme="minorHAnsi" w:hAnsiTheme="minorHAnsi" w:cstheme="minorHAnsi"/>
          <w:color w:val="000000"/>
          <w:lang w:eastAsia="es-PY"/>
        </w:rPr>
      </w:pPr>
      <w:r w:rsidRPr="00372C6A">
        <w:rPr>
          <w:rFonts w:asciiTheme="minorHAnsi" w:hAnsiTheme="minorHAnsi" w:cstheme="minorHAnsi"/>
          <w:color w:val="000000"/>
          <w:lang w:eastAsia="es-PY"/>
        </w:rPr>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14:paraId="148BDAEB" w14:textId="77777777" w:rsidR="00816DBB" w:rsidRPr="00372C6A" w:rsidRDefault="00816DBB">
      <w:pPr>
        <w:pStyle w:val="Prrafodelista"/>
        <w:numPr>
          <w:ilvl w:val="0"/>
          <w:numId w:val="32"/>
        </w:numPr>
        <w:rPr>
          <w:rFonts w:asciiTheme="minorHAnsi" w:hAnsiTheme="minorHAnsi" w:cstheme="minorHAnsi"/>
          <w:color w:val="000000"/>
          <w:lang w:eastAsia="es-PY"/>
        </w:rPr>
      </w:pPr>
      <w:r w:rsidRPr="00372C6A">
        <w:rPr>
          <w:rFonts w:asciiTheme="minorHAnsi" w:hAnsiTheme="minorHAnsi" w:cstheme="minorHAnsi"/>
          <w:color w:val="000000"/>
          <w:lang w:eastAsia="es-PY"/>
        </w:rPr>
        <w:t>REPSE (registro de prestadores de servicios) todos los que son prestadores de servicios;</w:t>
      </w:r>
    </w:p>
    <w:p w14:paraId="545A24CA" w14:textId="77777777" w:rsidR="00816DBB" w:rsidRPr="00372C6A" w:rsidRDefault="00816DBB">
      <w:pPr>
        <w:pStyle w:val="Prrafodelista"/>
        <w:numPr>
          <w:ilvl w:val="0"/>
          <w:numId w:val="32"/>
        </w:numPr>
        <w:rPr>
          <w:rFonts w:asciiTheme="minorHAnsi" w:hAnsiTheme="minorHAnsi" w:cstheme="minorHAnsi"/>
          <w:color w:val="000000"/>
          <w:lang w:eastAsia="es-PY"/>
        </w:rPr>
      </w:pPr>
      <w:r w:rsidRPr="00372C6A">
        <w:rPr>
          <w:rFonts w:asciiTheme="minorHAnsi" w:hAnsiTheme="minorHAnsi" w:cstheme="minorHAnsi"/>
          <w:color w:val="000000"/>
          <w:lang w:eastAsia="es-PY"/>
        </w:rPr>
        <w:t>Certificado de Cumplimiento Tributario;</w:t>
      </w:r>
    </w:p>
    <w:p w14:paraId="214234CC" w14:textId="77777777" w:rsidR="00816DBB" w:rsidRPr="00372C6A" w:rsidRDefault="00816DBB">
      <w:pPr>
        <w:pStyle w:val="Prrafodelista"/>
        <w:numPr>
          <w:ilvl w:val="0"/>
          <w:numId w:val="32"/>
        </w:numPr>
        <w:rPr>
          <w:rFonts w:asciiTheme="minorHAnsi" w:hAnsiTheme="minorHAnsi" w:cstheme="minorHAnsi"/>
          <w:color w:val="000000"/>
          <w:lang w:eastAsia="es-PY"/>
        </w:rPr>
      </w:pPr>
      <w:r w:rsidRPr="00372C6A">
        <w:rPr>
          <w:rFonts w:asciiTheme="minorHAnsi" w:hAnsiTheme="minorHAnsi" w:cstheme="minorHAnsi"/>
          <w:color w:val="000000"/>
          <w:lang w:eastAsia="es-PY"/>
        </w:rPr>
        <w:t>Constancia de Cumplimiento con la Seguridad Social;</w:t>
      </w:r>
    </w:p>
    <w:p w14:paraId="452CB332" w14:textId="79E3A23D" w:rsidR="00FB0662" w:rsidRPr="00372C6A" w:rsidRDefault="00816DBB">
      <w:pPr>
        <w:pStyle w:val="Prrafodelista"/>
        <w:numPr>
          <w:ilvl w:val="0"/>
          <w:numId w:val="32"/>
        </w:numPr>
        <w:rPr>
          <w:rFonts w:asciiTheme="minorHAnsi" w:eastAsiaTheme="minorHAnsi" w:hAnsiTheme="minorHAnsi" w:cstheme="minorHAnsi"/>
          <w:lang w:eastAsia="es-PY"/>
        </w:rPr>
      </w:pPr>
      <w:r w:rsidRPr="00372C6A">
        <w:rPr>
          <w:rFonts w:asciiTheme="minorHAnsi" w:hAnsiTheme="minorHAnsi" w:cstheme="minorHAnsi"/>
          <w:color w:val="000000"/>
          <w:lang w:eastAsia="es-PY"/>
        </w:rPr>
        <w:lastRenderedPageBreak/>
        <w:t>Formulario de Identificación de Servicios Personales (FIS).</w:t>
      </w:r>
    </w:p>
    <w:p w14:paraId="2CD401F6" w14:textId="18D53497" w:rsidR="00372C6A" w:rsidRPr="00372C6A" w:rsidRDefault="00C92D46" w:rsidP="00C92D46">
      <w:pPr>
        <w:pStyle w:val="Prrafodelista"/>
        <w:tabs>
          <w:tab w:val="left" w:pos="7095"/>
        </w:tabs>
        <w:ind w:left="720"/>
        <w:rPr>
          <w:rFonts w:asciiTheme="minorHAnsi" w:eastAsiaTheme="minorHAnsi" w:hAnsiTheme="minorHAnsi" w:cstheme="minorHAnsi"/>
          <w:lang w:eastAsia="es-PY"/>
        </w:rPr>
      </w:pPr>
      <w:r>
        <w:rPr>
          <w:rFonts w:asciiTheme="minorHAnsi" w:eastAsiaTheme="minorHAnsi" w:hAnsiTheme="minorHAnsi" w:cstheme="minorHAnsi"/>
          <w:lang w:eastAsia="es-PY"/>
        </w:rPr>
        <w:tab/>
      </w:r>
    </w:p>
    <w:p w14:paraId="27246175" w14:textId="77777777" w:rsidR="00816DBB" w:rsidRPr="00504E2C"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2</w:t>
      </w:r>
      <w:r w:rsidRPr="00504E2C">
        <w:rPr>
          <w:rFonts w:asciiTheme="minorHAnsi" w:eastAsiaTheme="minorHAnsi" w:hAnsiTheme="minorHAnsi" w:cstheme="minorHAnsi"/>
          <w:lang w:eastAsia="es-PY"/>
        </w:rPr>
        <w:t>. La Contratante efectuará los pagos, dentro del plazo establecido en este apartado, sin exceder sesenta (60) días después de la presentación de una factura por el proveedor, y después de que la contratante la haya aceptado. Dicha aceptación o rechazo, deberá darse a más tardar en quince (15) días posteriores a su presentación.</w:t>
      </w:r>
    </w:p>
    <w:p w14:paraId="39BB91EE" w14:textId="77777777" w:rsidR="00816DBB" w:rsidRPr="00504E2C" w:rsidRDefault="00816DBB" w:rsidP="00264A93">
      <w:pPr>
        <w:spacing w:after="0"/>
        <w:jc w:val="both"/>
        <w:rPr>
          <w:rFonts w:asciiTheme="minorHAnsi" w:eastAsiaTheme="minorHAnsi" w:hAnsiTheme="minorHAnsi" w:cstheme="minorHAnsi"/>
          <w:lang w:eastAsia="es-PY"/>
        </w:rPr>
      </w:pPr>
    </w:p>
    <w:p w14:paraId="43361BAF" w14:textId="50ABA784" w:rsidR="00D46391"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3.</w:t>
      </w:r>
      <w:r w:rsidRPr="00504E2C">
        <w:rPr>
          <w:rFonts w:asciiTheme="minorHAnsi" w:eastAsiaTheme="minorHAnsi" w:hAnsiTheme="minorHAnsi" w:cstheme="minorHAnsi"/>
          <w:lang w:eastAsia="es-PY"/>
        </w:rPr>
        <w:t xml:space="preserve"> De conformidad a las disposiciones del Decreto N° 7781/2006, del 30 de </w:t>
      </w:r>
      <w:r w:rsidR="00372C6A" w:rsidRPr="00504E2C">
        <w:rPr>
          <w:rFonts w:asciiTheme="minorHAnsi" w:eastAsiaTheme="minorHAnsi" w:hAnsiTheme="minorHAnsi" w:cstheme="minorHAnsi"/>
          <w:lang w:eastAsia="es-PY"/>
        </w:rPr>
        <w:t>junio</w:t>
      </w:r>
      <w:r w:rsidRPr="00504E2C">
        <w:rPr>
          <w:rFonts w:asciiTheme="minorHAnsi" w:eastAsiaTheme="minorHAnsi" w:hAnsiTheme="minorHAnsi" w:cstheme="minorHAnsi"/>
          <w:lang w:eastAsia="es-PY"/>
        </w:rPr>
        <w:t xml:space="preserve">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bookmarkEnd w:id="23"/>
    </w:p>
    <w:p w14:paraId="6F655692" w14:textId="06A30891" w:rsidR="00D46391" w:rsidRPr="00504E2C" w:rsidRDefault="00000000">
      <w:pPr>
        <w:pStyle w:val="Estilo2"/>
        <w:numPr>
          <w:ilvl w:val="0"/>
          <w:numId w:val="27"/>
        </w:numPr>
        <w:jc w:val="both"/>
        <w:rPr>
          <w:rFonts w:eastAsia="Calibri"/>
          <w:sz w:val="22"/>
        </w:rPr>
      </w:pPr>
      <w:sdt>
        <w:sdtPr>
          <w:rPr>
            <w:rFonts w:eastAsia="Calibri"/>
            <w:sz w:val="22"/>
          </w:rPr>
          <w:id w:val="775378618"/>
          <w:lock w:val="sdtContentLocked"/>
          <w:placeholder>
            <w:docPart w:val="DefaultPlaceholder_1081868574"/>
          </w:placeholder>
          <w:group/>
        </w:sdtPr>
        <w:sdtContent>
          <w:r w:rsidR="00D46391" w:rsidRPr="00504E2C">
            <w:rPr>
              <w:rFonts w:eastAsia="Calibri"/>
              <w:sz w:val="22"/>
            </w:rPr>
            <w:t>Solicitud de suspensión de la ejecución de contrato</w:t>
          </w:r>
        </w:sdtContent>
      </w:sdt>
    </w:p>
    <w:sdt>
      <w:sdtPr>
        <w:rPr>
          <w:rFonts w:asciiTheme="minorHAnsi" w:eastAsia="Calibri" w:hAnsiTheme="minorHAnsi" w:cstheme="minorHAnsi"/>
          <w:b w:val="0"/>
          <w:sz w:val="22"/>
          <w:szCs w:val="22"/>
          <w:lang w:val="es-PY" w:eastAsia="en-US"/>
        </w:rPr>
        <w:id w:val="97459151"/>
        <w:lock w:val="sdtContentLocked"/>
        <w:placeholder>
          <w:docPart w:val="DefaultPlaceholder_-1854013440"/>
        </w:placeholder>
        <w:group/>
      </w:sdtPr>
      <w:sdtEndPr>
        <w:rPr>
          <w:rFonts w:eastAsia="Times New Roman"/>
          <w:b/>
          <w:color w:val="000000"/>
          <w:lang w:val="es-ES" w:eastAsia="es-PY"/>
        </w:rPr>
      </w:sdtEndPr>
      <w:sdtContent>
        <w:p w14:paraId="7BC378EC" w14:textId="77777777"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mora en el pago por parte de la contratante fuere superior a sesenta (60) días, el proveedor, consultor o contratista, tendrá derecho a solicitar por escrito la suspensión de la ejecución del contrato por causas imputables a la contratante.</w:t>
          </w:r>
        </w:p>
        <w:p w14:paraId="1502E95A" w14:textId="77777777"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14:paraId="2BBEDFAA" w14:textId="77777777"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La solicitud deberá ser respondida por la contratante dentro de los 10 (diez) días calendario de haber recibido por escrito el requerimiento. Pasado dicho plazo sin respuesta se considerará denegado el pedido, con lo que se agota la instancia administrativa quedando expedita la vía contencioso administrativa.</w:t>
          </w:r>
        </w:p>
        <w:p w14:paraId="5497388D" w14:textId="77777777"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14:paraId="22212817" w14:textId="77777777" w:rsidR="00264A93" w:rsidRDefault="00816DBB" w:rsidP="00264A93">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14:paraId="34868269" w14:textId="3B03F6D5" w:rsidR="00264A93" w:rsidRPr="00264A93" w:rsidRDefault="00000000" w:rsidP="00264A93">
          <w:pPr>
            <w:pStyle w:val="Ttulo"/>
            <w:tabs>
              <w:tab w:val="left" w:pos="0"/>
              <w:tab w:val="left" w:pos="142"/>
              <w:tab w:val="left" w:pos="284"/>
            </w:tabs>
            <w:spacing w:line="276" w:lineRule="auto"/>
            <w:ind w:left="0"/>
            <w:jc w:val="both"/>
            <w:rPr>
              <w:rFonts w:asciiTheme="minorHAnsi" w:hAnsiTheme="minorHAnsi" w:cstheme="minorHAnsi"/>
              <w:color w:val="000000"/>
              <w:sz w:val="22"/>
              <w:szCs w:val="22"/>
              <w:lang w:eastAsia="es-PY"/>
            </w:rPr>
          </w:pPr>
        </w:p>
      </w:sdtContent>
    </w:sdt>
    <w:p w14:paraId="666E0295" w14:textId="599E99FE" w:rsidR="00405D78" w:rsidRPr="00264A93" w:rsidRDefault="005E298D">
      <w:pPr>
        <w:pStyle w:val="Prrafodelista"/>
        <w:numPr>
          <w:ilvl w:val="0"/>
          <w:numId w:val="27"/>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Anticipo MIPYMES</w:t>
      </w:r>
    </w:p>
    <w:p w14:paraId="1D48AA93" w14:textId="41B23E8B" w:rsidR="005E298D" w:rsidRPr="00372C6A" w:rsidRDefault="00372C6A" w:rsidP="00372C6A">
      <w:pPr>
        <w:spacing w:after="0"/>
        <w:jc w:val="both"/>
        <w:rPr>
          <w:rFonts w:asciiTheme="minorHAnsi" w:eastAsiaTheme="minorHAnsi" w:hAnsiTheme="minorHAnsi" w:cstheme="minorHAnsi"/>
          <w:lang w:eastAsia="es-PY"/>
        </w:rPr>
      </w:pPr>
      <w:r w:rsidRPr="00372C6A">
        <w:rPr>
          <w:rFonts w:asciiTheme="minorHAnsi" w:eastAsia="Times New Roman" w:hAnsiTheme="minorHAnsi" w:cstheme="minorHAnsi"/>
          <w:lang w:eastAsia="es-PY"/>
        </w:rPr>
        <w:t>Se otorgará anticipo MIPYMES:</w:t>
      </w:r>
      <w:r w:rsidR="0075337E" w:rsidRPr="0075337E">
        <w:t xml:space="preserve"> </w:t>
      </w:r>
      <w:r w:rsidR="0075337E">
        <w:t xml:space="preserve">Esta convocante ha establecido un anticipo del </w:t>
      </w:r>
      <w:r w:rsidR="00051C88">
        <w:t>20</w:t>
      </w:r>
      <w:r w:rsidR="0075337E">
        <w:t xml:space="preserve">% (diez por ciento), solo si el oferente adjudicado sea una MIPYMES (Micro, Pequeña y Mediana Empresa) resultare adjudicada conforme a la circular DNCP </w:t>
      </w:r>
      <w:proofErr w:type="spellStart"/>
      <w:r w:rsidR="0075337E">
        <w:t>N°</w:t>
      </w:r>
      <w:proofErr w:type="spellEnd"/>
      <w:r w:rsidR="0075337E">
        <w:t xml:space="preserve"> 02/2023</w:t>
      </w:r>
      <w:r>
        <w:rPr>
          <w:rFonts w:asciiTheme="minorHAnsi" w:eastAsiaTheme="minorHAnsi" w:hAnsiTheme="minorHAnsi" w:cstheme="minorHAnsi"/>
          <w:lang w:eastAsia="es-PY"/>
        </w:rPr>
        <w:t xml:space="preserve"> </w:t>
      </w:r>
    </w:p>
    <w:p w14:paraId="256603C5" w14:textId="228C71D1" w:rsidR="00405D78" w:rsidRPr="00504E2C" w:rsidRDefault="00000000">
      <w:pPr>
        <w:pStyle w:val="Estilo2"/>
        <w:numPr>
          <w:ilvl w:val="0"/>
          <w:numId w:val="27"/>
        </w:numPr>
        <w:jc w:val="both"/>
        <w:rPr>
          <w:sz w:val="22"/>
        </w:rPr>
      </w:pPr>
      <w:sdt>
        <w:sdtPr>
          <w:rPr>
            <w:sz w:val="22"/>
          </w:rPr>
          <w:id w:val="1469773938"/>
          <w:lock w:val="sdtContentLocked"/>
          <w:placeholder>
            <w:docPart w:val="DefaultPlaceholder_1081868574"/>
          </w:placeholder>
          <w:group/>
        </w:sdtPr>
        <w:sdtContent>
          <w:r w:rsidR="00336B53" w:rsidRPr="00504E2C">
            <w:rPr>
              <w:sz w:val="22"/>
            </w:rPr>
            <w:t>Solicitud</w:t>
          </w:r>
          <w:r w:rsidR="00405D78" w:rsidRPr="00504E2C">
            <w:rPr>
              <w:sz w:val="22"/>
            </w:rPr>
            <w:t xml:space="preserve"> de pago de anticipo</w:t>
          </w:r>
        </w:sdtContent>
      </w:sdt>
      <w:r w:rsidR="00405D78" w:rsidRPr="00504E2C">
        <w:rPr>
          <w:sz w:val="22"/>
        </w:rPr>
        <w:t xml:space="preserve"> </w:t>
      </w:r>
    </w:p>
    <w:p w14:paraId="292D3C08" w14:textId="77777777" w:rsidR="00405D78" w:rsidRPr="00504E2C" w:rsidRDefault="00405D78" w:rsidP="00264A93">
      <w:pPr>
        <w:spacing w:after="0"/>
        <w:jc w:val="both"/>
        <w:rPr>
          <w:rFonts w:asciiTheme="minorHAnsi" w:eastAsia="Times New Roman" w:hAnsiTheme="minorHAnsi" w:cstheme="minorHAnsi"/>
          <w:color w:val="000000"/>
          <w:lang w:eastAsia="es-PY"/>
        </w:rPr>
      </w:pPr>
    </w:p>
    <w:p w14:paraId="7EF3960F" w14:textId="5EE51533" w:rsidR="00C7135C" w:rsidRDefault="00000000" w:rsidP="00264A93">
      <w:pPr>
        <w:shd w:val="clear" w:color="auto" w:fill="FFFFFF"/>
        <w:spacing w:after="0"/>
        <w:jc w:val="both"/>
        <w:rPr>
          <w:rFonts w:asciiTheme="minorHAnsi" w:hAnsiTheme="minorHAnsi" w:cstheme="minorHAnsi"/>
          <w:lang w:val="es-ES_tradnl"/>
        </w:rPr>
      </w:pPr>
      <w:sdt>
        <w:sdtPr>
          <w:rPr>
            <w:rFonts w:asciiTheme="minorHAnsi" w:hAnsiTheme="minorHAnsi" w:cstheme="minorHAnsi"/>
            <w:b/>
            <w:lang w:val="es-ES_tradnl"/>
          </w:rPr>
          <w:id w:val="-147141560"/>
          <w:lock w:val="sdtContentLocked"/>
          <w:placeholder>
            <w:docPart w:val="DefaultPlaceholder_-1854013440"/>
          </w:placeholder>
          <w:group/>
        </w:sdtPr>
        <w:sdtContent>
          <w:r w:rsidR="00361999" w:rsidRPr="00504E2C">
            <w:rPr>
              <w:rFonts w:asciiTheme="minorHAnsi" w:hAnsiTheme="minorHAnsi" w:cstheme="minorHAnsi"/>
              <w:lang w:val="es-ES_tradnl"/>
            </w:rPr>
            <w:t>El plazo dentro del cual se solicitará el anticipo será (en días corridos) de</w:t>
          </w:r>
          <w:r w:rsidR="00C7135C" w:rsidRPr="00504E2C">
            <w:rPr>
              <w:rFonts w:asciiTheme="minorHAnsi" w:hAnsiTheme="minorHAnsi" w:cstheme="minorHAnsi"/>
              <w:lang w:val="es-ES_tradnl"/>
            </w:rPr>
            <w:t>:</w:t>
          </w:r>
        </w:sdtContent>
      </w:sdt>
      <w:r w:rsidR="00FB60CC" w:rsidRPr="00504E2C">
        <w:rPr>
          <w:rFonts w:asciiTheme="minorHAnsi" w:hAnsiTheme="minorHAnsi" w:cstheme="minorHAnsi"/>
          <w:lang w:val="es-ES_tradnl"/>
        </w:rPr>
        <w:t xml:space="preserve"> </w:t>
      </w:r>
      <w:sdt>
        <w:sdtPr>
          <w:rPr>
            <w:rFonts w:asciiTheme="minorHAnsi" w:hAnsiTheme="minorHAnsi" w:cstheme="minorHAnsi"/>
            <w:b/>
            <w:lang w:val="es-ES_tradnl"/>
          </w:rPr>
          <w:id w:val="412368334"/>
          <w:lock w:val="sdtLocked"/>
          <w:placeholder>
            <w:docPart w:val="0839279DE6924F9E8CDFF669AAD9FAFF"/>
          </w:placeholder>
          <w:showingPlcHdr/>
        </w:sdtPr>
        <w:sdtContent>
          <w:r w:rsidR="00C565B7" w:rsidRPr="00504E2C">
            <w:rPr>
              <w:rStyle w:val="Textodelmarcadordeposicin"/>
              <w:rFonts w:asciiTheme="minorHAnsi" w:hAnsiTheme="minorHAnsi" w:cstheme="minorHAnsi"/>
            </w:rPr>
            <w:t>Haga clic o pulse aquí para escribir texto.</w:t>
          </w:r>
        </w:sdtContent>
      </w:sdt>
    </w:p>
    <w:p w14:paraId="2586CFE9" w14:textId="482861A1" w:rsidR="00C565B7" w:rsidRDefault="00C565B7" w:rsidP="00264A93">
      <w:pPr>
        <w:shd w:val="clear" w:color="auto" w:fill="FFFFFF"/>
        <w:spacing w:after="0"/>
        <w:jc w:val="both"/>
      </w:pPr>
      <w:r>
        <w:t xml:space="preserve">Los anticipos estarán vigentes hasta el cumplimiento total de las obligaciones. Para acceder al anticipo, el Contratista deberá presentar dentro de los </w:t>
      </w:r>
      <w:r w:rsidR="00051C88">
        <w:t>10</w:t>
      </w:r>
      <w:r>
        <w:t xml:space="preserve"> (</w:t>
      </w:r>
      <w:r w:rsidR="00051C88">
        <w:t>diez</w:t>
      </w:r>
      <w:r>
        <w:t xml:space="preserve">) días calendarios posteriores a la firma del contrato la solicitud de pago de anticipo, presentada por escrito, con la factura, el plan de inversiones y la Garantía de Anticipo. </w:t>
      </w:r>
    </w:p>
    <w:p w14:paraId="7FAD93B1" w14:textId="577E3F98" w:rsidR="00C565B7" w:rsidRPr="00C565B7" w:rsidRDefault="00C565B7">
      <w:pPr>
        <w:pStyle w:val="Prrafodelista"/>
        <w:numPr>
          <w:ilvl w:val="0"/>
          <w:numId w:val="36"/>
        </w:numPr>
        <w:shd w:val="clear" w:color="auto" w:fill="FFFFFF"/>
        <w:rPr>
          <w:rFonts w:asciiTheme="minorHAnsi" w:hAnsiTheme="minorHAnsi" w:cstheme="minorHAnsi"/>
          <w:sz w:val="22"/>
          <w:szCs w:val="22"/>
        </w:rPr>
      </w:pPr>
      <w:r w:rsidRPr="00C565B7">
        <w:rPr>
          <w:rFonts w:asciiTheme="minorHAnsi" w:hAnsiTheme="minorHAnsi" w:cstheme="minorHAnsi"/>
          <w:sz w:val="22"/>
          <w:szCs w:val="22"/>
        </w:rPr>
        <w:t xml:space="preserve">Plazo máximo para la presentación de la solicitud de pago de anticipo: </w:t>
      </w:r>
      <w:r w:rsidR="00051C88">
        <w:rPr>
          <w:rFonts w:asciiTheme="minorHAnsi" w:hAnsiTheme="minorHAnsi" w:cstheme="minorHAnsi"/>
          <w:sz w:val="22"/>
          <w:szCs w:val="22"/>
        </w:rPr>
        <w:t>10</w:t>
      </w:r>
      <w:r w:rsidRPr="00C565B7">
        <w:rPr>
          <w:rFonts w:asciiTheme="minorHAnsi" w:hAnsiTheme="minorHAnsi" w:cstheme="minorHAnsi"/>
          <w:sz w:val="22"/>
          <w:szCs w:val="22"/>
        </w:rPr>
        <w:t xml:space="preserve"> (cinco) días calendarios posteriores a la firma del contrato</w:t>
      </w:r>
    </w:p>
    <w:p w14:paraId="2EA9C413" w14:textId="3A4E0EF7" w:rsidR="00C565B7" w:rsidRPr="00C565B7" w:rsidRDefault="00C565B7">
      <w:pPr>
        <w:pStyle w:val="Prrafodelista"/>
        <w:numPr>
          <w:ilvl w:val="0"/>
          <w:numId w:val="36"/>
        </w:numPr>
        <w:shd w:val="clear" w:color="auto" w:fill="FFFFFF"/>
        <w:rPr>
          <w:rFonts w:asciiTheme="minorHAnsi" w:hAnsiTheme="minorHAnsi" w:cstheme="minorHAnsi"/>
          <w:sz w:val="22"/>
          <w:szCs w:val="22"/>
        </w:rPr>
      </w:pPr>
      <w:r w:rsidRPr="00C565B7">
        <w:rPr>
          <w:rFonts w:asciiTheme="minorHAnsi" w:hAnsiTheme="minorHAnsi" w:cstheme="minorHAnsi"/>
          <w:sz w:val="22"/>
          <w:szCs w:val="22"/>
        </w:rPr>
        <w:t xml:space="preserve"> Dirección:</w:t>
      </w:r>
      <w:r w:rsidR="00051C88">
        <w:rPr>
          <w:rFonts w:asciiTheme="minorHAnsi" w:hAnsiTheme="minorHAnsi" w:cstheme="minorHAnsi"/>
          <w:sz w:val="22"/>
          <w:szCs w:val="22"/>
        </w:rPr>
        <w:t xml:space="preserve"> </w:t>
      </w:r>
      <w:r>
        <w:rPr>
          <w:rFonts w:asciiTheme="minorHAnsi" w:hAnsiTheme="minorHAnsi" w:cstheme="minorHAnsi"/>
          <w:sz w:val="22"/>
          <w:szCs w:val="22"/>
        </w:rPr>
        <w:t>Municipalidad de Natalio</w:t>
      </w:r>
      <w:r w:rsidRPr="00C565B7">
        <w:rPr>
          <w:rFonts w:asciiTheme="minorHAnsi" w:hAnsiTheme="minorHAnsi" w:cstheme="minorHAnsi"/>
          <w:sz w:val="22"/>
          <w:szCs w:val="22"/>
        </w:rPr>
        <w:t xml:space="preserve"> </w:t>
      </w:r>
    </w:p>
    <w:p w14:paraId="1018E0CA" w14:textId="5BF36776" w:rsidR="00C565B7" w:rsidRPr="00C565B7" w:rsidRDefault="00C565B7">
      <w:pPr>
        <w:pStyle w:val="Prrafodelista"/>
        <w:numPr>
          <w:ilvl w:val="0"/>
          <w:numId w:val="36"/>
        </w:numPr>
        <w:shd w:val="clear" w:color="auto" w:fill="FFFFFF"/>
        <w:rPr>
          <w:rFonts w:asciiTheme="minorHAnsi" w:hAnsiTheme="minorHAnsi" w:cstheme="minorHAnsi"/>
          <w:sz w:val="22"/>
          <w:szCs w:val="22"/>
        </w:rPr>
      </w:pPr>
      <w:r w:rsidRPr="00C565B7">
        <w:rPr>
          <w:rFonts w:asciiTheme="minorHAnsi" w:hAnsiTheme="minorHAnsi" w:cstheme="minorHAnsi"/>
          <w:sz w:val="22"/>
          <w:szCs w:val="22"/>
        </w:rPr>
        <w:t xml:space="preserve">Horario de atención: 07:00 a </w:t>
      </w:r>
      <w:r>
        <w:rPr>
          <w:rFonts w:asciiTheme="minorHAnsi" w:hAnsiTheme="minorHAnsi" w:cstheme="minorHAnsi"/>
          <w:sz w:val="22"/>
          <w:szCs w:val="22"/>
        </w:rPr>
        <w:t>12</w:t>
      </w:r>
      <w:r w:rsidRPr="00C565B7">
        <w:rPr>
          <w:rFonts w:asciiTheme="minorHAnsi" w:hAnsiTheme="minorHAnsi" w:cstheme="minorHAnsi"/>
          <w:sz w:val="22"/>
          <w:szCs w:val="22"/>
        </w:rPr>
        <w:t>:</w:t>
      </w:r>
      <w:r>
        <w:rPr>
          <w:rFonts w:asciiTheme="minorHAnsi" w:hAnsiTheme="minorHAnsi" w:cstheme="minorHAnsi"/>
          <w:sz w:val="22"/>
          <w:szCs w:val="22"/>
        </w:rPr>
        <w:t>30</w:t>
      </w:r>
      <w:r w:rsidRPr="00C565B7">
        <w:rPr>
          <w:rFonts w:asciiTheme="minorHAnsi" w:hAnsiTheme="minorHAnsi" w:cstheme="minorHAnsi"/>
          <w:sz w:val="22"/>
          <w:szCs w:val="22"/>
        </w:rPr>
        <w:t xml:space="preserve"> </w:t>
      </w:r>
      <w:proofErr w:type="spellStart"/>
      <w:r w:rsidRPr="00C565B7">
        <w:rPr>
          <w:rFonts w:asciiTheme="minorHAnsi" w:hAnsiTheme="minorHAnsi" w:cstheme="minorHAnsi"/>
          <w:sz w:val="22"/>
          <w:szCs w:val="22"/>
        </w:rPr>
        <w:t>hs</w:t>
      </w:r>
      <w:proofErr w:type="spellEnd"/>
      <w:r w:rsidRPr="00C565B7">
        <w:rPr>
          <w:rFonts w:asciiTheme="minorHAnsi" w:hAnsiTheme="minorHAnsi" w:cstheme="minorHAnsi"/>
          <w:sz w:val="22"/>
          <w:szCs w:val="22"/>
        </w:rPr>
        <w:t xml:space="preserve"> </w:t>
      </w:r>
    </w:p>
    <w:p w14:paraId="1D29B11E" w14:textId="77777777" w:rsidR="00C565B7" w:rsidRPr="00C565B7" w:rsidRDefault="00C565B7">
      <w:pPr>
        <w:pStyle w:val="Prrafodelista"/>
        <w:numPr>
          <w:ilvl w:val="0"/>
          <w:numId w:val="36"/>
        </w:numPr>
        <w:shd w:val="clear" w:color="auto" w:fill="FFFFFF"/>
        <w:rPr>
          <w:rFonts w:asciiTheme="minorHAnsi" w:hAnsiTheme="minorHAnsi" w:cstheme="minorHAnsi"/>
          <w:sz w:val="22"/>
          <w:szCs w:val="22"/>
        </w:rPr>
      </w:pPr>
      <w:r w:rsidRPr="00C565B7">
        <w:rPr>
          <w:rFonts w:asciiTheme="minorHAnsi" w:hAnsiTheme="minorHAnsi" w:cstheme="minorHAnsi"/>
          <w:sz w:val="22"/>
          <w:szCs w:val="22"/>
        </w:rPr>
        <w:t xml:space="preserve">Oficina y/o departamento: Dirección de Administración y Finanzas </w:t>
      </w:r>
    </w:p>
    <w:p w14:paraId="601FF549" w14:textId="1174EDD9" w:rsidR="00C565B7" w:rsidRPr="00C565B7" w:rsidRDefault="00C565B7">
      <w:pPr>
        <w:pStyle w:val="Prrafodelista"/>
        <w:numPr>
          <w:ilvl w:val="0"/>
          <w:numId w:val="36"/>
        </w:numPr>
        <w:shd w:val="clear" w:color="auto" w:fill="FFFFFF"/>
        <w:rPr>
          <w:rFonts w:asciiTheme="minorHAnsi" w:hAnsiTheme="minorHAnsi" w:cstheme="minorHAnsi"/>
          <w:sz w:val="22"/>
          <w:szCs w:val="22"/>
        </w:rPr>
      </w:pPr>
      <w:r w:rsidRPr="00C565B7">
        <w:rPr>
          <w:rFonts w:asciiTheme="minorHAnsi" w:hAnsiTheme="minorHAnsi" w:cstheme="minorHAnsi"/>
          <w:sz w:val="22"/>
          <w:szCs w:val="22"/>
        </w:rPr>
        <w:lastRenderedPageBreak/>
        <w:t xml:space="preserve"> Responsable de la recepción: </w:t>
      </w:r>
      <w:r>
        <w:rPr>
          <w:rFonts w:asciiTheme="minorHAnsi" w:hAnsiTheme="minorHAnsi" w:cstheme="minorHAnsi"/>
          <w:sz w:val="22"/>
          <w:szCs w:val="22"/>
        </w:rPr>
        <w:t>BELEN RIVAS BENITEZ</w:t>
      </w:r>
      <w:r w:rsidRPr="00C565B7">
        <w:rPr>
          <w:rFonts w:asciiTheme="minorHAnsi" w:hAnsiTheme="minorHAnsi" w:cstheme="minorHAnsi"/>
          <w:sz w:val="22"/>
          <w:szCs w:val="22"/>
        </w:rPr>
        <w:t xml:space="preserve"> -Dirección de Administración y Finanzas </w:t>
      </w:r>
    </w:p>
    <w:p w14:paraId="0603816F" w14:textId="4BDB58D7" w:rsidR="00C565B7" w:rsidRDefault="00C565B7">
      <w:pPr>
        <w:pStyle w:val="Prrafodelista"/>
        <w:numPr>
          <w:ilvl w:val="0"/>
          <w:numId w:val="36"/>
        </w:numPr>
        <w:shd w:val="clear" w:color="auto" w:fill="FFFFFF"/>
        <w:rPr>
          <w:rFonts w:asciiTheme="minorHAnsi" w:hAnsiTheme="minorHAnsi" w:cstheme="minorHAnsi"/>
          <w:sz w:val="22"/>
          <w:szCs w:val="22"/>
        </w:rPr>
      </w:pPr>
      <w:r w:rsidRPr="00C565B7">
        <w:rPr>
          <w:rFonts w:asciiTheme="minorHAnsi" w:hAnsiTheme="minorHAnsi" w:cstheme="minorHAnsi"/>
          <w:sz w:val="22"/>
          <w:szCs w:val="22"/>
        </w:rPr>
        <w:t xml:space="preserve"> Plazo o fecha en la cual se abonará al contratista el monto del anticipo, siguiente a la fecha de la presentación de la solicitud: Se verificarán las documentaciones requeridas y previa aprobación del Plan de Inversión del anticipo y constatación de la extensión adecuada de la garantía y factura correspondientes, se abonará al Contratista el monto total del anticipo, a más tardar el dentro de los 10 días calendarios siguientes a la fecha de presentación de la solicitud. De constatarse defectos o la omisión de alguno de los documentos citados, será comunicado al Contratista y el plazo de pa</w:t>
      </w:r>
      <w:r>
        <w:rPr>
          <w:rFonts w:asciiTheme="minorHAnsi" w:hAnsiTheme="minorHAnsi" w:cstheme="minorHAnsi"/>
          <w:sz w:val="22"/>
          <w:szCs w:val="22"/>
        </w:rPr>
        <w:t>go</w:t>
      </w:r>
      <w:r w:rsidR="00051C88">
        <w:rPr>
          <w:rFonts w:asciiTheme="minorHAnsi" w:hAnsiTheme="minorHAnsi" w:cstheme="minorHAnsi"/>
          <w:sz w:val="22"/>
          <w:szCs w:val="22"/>
        </w:rPr>
        <w:t xml:space="preserve"> quedará suspendido.</w:t>
      </w:r>
    </w:p>
    <w:p w14:paraId="3AF4FF59" w14:textId="090D0476" w:rsidR="00051C88" w:rsidRPr="00051C88" w:rsidRDefault="00051C88">
      <w:pPr>
        <w:pStyle w:val="Prrafodelista"/>
        <w:numPr>
          <w:ilvl w:val="0"/>
          <w:numId w:val="36"/>
        </w:numPr>
        <w:shd w:val="clear" w:color="auto" w:fill="FFFFFF"/>
        <w:rPr>
          <w:rFonts w:asciiTheme="minorHAnsi" w:hAnsiTheme="minorHAnsi" w:cstheme="minorHAnsi"/>
          <w:sz w:val="20"/>
          <w:szCs w:val="20"/>
        </w:rPr>
      </w:pPr>
      <w:r w:rsidRPr="00051C88">
        <w:rPr>
          <w:rFonts w:asciiTheme="minorHAnsi" w:hAnsiTheme="minorHAnsi" w:cstheme="minorHAnsi"/>
          <w:sz w:val="22"/>
          <w:szCs w:val="22"/>
        </w:rPr>
        <w:t>- Forma de amortización del monto anticipado con relación a las certificaciones realizadas: la devolución será por el total.</w:t>
      </w:r>
    </w:p>
    <w:p w14:paraId="5D187806" w14:textId="77777777" w:rsidR="00C565B7" w:rsidRPr="00504E2C" w:rsidRDefault="00C565B7" w:rsidP="00264A93">
      <w:pPr>
        <w:shd w:val="clear" w:color="auto" w:fill="FFFFFF"/>
        <w:spacing w:after="0"/>
        <w:jc w:val="both"/>
        <w:rPr>
          <w:rFonts w:asciiTheme="minorHAnsi" w:eastAsia="Times New Roman" w:hAnsiTheme="minorHAnsi" w:cstheme="minorHAnsi"/>
          <w:color w:val="212121"/>
          <w:lang w:eastAsia="es-PY"/>
        </w:rPr>
      </w:pPr>
    </w:p>
    <w:sdt>
      <w:sdtPr>
        <w:rPr>
          <w:rFonts w:asciiTheme="minorHAnsi" w:hAnsiTheme="minorHAnsi" w:cstheme="minorHAnsi"/>
          <w:lang w:val="es-ES_tradnl"/>
        </w:rPr>
        <w:id w:val="696201620"/>
        <w:lock w:val="sdtContentLocked"/>
        <w:placeholder>
          <w:docPart w:val="DefaultPlaceholder_-1854013440"/>
        </w:placeholder>
        <w:group/>
      </w:sdtPr>
      <w:sdtContent>
        <w:p w14:paraId="391BE990"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14:paraId="7EDC1CE4"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5D4D4007"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Los recursos entregados en calidad de anticipo no podrán destinarse a fines distintos a los relacionados con el objeto del contrato.</w:t>
          </w:r>
        </w:p>
        <w:p w14:paraId="779E2747"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0955CDBA"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El proveedor, consultor o contratista que reciba pagos en concepto de anticipo estará obligado a informar a la contratante sobre el destino y la forma de aplicación del mismo, que en todos los casos estará relacionado al efectivo cumplimiento del contrato.</w:t>
          </w:r>
        </w:p>
        <w:p w14:paraId="3BC200A8"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1CA00DB1"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En caso de extensión de la Garantía de Anticipo, la misma deberá cubrir el saldo pendiente de amortización.</w:t>
          </w:r>
        </w:p>
        <w:p w14:paraId="4339FEEA"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22F53904"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2. Si se establece en el SICP el otorgamiento de anticipos, no podrá superar en ningún caso el porcentaje establecido en la legislación vigente.</w:t>
          </w:r>
        </w:p>
        <w:p w14:paraId="34991869"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704A3255"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3. La solicitud de pago del anticipo deberá ser presentada por escrito, con la factura, el plan de inversiones y la Garantía de Anticipo.</w:t>
          </w:r>
        </w:p>
        <w:p w14:paraId="6979DDF0"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03443228"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14:paraId="6A44E692"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704E582A"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14:paraId="08992E09"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7787BC99"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lastRenderedPageBreak/>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14:paraId="2D5B35AA"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1F268CCE"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7. La amortización del anticipo se realizará de acuerdo con lo establecido en el contrato, en la proporción que éste indique.</w:t>
          </w:r>
        </w:p>
        <w:p w14:paraId="24F490B5"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5560295F"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14:paraId="65201580"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1AE5B03C"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14:paraId="78A6B460"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48B68D4F" w14:textId="77777777" w:rsidR="001413E5"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10. En el caso de rescisión o terminación anticipada del contrato, los proveedores o contratistas deberán reintegrar a la contratante el saldo por amortizar</w:t>
          </w:r>
        </w:p>
        <w:p w14:paraId="1010A8FD" w14:textId="56F13DF2" w:rsidR="00264A93" w:rsidRPr="00264A93" w:rsidRDefault="00000000" w:rsidP="00264A93">
          <w:pPr>
            <w:shd w:val="clear" w:color="auto" w:fill="FFFFFF"/>
            <w:spacing w:after="0"/>
            <w:jc w:val="both"/>
            <w:rPr>
              <w:rFonts w:asciiTheme="minorHAnsi" w:hAnsiTheme="minorHAnsi" w:cstheme="minorHAnsi"/>
              <w:lang w:val="es-ES_tradnl"/>
            </w:rPr>
          </w:pPr>
        </w:p>
      </w:sdtContent>
    </w:sdt>
    <w:p w14:paraId="45A79245" w14:textId="5E9187B9" w:rsidR="00DD443A" w:rsidRPr="00264A93" w:rsidRDefault="00817DF9">
      <w:pPr>
        <w:pStyle w:val="Prrafodelista"/>
        <w:numPr>
          <w:ilvl w:val="0"/>
          <w:numId w:val="27"/>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Forma de Instrumentación de Garantía de anticipo</w:t>
      </w:r>
    </w:p>
    <w:p w14:paraId="71CBBC46" w14:textId="77777777" w:rsidR="00264A93" w:rsidRDefault="00264A93" w:rsidP="00264A93">
      <w:pPr>
        <w:spacing w:after="0"/>
        <w:jc w:val="both"/>
        <w:rPr>
          <w:rFonts w:asciiTheme="minorHAnsi" w:eastAsia="Times New Roman" w:hAnsiTheme="minorHAnsi" w:cstheme="minorHAnsi"/>
          <w:color w:val="000000"/>
          <w:lang w:eastAsia="es-PY"/>
        </w:rPr>
      </w:pPr>
    </w:p>
    <w:p w14:paraId="70474D81" w14:textId="442E12A1" w:rsidR="00372C6A" w:rsidRPr="00185152" w:rsidRDefault="009966D2" w:rsidP="00372C6A">
      <w:pPr>
        <w:spacing w:after="0"/>
        <w:jc w:val="both"/>
        <w:rPr>
          <w:rFonts w:asciiTheme="minorHAnsi" w:eastAsia="Times New Roman" w:hAnsiTheme="minorHAnsi" w:cstheme="minorHAnsi"/>
          <w:i/>
          <w:lang w:eastAsia="es-PY"/>
        </w:rPr>
      </w:pPr>
      <w:r w:rsidRPr="009966D2">
        <w:rPr>
          <w:rFonts w:asciiTheme="minorHAnsi" w:eastAsia="Times New Roman" w:hAnsiTheme="minorHAnsi" w:cstheme="minorHAnsi"/>
          <w:lang w:eastAsia="es-PY"/>
        </w:rPr>
        <w:t>La forma de instrumentación de la Garantía de Anticipo será:</w:t>
      </w:r>
      <w:r w:rsidR="00372C6A">
        <w:rPr>
          <w:rFonts w:asciiTheme="minorHAnsi" w:eastAsia="Times New Roman" w:hAnsiTheme="minorHAnsi" w:cstheme="minorHAnsi"/>
          <w:color w:val="FF0000"/>
          <w:lang w:eastAsia="es-PY"/>
        </w:rPr>
        <w:t xml:space="preserve"> </w:t>
      </w:r>
      <w:r w:rsidR="00372C6A" w:rsidRPr="00185152">
        <w:rPr>
          <w:rFonts w:asciiTheme="minorHAnsi" w:eastAsia="Times New Roman" w:hAnsiTheme="minorHAnsi" w:cstheme="minorHAnsi"/>
          <w:i/>
          <w:lang w:eastAsia="es-PY"/>
        </w:rPr>
        <w:t>Póliza de Seguro o Garantía Bancaria.</w:t>
      </w:r>
    </w:p>
    <w:p w14:paraId="13C5530E" w14:textId="77777777" w:rsidR="000319F3" w:rsidRPr="00264A93" w:rsidRDefault="000319F3" w:rsidP="00264A93">
      <w:pPr>
        <w:spacing w:after="0"/>
        <w:jc w:val="both"/>
        <w:rPr>
          <w:rFonts w:asciiTheme="minorHAnsi" w:eastAsia="Times New Roman" w:hAnsiTheme="minorHAnsi" w:cstheme="minorHAnsi"/>
          <w:i/>
          <w:color w:val="FF0000"/>
          <w:lang w:eastAsia="es-PY"/>
        </w:rPr>
      </w:pPr>
    </w:p>
    <w:p w14:paraId="10DD1DD0" w14:textId="14C9BF2D" w:rsidR="006A2245" w:rsidRPr="00504E2C" w:rsidRDefault="00000000">
      <w:pPr>
        <w:pStyle w:val="Estilo2"/>
        <w:numPr>
          <w:ilvl w:val="0"/>
          <w:numId w:val="27"/>
        </w:numPr>
        <w:jc w:val="both"/>
        <w:rPr>
          <w:sz w:val="22"/>
        </w:rPr>
      </w:pPr>
      <w:sdt>
        <w:sdtPr>
          <w:rPr>
            <w:sz w:val="22"/>
          </w:rPr>
          <w:id w:val="-920096412"/>
          <w:lock w:val="sdtContentLocked"/>
          <w:placeholder>
            <w:docPart w:val="DefaultPlaceholder_1081868574"/>
          </w:placeholder>
          <w:group/>
        </w:sdtPr>
        <w:sdtContent>
          <w:r w:rsidR="006A2245" w:rsidRPr="00504E2C">
            <w:rPr>
              <w:sz w:val="22"/>
            </w:rPr>
            <w:t>Reajuste</w:t>
          </w:r>
        </w:sdtContent>
      </w:sdt>
    </w:p>
    <w:p w14:paraId="59039099" w14:textId="77777777" w:rsidR="00DD443A" w:rsidRPr="00504E2C" w:rsidRDefault="00DD443A" w:rsidP="00264A93">
      <w:pPr>
        <w:pStyle w:val="Ttulo"/>
        <w:spacing w:line="276" w:lineRule="auto"/>
        <w:ind w:left="0"/>
        <w:jc w:val="both"/>
        <w:rPr>
          <w:rFonts w:asciiTheme="minorHAnsi" w:hAnsiTheme="minorHAnsi" w:cstheme="minorHAnsi"/>
          <w:b w:val="0"/>
          <w:sz w:val="22"/>
          <w:szCs w:val="22"/>
          <w:lang w:val="es-ES_tradnl"/>
        </w:rPr>
      </w:pPr>
    </w:p>
    <w:p w14:paraId="7D6949FF" w14:textId="7C79722B" w:rsidR="00AD0502" w:rsidRDefault="00000000" w:rsidP="00264A93">
      <w:pPr>
        <w:pStyle w:val="Ttulo"/>
        <w:spacing w:line="276" w:lineRule="auto"/>
        <w:ind w:left="0"/>
        <w:jc w:val="both"/>
        <w:rPr>
          <w:rFonts w:asciiTheme="minorHAnsi" w:hAnsiTheme="minorHAnsi" w:cstheme="minorHAnsi"/>
          <w:b w:val="0"/>
          <w:i/>
          <w:color w:val="FF0000"/>
          <w:sz w:val="22"/>
          <w:szCs w:val="22"/>
          <w:lang w:val="es-ES_tradnl"/>
        </w:rPr>
      </w:pPr>
      <w:sdt>
        <w:sdtPr>
          <w:rPr>
            <w:rFonts w:asciiTheme="minorHAnsi" w:hAnsiTheme="minorHAnsi" w:cstheme="minorHAnsi"/>
            <w:b w:val="0"/>
            <w:sz w:val="22"/>
            <w:szCs w:val="22"/>
            <w:lang w:val="es-ES_tradnl"/>
          </w:rPr>
          <w:id w:val="2137052658"/>
          <w:lock w:val="sdtContentLocked"/>
          <w:placeholder>
            <w:docPart w:val="DefaultPlaceholder_-1854013440"/>
          </w:placeholder>
          <w:group/>
        </w:sdtPr>
        <w:sdtContent>
          <w:r w:rsidR="006A2245" w:rsidRPr="00504E2C">
            <w:rPr>
              <w:rFonts w:asciiTheme="minorHAnsi" w:hAnsiTheme="minorHAnsi" w:cstheme="minorHAnsi"/>
              <w:b w:val="0"/>
              <w:sz w:val="22"/>
              <w:szCs w:val="22"/>
              <w:lang w:val="es-ES_tradnl"/>
            </w:rPr>
            <w:t>El pre</w:t>
          </w:r>
          <w:r w:rsidR="00FB60CC" w:rsidRPr="00504E2C">
            <w:rPr>
              <w:rFonts w:asciiTheme="minorHAnsi" w:hAnsiTheme="minorHAnsi" w:cstheme="minorHAnsi"/>
              <w:b w:val="0"/>
              <w:sz w:val="22"/>
              <w:szCs w:val="22"/>
              <w:lang w:val="es-ES_tradnl"/>
            </w:rPr>
            <w:t>c</w:t>
          </w:r>
          <w:r w:rsidR="006A2245" w:rsidRPr="00504E2C">
            <w:rPr>
              <w:rFonts w:asciiTheme="minorHAnsi" w:hAnsiTheme="minorHAnsi" w:cstheme="minorHAnsi"/>
              <w:b w:val="0"/>
              <w:sz w:val="22"/>
              <w:szCs w:val="22"/>
              <w:lang w:val="es-ES_tradnl"/>
            </w:rPr>
            <w:t>io del contrato estará sujeto a reajustes. La fórmula y el procedimiento para el reajuste serán los siguientes:</w:t>
          </w:r>
        </w:sdtContent>
      </w:sdt>
      <w:r w:rsidR="006A2245" w:rsidRPr="00504E2C">
        <w:rPr>
          <w:rFonts w:asciiTheme="minorHAnsi" w:hAnsiTheme="minorHAnsi" w:cstheme="minorHAnsi"/>
          <w:sz w:val="22"/>
          <w:szCs w:val="22"/>
          <w:lang w:val="es-ES_tradnl"/>
        </w:rPr>
        <w:t> </w:t>
      </w:r>
      <w:sdt>
        <w:sdtPr>
          <w:rPr>
            <w:rFonts w:asciiTheme="minorHAnsi" w:hAnsiTheme="minorHAnsi" w:cstheme="minorHAnsi"/>
            <w:sz w:val="22"/>
            <w:szCs w:val="22"/>
            <w:lang w:val="es-ES_tradnl"/>
          </w:rPr>
          <w:id w:val="-226537589"/>
          <w:lock w:val="sdtLocked"/>
          <w:placeholder>
            <w:docPart w:val="D91AEBD2F36D4052955229E0EEC8815B"/>
          </w:placeholder>
          <w:showingPlcHdr/>
        </w:sdtPr>
        <w:sdtContent>
          <w:r w:rsidR="00FB60CC" w:rsidRPr="00504E2C">
            <w:rPr>
              <w:rStyle w:val="Textodelmarcadordeposicin"/>
              <w:rFonts w:asciiTheme="minorHAnsi" w:hAnsiTheme="minorHAnsi" w:cstheme="minorHAnsi"/>
              <w:b w:val="0"/>
              <w:sz w:val="22"/>
              <w:szCs w:val="22"/>
            </w:rPr>
            <w:t>Haga clic o pulse aquí para escribir texto.</w:t>
          </w:r>
          <w:r w:rsidR="00CE2E85" w:rsidRPr="00504E2C">
            <w:rPr>
              <w:rStyle w:val="Textodelmarcadordeposicin"/>
              <w:rFonts w:asciiTheme="minorHAnsi" w:hAnsiTheme="minorHAnsi" w:cstheme="minorHAnsi"/>
              <w:b w:val="0"/>
              <w:sz w:val="22"/>
              <w:szCs w:val="22"/>
            </w:rPr>
            <w:t xml:space="preserve"> </w:t>
          </w:r>
        </w:sdtContent>
      </w:sdt>
    </w:p>
    <w:p w14:paraId="2660C5C2" w14:textId="2284CFD0" w:rsidR="00817DF9" w:rsidRPr="00185152" w:rsidRDefault="00185152" w:rsidP="00264A93">
      <w:pPr>
        <w:pStyle w:val="Ttulo"/>
        <w:spacing w:line="276" w:lineRule="auto"/>
        <w:ind w:left="0"/>
        <w:jc w:val="both"/>
        <w:rPr>
          <w:rFonts w:asciiTheme="minorHAnsi" w:hAnsiTheme="minorHAnsi" w:cstheme="minorHAnsi"/>
          <w:b w:val="0"/>
          <w:bCs/>
          <w:i/>
          <w:color w:val="FF0000"/>
          <w:sz w:val="22"/>
          <w:szCs w:val="22"/>
          <w:lang w:val="es-ES_tradnl"/>
        </w:rPr>
      </w:pPr>
      <w:r w:rsidRPr="00185152">
        <w:rPr>
          <w:rFonts w:asciiTheme="minorHAnsi" w:hAnsiTheme="minorHAnsi" w:cstheme="minorHAnsi"/>
          <w:b w:val="0"/>
          <w:bCs/>
          <w:sz w:val="22"/>
          <w:szCs w:val="22"/>
        </w:rPr>
        <w:t>El precio del contrato estará sujeto a reajustes. La fórmula y el procedimiento para el reajuste serán los siguientes: La fórmula y procedimiento para el cálculo de reajustes serán los siguientes: Los precios ofertados estarán sujetos a reajustes, siempre y cuando la variación del IPC publicado por el BCP haya sufrido una variación igual o mayor al quince por ciento (15%)</w:t>
      </w:r>
      <w:r>
        <w:rPr>
          <w:rFonts w:asciiTheme="minorHAnsi" w:hAnsiTheme="minorHAnsi" w:cstheme="minorHAnsi"/>
          <w:b w:val="0"/>
          <w:bCs/>
          <w:sz w:val="22"/>
          <w:szCs w:val="22"/>
        </w:rPr>
        <w:t xml:space="preserve"> </w:t>
      </w:r>
      <w:r w:rsidRPr="00185152">
        <w:rPr>
          <w:rFonts w:asciiTheme="minorHAnsi" w:hAnsiTheme="minorHAnsi" w:cstheme="minorHAnsi"/>
          <w:b w:val="0"/>
          <w:bCs/>
          <w:sz w:val="22"/>
          <w:szCs w:val="22"/>
        </w:rPr>
        <w:t>referente a la fecha de apertura de ofertas, conforme a la siguiente fórmula: A= P x I.I.B.C.P 15% Donde A= Precio ajustado de los bienes y/o servicios conexos facturados. P= Precio facturado de los bienes y/o servicios conexos ofertados. I.I.B.</w:t>
      </w:r>
      <w:proofErr w:type="gramStart"/>
      <w:r w:rsidRPr="00185152">
        <w:rPr>
          <w:rFonts w:asciiTheme="minorHAnsi" w:hAnsiTheme="minorHAnsi" w:cstheme="minorHAnsi"/>
          <w:b w:val="0"/>
          <w:bCs/>
          <w:sz w:val="22"/>
          <w:szCs w:val="22"/>
        </w:rPr>
        <w:t>C.P</w:t>
      </w:r>
      <w:proofErr w:type="gramEnd"/>
      <w:r w:rsidRPr="00185152">
        <w:rPr>
          <w:rFonts w:asciiTheme="minorHAnsi" w:hAnsiTheme="minorHAnsi" w:cstheme="minorHAnsi"/>
          <w:b w:val="0"/>
          <w:bCs/>
          <w:sz w:val="22"/>
          <w:szCs w:val="22"/>
        </w:rPr>
        <w:t>= Índice de Inflación emitido por el Banco Central del 31 Paraguay. 15%= Mínimo necesario de variación de IPC para reajuste del precio. No se reconocerán reajustes de precios si la provisión se encuentra atrasada respecto al cronograma de entregas aprobado. El reajuste solo será aplicado a solicitud d</w:t>
      </w:r>
      <w:r>
        <w:rPr>
          <w:rFonts w:asciiTheme="minorHAnsi" w:hAnsiTheme="minorHAnsi" w:cstheme="minorHAnsi"/>
          <w:b w:val="0"/>
          <w:bCs/>
          <w:sz w:val="22"/>
          <w:szCs w:val="22"/>
        </w:rPr>
        <w:t>el oferente</w:t>
      </w:r>
      <w:r w:rsidRPr="00185152">
        <w:rPr>
          <w:rFonts w:asciiTheme="minorHAnsi" w:hAnsiTheme="minorHAnsi" w:cstheme="minorHAnsi"/>
          <w:b w:val="0"/>
          <w:bCs/>
          <w:sz w:val="22"/>
          <w:szCs w:val="22"/>
        </w:rPr>
        <w:t>. La solicitud será solicitada vía correo electrónico.</w:t>
      </w:r>
    </w:p>
    <w:p w14:paraId="09058791" w14:textId="29CB4712" w:rsidR="00755DAE" w:rsidRDefault="00817DF9"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 xml:space="preserve">La variación del valor del contrato por reajuste de </w:t>
      </w:r>
      <w:r w:rsidR="00185152" w:rsidRPr="00504E2C">
        <w:rPr>
          <w:rFonts w:asciiTheme="minorHAnsi" w:hAnsiTheme="minorHAnsi" w:cstheme="minorHAnsi"/>
          <w:b w:val="0"/>
          <w:sz w:val="22"/>
          <w:szCs w:val="22"/>
        </w:rPr>
        <w:t>precios</w:t>
      </w:r>
      <w:r w:rsidRPr="00504E2C">
        <w:rPr>
          <w:rFonts w:asciiTheme="minorHAnsi" w:hAnsiTheme="minorHAnsi" w:cstheme="minorHAnsi"/>
          <w:b w:val="0"/>
          <w:sz w:val="22"/>
          <w:szCs w:val="22"/>
        </w:rPr>
        <w:t xml:space="preserve"> no constituye modificación del contrato en los términos de la Ley N° 7021/22 ‘’De Suministro y Contrataciones Públicas’’, sin embargo, deberá contar con un Código de Contratación, para cuya obtención se deberá cumplir con los requerimientos establecidos por la DNCP.</w:t>
      </w:r>
      <w:r w:rsidR="00755DAE">
        <w:rPr>
          <w:rFonts w:asciiTheme="minorHAnsi" w:hAnsiTheme="minorHAnsi" w:cstheme="minorHAnsi"/>
          <w:b w:val="0"/>
          <w:sz w:val="22"/>
          <w:szCs w:val="22"/>
        </w:rPr>
        <w:t xml:space="preserve"> </w:t>
      </w:r>
    </w:p>
    <w:p w14:paraId="30CEEADD" w14:textId="77777777" w:rsidR="000B7F02" w:rsidRDefault="000B7F02" w:rsidP="00264A93">
      <w:pPr>
        <w:pStyle w:val="Ttulo"/>
        <w:spacing w:line="276" w:lineRule="auto"/>
        <w:ind w:left="0"/>
        <w:jc w:val="both"/>
        <w:rPr>
          <w:rFonts w:asciiTheme="minorHAnsi" w:hAnsiTheme="minorHAnsi" w:cstheme="minorHAnsi"/>
          <w:b w:val="0"/>
          <w:sz w:val="22"/>
          <w:szCs w:val="22"/>
        </w:rPr>
      </w:pPr>
    </w:p>
    <w:p w14:paraId="773441A8" w14:textId="77777777" w:rsidR="000B7F02" w:rsidRDefault="000B7F02" w:rsidP="00264A93">
      <w:pPr>
        <w:pStyle w:val="Ttulo"/>
        <w:spacing w:line="276" w:lineRule="auto"/>
        <w:ind w:left="0"/>
        <w:jc w:val="both"/>
        <w:rPr>
          <w:rFonts w:asciiTheme="minorHAnsi" w:hAnsiTheme="minorHAnsi" w:cstheme="minorHAnsi"/>
          <w:b w:val="0"/>
          <w:sz w:val="22"/>
          <w:szCs w:val="22"/>
        </w:rPr>
      </w:pPr>
    </w:p>
    <w:p w14:paraId="4F0AA182" w14:textId="77777777" w:rsidR="000B7F02" w:rsidRDefault="000B7F02" w:rsidP="00264A93">
      <w:pPr>
        <w:pStyle w:val="Ttulo"/>
        <w:spacing w:line="276" w:lineRule="auto"/>
        <w:ind w:left="0"/>
        <w:jc w:val="both"/>
        <w:rPr>
          <w:rFonts w:asciiTheme="minorHAnsi" w:hAnsiTheme="minorHAnsi" w:cstheme="minorHAnsi"/>
          <w:b w:val="0"/>
          <w:sz w:val="22"/>
          <w:szCs w:val="22"/>
        </w:rPr>
      </w:pPr>
    </w:p>
    <w:p w14:paraId="576674F9" w14:textId="550BBB9E" w:rsidR="00444B55" w:rsidRPr="00504E2C" w:rsidRDefault="00000000">
      <w:pPr>
        <w:pStyle w:val="Estilo2"/>
        <w:numPr>
          <w:ilvl w:val="0"/>
          <w:numId w:val="27"/>
        </w:numPr>
        <w:jc w:val="both"/>
        <w:rPr>
          <w:sz w:val="22"/>
        </w:rPr>
      </w:pPr>
      <w:sdt>
        <w:sdtPr>
          <w:rPr>
            <w:sz w:val="22"/>
          </w:rPr>
          <w:id w:val="618955004"/>
          <w:lock w:val="sdtContentLocked"/>
          <w:placeholder>
            <w:docPart w:val="DefaultPlaceholder_-1854013440"/>
          </w:placeholder>
          <w:group/>
        </w:sdtPr>
        <w:sdtContent>
          <w:r w:rsidR="00444B55" w:rsidRPr="00504E2C">
            <w:rPr>
              <w:sz w:val="22"/>
            </w:rPr>
            <w:t>Porcentaje de Multa</w:t>
          </w:r>
        </w:sdtContent>
      </w:sdt>
    </w:p>
    <w:p w14:paraId="0FDBF5CD" w14:textId="77777777" w:rsidR="00885E24" w:rsidRPr="00504E2C" w:rsidRDefault="00885E24" w:rsidP="00264A93">
      <w:pPr>
        <w:spacing w:after="0"/>
        <w:jc w:val="both"/>
        <w:rPr>
          <w:rFonts w:asciiTheme="minorHAnsi" w:eastAsia="Times New Roman" w:hAnsiTheme="minorHAnsi" w:cstheme="minorHAnsi"/>
          <w:color w:val="000000"/>
          <w:lang w:eastAsia="es-PY"/>
        </w:rPr>
      </w:pPr>
    </w:p>
    <w:p w14:paraId="1A340AC1" w14:textId="5FF1D4FB" w:rsidR="003C2982" w:rsidRPr="00504E2C" w:rsidRDefault="00000000"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514110739"/>
          <w:lock w:val="sdtContentLocked"/>
          <w:placeholder>
            <w:docPart w:val="DefaultPlaceholder_1081868574"/>
          </w:placeholder>
          <w:group/>
        </w:sdtPr>
        <w:sdtContent>
          <w:r w:rsidR="002763CF" w:rsidRPr="00504E2C">
            <w:rPr>
              <w:rFonts w:asciiTheme="minorHAnsi" w:eastAsia="Times New Roman" w:hAnsiTheme="minorHAnsi" w:cstheme="minorHAnsi"/>
              <w:color w:val="000000"/>
              <w:lang w:eastAsia="es-PY"/>
            </w:rPr>
            <w:t>El valor del porcentaje de multas que será aplicado por el atraso en la entrega de los bienes, prestación de servicios será de:</w:t>
          </w:r>
        </w:sdtContent>
      </w:sdt>
      <w:r w:rsidR="005F45E4" w:rsidRPr="00504E2C">
        <w:rPr>
          <w:rFonts w:asciiTheme="minorHAnsi" w:eastAsia="Times New Roman" w:hAnsiTheme="minorHAnsi" w:cstheme="minorHAnsi"/>
          <w:color w:val="000000"/>
          <w:lang w:eastAsia="es-PY"/>
        </w:rPr>
        <w:t xml:space="preserve"> </w:t>
      </w:r>
      <w:sdt>
        <w:sdtPr>
          <w:id w:val="-616605112"/>
          <w:placeholder>
            <w:docPart w:val="C43F387F96194CD2BF037A3025F5FABA"/>
          </w:placeholder>
          <w:text/>
        </w:sdtPr>
        <w:sdtContent>
          <w:r w:rsidR="000B7F02" w:rsidRPr="000B7F02">
            <w:t>0.01% los días serán computados en días hábiles</w:t>
          </w:r>
        </w:sdtContent>
      </w:sdt>
      <w:r w:rsidR="003E4716" w:rsidRPr="00504E2C">
        <w:rPr>
          <w:rFonts w:asciiTheme="minorHAnsi" w:eastAsia="Times New Roman" w:hAnsiTheme="minorHAnsi" w:cstheme="minorHAnsi"/>
          <w:color w:val="000000"/>
          <w:lang w:eastAsia="es-PY"/>
        </w:rPr>
        <w:t xml:space="preserve"> </w:t>
      </w:r>
    </w:p>
    <w:sdt>
      <w:sdtPr>
        <w:rPr>
          <w:rFonts w:asciiTheme="minorHAnsi" w:hAnsiTheme="minorHAnsi" w:cstheme="minorHAnsi"/>
          <w:color w:val="000000"/>
        </w:rPr>
        <w:id w:val="-1223521685"/>
        <w:lock w:val="sdtContentLocked"/>
        <w:placeholder>
          <w:docPart w:val="DefaultPlaceholder_1081868574"/>
        </w:placeholder>
        <w:group/>
      </w:sdtPr>
      <w:sdtContent>
        <w:p w14:paraId="02E3D69C" w14:textId="74ED1A26" w:rsidR="003C2982"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contratante podrá deducir en concepto de multas una suma equivalente al porcentaje del precio de entrega de los bienes atrasados, por cada día de atraso indicado en este apartado.</w:t>
          </w:r>
        </w:p>
        <w:p w14:paraId="4100E47C" w14:textId="79ACCACD" w:rsidR="004D77AA"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aplicación de multas no libera al proveedor del cumplimiento de sus obligaciones contractuales.</w:t>
          </w:r>
        </w:p>
      </w:sdtContent>
    </w:sdt>
    <w:p w14:paraId="21CA9200" w14:textId="77777777" w:rsidR="00DD443A" w:rsidRPr="00504E2C" w:rsidRDefault="00DD443A" w:rsidP="00264A93">
      <w:pPr>
        <w:autoSpaceDE w:val="0"/>
        <w:autoSpaceDN w:val="0"/>
        <w:spacing w:after="0"/>
        <w:jc w:val="both"/>
        <w:rPr>
          <w:rFonts w:asciiTheme="minorHAnsi" w:hAnsiTheme="minorHAnsi" w:cstheme="minorHAnsi"/>
          <w:lang w:eastAsia="es-PY"/>
        </w:rPr>
      </w:pPr>
    </w:p>
    <w:p w14:paraId="6C961FE9" w14:textId="5CC6B855" w:rsidR="00B522EE" w:rsidRPr="00504E2C" w:rsidRDefault="00000000">
      <w:pPr>
        <w:pStyle w:val="Estilo2"/>
        <w:numPr>
          <w:ilvl w:val="0"/>
          <w:numId w:val="27"/>
        </w:numPr>
        <w:jc w:val="both"/>
        <w:rPr>
          <w:sz w:val="22"/>
        </w:rPr>
      </w:pPr>
      <w:sdt>
        <w:sdtPr>
          <w:rPr>
            <w:sz w:val="22"/>
          </w:rPr>
          <w:id w:val="-1909829427"/>
          <w:lock w:val="sdtContentLocked"/>
          <w:placeholder>
            <w:docPart w:val="DefaultPlaceholder_1081868574"/>
          </w:placeholder>
          <w:group/>
        </w:sdtPr>
        <w:sdtContent>
          <w:r w:rsidR="005441FA" w:rsidRPr="00504E2C">
            <w:rPr>
              <w:sz w:val="22"/>
            </w:rPr>
            <w:t>Tasa de Interés por mora</w:t>
          </w:r>
        </w:sdtContent>
      </w:sdt>
    </w:p>
    <w:p w14:paraId="79DAF7D4" w14:textId="77777777" w:rsidR="006345B2" w:rsidRPr="00504E2C" w:rsidRDefault="006345B2" w:rsidP="00264A93">
      <w:pPr>
        <w:spacing w:after="0"/>
        <w:jc w:val="both"/>
        <w:rPr>
          <w:rFonts w:asciiTheme="minorHAnsi" w:hAnsiTheme="minorHAnsi" w:cstheme="minorHAnsi"/>
          <w:lang w:val="es-ES_tradnl"/>
        </w:rPr>
      </w:pPr>
    </w:p>
    <w:p w14:paraId="45036E1E" w14:textId="1FBB74E4" w:rsidR="000F4C31" w:rsidRPr="00504E2C" w:rsidRDefault="00000000" w:rsidP="00264A93">
      <w:pPr>
        <w:spacing w:after="0"/>
        <w:jc w:val="both"/>
        <w:rPr>
          <w:rFonts w:asciiTheme="minorHAnsi" w:hAnsiTheme="minorHAnsi" w:cstheme="minorHAnsi"/>
          <w:i/>
          <w:color w:val="FF0000"/>
          <w:lang w:val="es-ES_tradnl"/>
        </w:rPr>
      </w:pPr>
      <w:sdt>
        <w:sdtPr>
          <w:rPr>
            <w:rFonts w:asciiTheme="minorHAnsi" w:hAnsiTheme="minorHAnsi" w:cstheme="minorHAnsi"/>
            <w:lang w:val="es-ES_tradnl"/>
          </w:rPr>
          <w:id w:val="-624696946"/>
          <w:lock w:val="sdtContentLocked"/>
          <w:placeholder>
            <w:docPart w:val="DefaultPlaceholder_-1854013440"/>
          </w:placeholder>
          <w:group/>
        </w:sdtPr>
        <w:sdtContent>
          <w:r w:rsidR="003C2982" w:rsidRPr="00504E2C">
            <w:rPr>
              <w:rFonts w:asciiTheme="minorHAnsi" w:hAnsiTheme="minorHAnsi" w:cstheme="minorHAnsi"/>
              <w:lang w:val="es-ES_tradnl"/>
            </w:rPr>
            <w:t>En caso de que la contratante incurriera en mora en los pagos, se aplicará una tasa de interés por cada día de atraso, del:</w:t>
          </w:r>
        </w:sdtContent>
      </w:sdt>
      <w:r w:rsidR="00FB60CC" w:rsidRPr="00504E2C">
        <w:rPr>
          <w:rFonts w:asciiTheme="minorHAnsi" w:hAnsiTheme="minorHAnsi" w:cstheme="minorHAnsi"/>
          <w:lang w:val="es-ES_tradnl"/>
        </w:rPr>
        <w:t xml:space="preserve"> </w:t>
      </w:r>
      <w:sdt>
        <w:sdtPr>
          <w:rPr>
            <w:rFonts w:asciiTheme="minorHAnsi" w:hAnsiTheme="minorHAnsi" w:cstheme="minorHAnsi"/>
            <w:lang w:val="es-ES_tradnl"/>
          </w:rPr>
          <w:id w:val="-1227299215"/>
          <w:placeholder>
            <w:docPart w:val="B077712132354B74824A066717B40AB9"/>
          </w:placeholder>
        </w:sdtPr>
        <w:sdtContent>
          <w:r w:rsidR="000B7F02">
            <w:t>0.01%</w:t>
          </w:r>
        </w:sdtContent>
      </w:sdt>
      <w:r w:rsidR="00B522EE" w:rsidRPr="00504E2C">
        <w:rPr>
          <w:rFonts w:asciiTheme="minorHAnsi" w:hAnsiTheme="minorHAnsi" w:cstheme="minorHAnsi"/>
          <w:i/>
          <w:color w:val="FF0000"/>
          <w:lang w:val="es-ES_tradnl"/>
        </w:rPr>
        <w:t xml:space="preserve"> </w:t>
      </w:r>
    </w:p>
    <w:sdt>
      <w:sdtPr>
        <w:rPr>
          <w:rFonts w:asciiTheme="minorHAnsi" w:hAnsiTheme="minorHAnsi" w:cstheme="minorHAnsi"/>
          <w:lang w:val="es-ES_tradnl"/>
        </w:rPr>
        <w:id w:val="522823148"/>
        <w:lock w:val="sdtContentLocked"/>
        <w:placeholder>
          <w:docPart w:val="DefaultPlaceholder_-1854013440"/>
        </w:placeholder>
        <w:group/>
      </w:sdtPr>
      <w:sdtContent>
        <w:p w14:paraId="6E44E3AD" w14:textId="0822DD4A"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La mora será computada a partir del día siguiente del vencimiento del pago y no incluye el día en el que la contratante realiza el pago.</w:t>
          </w:r>
        </w:p>
        <w:p w14:paraId="0BCEDB51" w14:textId="3C900666"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contratante no efectuara cualquiera de los pagos al proveedor en las fechas de vencimiento correspondiente o dentro del plazo establecido en la presente cláusula, la contratante pagará al proveedor interés sobre los montos de los pagos morosos a la tasa establecida en este apartado, por el período de la demora hasta que haya efectuado el pago completo, ya sea antes o después de cualquier juicio.</w:t>
          </w:r>
        </w:p>
        <w:p w14:paraId="251A7BE1" w14:textId="19C07A5C" w:rsidR="00C742C4"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sdtContent>
    </w:sdt>
    <w:p w14:paraId="7FAAC669" w14:textId="77777777" w:rsidR="00DD443A" w:rsidRPr="00504E2C" w:rsidRDefault="00DD443A" w:rsidP="00264A93">
      <w:pPr>
        <w:spacing w:after="0"/>
        <w:jc w:val="both"/>
        <w:rPr>
          <w:rFonts w:asciiTheme="minorHAnsi" w:hAnsiTheme="minorHAnsi" w:cstheme="minorHAnsi"/>
          <w:lang w:val="es-ES_tradnl"/>
        </w:rPr>
      </w:pPr>
    </w:p>
    <w:p w14:paraId="5F5AC1DB" w14:textId="15BE91F0" w:rsidR="000B60F0" w:rsidRPr="00504E2C" w:rsidRDefault="00000000">
      <w:pPr>
        <w:pStyle w:val="Estilo2"/>
        <w:numPr>
          <w:ilvl w:val="0"/>
          <w:numId w:val="27"/>
        </w:numPr>
        <w:jc w:val="both"/>
        <w:rPr>
          <w:rFonts w:eastAsia="Calibri"/>
          <w:sz w:val="22"/>
        </w:rPr>
      </w:pPr>
      <w:sdt>
        <w:sdtPr>
          <w:rPr>
            <w:rFonts w:eastAsia="Calibri"/>
            <w:sz w:val="22"/>
          </w:rPr>
          <w:id w:val="-2039110949"/>
          <w:lock w:val="sdtContentLocked"/>
          <w:placeholder>
            <w:docPart w:val="DefaultPlaceholder_1081868574"/>
          </w:placeholder>
          <w:group/>
        </w:sdtPr>
        <w:sdtContent>
          <w:r w:rsidR="000B60F0" w:rsidRPr="00504E2C">
            <w:rPr>
              <w:rFonts w:eastAsia="Calibri"/>
              <w:sz w:val="22"/>
            </w:rPr>
            <w:t>Impuestos y derechos</w:t>
          </w:r>
        </w:sdtContent>
      </w:sdt>
    </w:p>
    <w:p w14:paraId="307B8392" w14:textId="77777777" w:rsidR="00DD443A" w:rsidRPr="00504E2C" w:rsidRDefault="00DD443A" w:rsidP="00264A93">
      <w:pPr>
        <w:tabs>
          <w:tab w:val="left" w:pos="851"/>
        </w:tabs>
        <w:spacing w:after="0"/>
        <w:contextualSpacing/>
        <w:jc w:val="both"/>
        <w:rPr>
          <w:rFonts w:asciiTheme="minorHAnsi" w:hAnsiTheme="minorHAnsi" w:cstheme="minorHAnsi"/>
        </w:rPr>
      </w:pPr>
    </w:p>
    <w:p w14:paraId="440C4035" w14:textId="1FA0F19D"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14:paraId="4139A268" w14:textId="7C61E208"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origen nacional, el proveedor será totalmente responsable por todos los impuestos, gravámenes, comisiones por licencias y otros cargos similares incurridos hasta el momento en que los bienes contratados sean entregados a la contratante.</w:t>
      </w:r>
    </w:p>
    <w:p w14:paraId="578DE95E" w14:textId="6F496F16" w:rsidR="000B7F02" w:rsidRPr="00504E2C" w:rsidRDefault="003C2982" w:rsidP="00264A93">
      <w:pPr>
        <w:tabs>
          <w:tab w:val="left" w:pos="851"/>
        </w:tabs>
        <w:spacing w:before="240"/>
        <w:contextualSpacing/>
        <w:jc w:val="both"/>
        <w:rPr>
          <w:rFonts w:asciiTheme="minorHAnsi" w:hAnsiTheme="minorHAnsi" w:cstheme="minorHAnsi"/>
          <w:i/>
          <w:color w:val="FF0000"/>
        </w:rPr>
      </w:pPr>
      <w:r w:rsidRPr="00504E2C">
        <w:rPr>
          <w:rFonts w:asciiTheme="minorHAnsi" w:hAnsiTheme="minorHAnsi" w:cstheme="minorHAnsi"/>
        </w:rPr>
        <w:t>El proveedor será responsable del pago de todos los impuestos y otros tributos o gravámenes con excepción de los siguientes:</w:t>
      </w:r>
      <w:sdt>
        <w:sdtPr>
          <w:rPr>
            <w:rFonts w:asciiTheme="minorHAnsi" w:hAnsiTheme="minorHAnsi" w:cstheme="minorHAnsi"/>
          </w:rPr>
          <w:id w:val="126352755"/>
          <w:lock w:val="sdtContentLocked"/>
          <w:placeholder>
            <w:docPart w:val="DefaultPlaceholder_1081868574"/>
          </w:placeholder>
          <w:showingPlcHdr/>
          <w:group/>
        </w:sdtPr>
        <w:sdtContent>
          <w:r w:rsidR="00A54A3F" w:rsidRPr="00504E2C">
            <w:rPr>
              <w:rStyle w:val="Textodelmarcadordeposicin"/>
              <w:rFonts w:asciiTheme="minorHAnsi" w:hAnsiTheme="minorHAnsi" w:cstheme="minorHAnsi"/>
            </w:rPr>
            <w:t>Haga clic aquí para escribir texto.</w:t>
          </w:r>
        </w:sdtContent>
      </w:sdt>
      <w:r w:rsidR="000B60F0" w:rsidRPr="00504E2C">
        <w:rPr>
          <w:rFonts w:asciiTheme="minorHAnsi" w:hAnsiTheme="minorHAnsi" w:cstheme="minorHAnsi"/>
        </w:rPr>
        <w:t xml:space="preserve"> </w:t>
      </w:r>
      <w:sdt>
        <w:sdtPr>
          <w:rPr>
            <w:rFonts w:asciiTheme="minorHAnsi" w:hAnsiTheme="minorHAnsi" w:cstheme="minorHAnsi"/>
          </w:rPr>
          <w:id w:val="3950764"/>
          <w:placeholder>
            <w:docPart w:val="C454A0D3707246A891F51B797E2E73EB"/>
          </w:placeholder>
          <w:text/>
        </w:sdtPr>
        <w:sdtContent>
          <w:r w:rsidR="000B7F02">
            <w:rPr>
              <w:rFonts w:asciiTheme="minorHAnsi" w:hAnsiTheme="minorHAnsi" w:cstheme="minorHAnsi"/>
            </w:rPr>
            <w:t>NO APLICA</w:t>
          </w:r>
        </w:sdtContent>
      </w:sdt>
    </w:p>
    <w:p w14:paraId="4B9392F1" w14:textId="77777777" w:rsidR="003C2982" w:rsidRPr="00504E2C" w:rsidRDefault="003C2982" w:rsidP="00264A93">
      <w:pPr>
        <w:tabs>
          <w:tab w:val="left" w:pos="851"/>
        </w:tabs>
        <w:spacing w:before="240"/>
        <w:contextualSpacing/>
        <w:jc w:val="both"/>
        <w:rPr>
          <w:rFonts w:asciiTheme="minorHAnsi" w:hAnsiTheme="minorHAnsi" w:cstheme="minorHAnsi"/>
        </w:rPr>
      </w:pPr>
    </w:p>
    <w:p w14:paraId="040F1C77" w14:textId="7A1AEB57" w:rsidR="00445118" w:rsidRPr="00264A93" w:rsidRDefault="003C2982">
      <w:pPr>
        <w:pStyle w:val="Prrafodelista"/>
        <w:numPr>
          <w:ilvl w:val="0"/>
          <w:numId w:val="27"/>
        </w:numPr>
        <w:pBdr>
          <w:bottom w:val="single" w:sz="4" w:space="1" w:color="auto"/>
        </w:pBdr>
        <w:tabs>
          <w:tab w:val="left" w:pos="851"/>
        </w:tabs>
        <w:spacing w:before="240" w:line="276" w:lineRule="auto"/>
        <w:contextualSpacing/>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Convenios Modificatorios</w:t>
      </w:r>
    </w:p>
    <w:p w14:paraId="52C3BDC6" w14:textId="77777777"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474943689"/>
        <w:lock w:val="sdtContentLocked"/>
        <w:placeholder>
          <w:docPart w:val="DefaultPlaceholder_1081868574"/>
        </w:placeholder>
        <w:group/>
      </w:sdtPr>
      <w:sdtContent>
        <w:p w14:paraId="38A90315" w14:textId="1B71E781"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podrá acordar modificaciones al contrato conforme al artículo N° 67 de la Ley N° 7021/22 ‘’De Suministro y Contrataciones Públicas’’.</w:t>
          </w:r>
        </w:p>
        <w:p w14:paraId="502311BB" w14:textId="49960606"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Cuando el sistema de adjudicación adoptado sea de abastecimiento simultáneo las ampliaciones de los contratos se regirán por las disposiciones contenidas en la Ley N° 7021/22, sus modificaciones y reglamentaciones, que para el efecto emita la DNCP.</w:t>
          </w:r>
        </w:p>
        <w:p w14:paraId="0A43C1CF" w14:textId="0C559085"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 xml:space="preserve">2. Tratándose de contratos abiertos, las modificaciones a ser introducidas se regirán atendiendo a la reglamentación vigente. </w:t>
          </w:r>
        </w:p>
        <w:p w14:paraId="359ACC40" w14:textId="646EDE5D" w:rsidR="00B522EE"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sdtContent>
    </w:sdt>
    <w:p w14:paraId="0E9A90B0" w14:textId="77777777" w:rsidR="00445118" w:rsidRPr="00504E2C" w:rsidRDefault="0044511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b/>
      </w:r>
    </w:p>
    <w:sdt>
      <w:sdtPr>
        <w:rPr>
          <w:sz w:val="22"/>
        </w:rPr>
        <w:id w:val="-729993067"/>
        <w:lock w:val="sdtContentLocked"/>
        <w:placeholder>
          <w:docPart w:val="DefaultPlaceholder_1081868574"/>
        </w:placeholder>
        <w:group/>
      </w:sdtPr>
      <w:sdtContent>
        <w:p w14:paraId="5AAD76D2" w14:textId="176DDC8C" w:rsidR="00445118" w:rsidRPr="00504E2C" w:rsidRDefault="00445118">
          <w:pPr>
            <w:pStyle w:val="Estilo2"/>
            <w:numPr>
              <w:ilvl w:val="0"/>
              <w:numId w:val="27"/>
            </w:numPr>
            <w:jc w:val="both"/>
            <w:rPr>
              <w:sz w:val="22"/>
            </w:rPr>
          </w:pPr>
          <w:r w:rsidRPr="00504E2C">
            <w:rPr>
              <w:sz w:val="22"/>
            </w:rPr>
            <w:t>Limitación de responsabilidad</w:t>
          </w:r>
        </w:p>
      </w:sdtContent>
    </w:sdt>
    <w:p w14:paraId="4BB429AF" w14:textId="77777777" w:rsidR="00445118" w:rsidRPr="00504E2C" w:rsidRDefault="00445118" w:rsidP="00264A93">
      <w:pPr>
        <w:spacing w:after="0"/>
        <w:jc w:val="both"/>
        <w:rPr>
          <w:rFonts w:asciiTheme="minorHAnsi" w:eastAsia="Times New Roman" w:hAnsiTheme="minorHAnsi" w:cstheme="minorHAnsi"/>
          <w:color w:val="000000"/>
          <w:lang w:eastAsia="es-PY"/>
        </w:rPr>
      </w:pPr>
    </w:p>
    <w:p w14:paraId="59AFFEC8" w14:textId="47E12D9F" w:rsidR="00445118" w:rsidRPr="00504E2C" w:rsidRDefault="00000000"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896080697"/>
          <w:lock w:val="sdtContentLocked"/>
          <w:placeholder>
            <w:docPart w:val="DefaultPlaceholder_1081868574"/>
          </w:placeholder>
          <w:group/>
        </w:sdtPr>
        <w:sdtContent>
          <w:r w:rsidR="00DD208F" w:rsidRPr="00504E2C">
            <w:rPr>
              <w:rFonts w:asciiTheme="minorHAnsi" w:eastAsia="Times New Roman" w:hAnsiTheme="minorHAnsi" w:cstheme="minorHAnsi"/>
              <w:color w:val="000000"/>
              <w:lang w:eastAsia="es-PY"/>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sdtContent>
      </w:sdt>
    </w:p>
    <w:p w14:paraId="4FCE2130" w14:textId="77777777" w:rsidR="00445118" w:rsidRPr="00504E2C" w:rsidRDefault="00445118" w:rsidP="00264A93">
      <w:pPr>
        <w:spacing w:after="0"/>
        <w:jc w:val="both"/>
        <w:rPr>
          <w:rFonts w:asciiTheme="minorHAnsi" w:eastAsia="Times New Roman" w:hAnsiTheme="minorHAnsi" w:cstheme="minorHAnsi"/>
          <w:color w:val="000000"/>
          <w:lang w:eastAsia="es-PY"/>
        </w:rPr>
      </w:pPr>
    </w:p>
    <w:p w14:paraId="31DC02CF" w14:textId="6FCF2F1A" w:rsidR="00445118" w:rsidRPr="00504E2C" w:rsidRDefault="00000000">
      <w:pPr>
        <w:pStyle w:val="Estilo2"/>
        <w:numPr>
          <w:ilvl w:val="0"/>
          <w:numId w:val="27"/>
        </w:numPr>
        <w:jc w:val="both"/>
        <w:rPr>
          <w:sz w:val="22"/>
        </w:rPr>
      </w:pPr>
      <w:sdt>
        <w:sdtPr>
          <w:rPr>
            <w:sz w:val="22"/>
          </w:rPr>
          <w:id w:val="184494923"/>
          <w:lock w:val="sdtContentLocked"/>
          <w:placeholder>
            <w:docPart w:val="DefaultPlaceholder_1081868574"/>
          </w:placeholder>
          <w:group/>
        </w:sdtPr>
        <w:sdtContent>
          <w:r w:rsidR="00445118" w:rsidRPr="00504E2C">
            <w:rPr>
              <w:sz w:val="22"/>
            </w:rPr>
            <w:t>Responsabilidad de</w:t>
          </w:r>
          <w:r w:rsidR="00BD2B35" w:rsidRPr="00504E2C">
            <w:rPr>
              <w:sz w:val="22"/>
            </w:rPr>
            <w:t>l</w:t>
          </w:r>
          <w:r w:rsidR="00445118" w:rsidRPr="00504E2C">
            <w:rPr>
              <w:sz w:val="22"/>
            </w:rPr>
            <w:t xml:space="preserve"> </w:t>
          </w:r>
          <w:r w:rsidR="00BD2B35" w:rsidRPr="00504E2C">
            <w:rPr>
              <w:sz w:val="22"/>
            </w:rPr>
            <w:t>Proveedor</w:t>
          </w:r>
        </w:sdtContent>
      </w:sdt>
    </w:p>
    <w:p w14:paraId="606486E7" w14:textId="77777777" w:rsidR="00445118" w:rsidRPr="00504E2C" w:rsidRDefault="00445118" w:rsidP="00264A93">
      <w:pPr>
        <w:spacing w:after="0"/>
        <w:jc w:val="both"/>
        <w:rPr>
          <w:rFonts w:asciiTheme="minorHAnsi" w:eastAsia="Times New Roman" w:hAnsiTheme="minorHAnsi" w:cstheme="minorHAnsi"/>
          <w:color w:val="000000"/>
          <w:lang w:eastAsia="es-PY"/>
        </w:rPr>
      </w:pPr>
    </w:p>
    <w:p w14:paraId="4CCE37BA" w14:textId="7CD1ED17" w:rsidR="00BD2B35" w:rsidRPr="00504E2C" w:rsidRDefault="00000000" w:rsidP="00264A93">
      <w:pPr>
        <w:pStyle w:val="Default"/>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2132242150"/>
          <w:lock w:val="sdtContentLocked"/>
          <w:placeholder>
            <w:docPart w:val="DefaultPlaceholder_1081868574"/>
          </w:placeholder>
          <w:group/>
        </w:sdtPr>
        <w:sdtContent>
          <w:r w:rsidR="00DD208F" w:rsidRPr="00504E2C">
            <w:rPr>
              <w:rFonts w:asciiTheme="minorHAnsi" w:hAnsiTheme="minorHAnsi" w:cstheme="minorHAnsi"/>
              <w:sz w:val="22"/>
              <w:szCs w:val="22"/>
            </w:rPr>
            <w:t>El proveedor deberá suministrar todos los bienes o servicios de acuerdo con las condiciones establecidas en el pliego de bases y condiciones, sin perjuicio de las responsabilidades establecidas en la Ley N° 7021/22.</w:t>
          </w:r>
        </w:sdtContent>
      </w:sdt>
      <w:r w:rsidR="00BD2B35" w:rsidRPr="00504E2C">
        <w:rPr>
          <w:rFonts w:asciiTheme="minorHAnsi" w:hAnsiTheme="minorHAnsi" w:cstheme="minorHAnsi"/>
          <w:sz w:val="22"/>
          <w:szCs w:val="22"/>
        </w:rPr>
        <w:t xml:space="preserve"> </w:t>
      </w:r>
    </w:p>
    <w:p w14:paraId="48B04FFD" w14:textId="77777777" w:rsidR="000F4F27" w:rsidRPr="00504E2C" w:rsidRDefault="000F4F27" w:rsidP="00264A93">
      <w:pPr>
        <w:pStyle w:val="Default"/>
        <w:spacing w:line="276" w:lineRule="auto"/>
        <w:jc w:val="both"/>
        <w:rPr>
          <w:rFonts w:asciiTheme="minorHAnsi" w:hAnsiTheme="minorHAnsi" w:cstheme="minorHAnsi"/>
          <w:sz w:val="22"/>
          <w:szCs w:val="22"/>
        </w:rPr>
      </w:pPr>
    </w:p>
    <w:sdt>
      <w:sdtPr>
        <w:rPr>
          <w:sz w:val="22"/>
        </w:rPr>
        <w:id w:val="-1734155948"/>
        <w:lock w:val="sdtContentLocked"/>
        <w:placeholder>
          <w:docPart w:val="DefaultPlaceholder_1081868574"/>
        </w:placeholder>
        <w:group/>
      </w:sdtPr>
      <w:sdtContent>
        <w:p w14:paraId="1E3CAEB8" w14:textId="3D59F7F8" w:rsidR="00445118" w:rsidRPr="00504E2C" w:rsidRDefault="00445118">
          <w:pPr>
            <w:pStyle w:val="Estilo2"/>
            <w:numPr>
              <w:ilvl w:val="0"/>
              <w:numId w:val="27"/>
            </w:numPr>
            <w:jc w:val="both"/>
            <w:rPr>
              <w:sz w:val="22"/>
            </w:rPr>
          </w:pPr>
          <w:r w:rsidRPr="00504E2C">
            <w:rPr>
              <w:sz w:val="22"/>
            </w:rPr>
            <w:t>Fuerza mayor</w:t>
          </w:r>
        </w:p>
      </w:sdtContent>
    </w:sdt>
    <w:p w14:paraId="19077BA6" w14:textId="77777777"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570002620"/>
        <w:lock w:val="sdtContentLocked"/>
        <w:placeholder>
          <w:docPart w:val="DefaultPlaceholder_1081868574"/>
        </w:placeholder>
        <w:group/>
      </w:sdtPr>
      <w:sdtContent>
        <w:p w14:paraId="604810C8" w14:textId="175A5A2E"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14:paraId="47B8A4F8"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14:paraId="119D8F8B"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El proveedor deberá demostrar el nexo existente entre el caso notorio y la obligación pendiente de cumplimiento. La fuerza mayor solamente podrá afectar a la parte del contrato cuyo cumplimiento imposible fue probado.</w:t>
          </w:r>
        </w:p>
        <w:p w14:paraId="64988BFB"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No se considerarán casos de Fuerza Mayor los actos o acontecimientos que hagan el cumplimiento de una obligación únicamente más difícil o más onerosa para la parte correspondiente.</w:t>
          </w:r>
        </w:p>
        <w:p w14:paraId="4B3EF6C6"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14:paraId="498DD48F"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lastRenderedPageBreak/>
            <w:t>La fuerza mayor debe ser invocada con posterioridad a la suscripción del contrato y con anterioridad al vencimiento del plazo de cumplimiento de las obligaciones contractuales.</w:t>
          </w:r>
        </w:p>
        <w:p w14:paraId="3A0E3966" w14:textId="6120487D" w:rsidR="00445118" w:rsidRPr="00504E2C" w:rsidRDefault="00DD208F" w:rsidP="00264A93">
          <w:pPr>
            <w:jc w:val="both"/>
            <w:rPr>
              <w:rFonts w:asciiTheme="minorHAnsi" w:eastAsia="Times New Roman" w:hAnsiTheme="minorHAnsi" w:cstheme="minorHAnsi"/>
              <w:bCs/>
              <w:color w:val="000000"/>
              <w:lang w:eastAsia="es-PY"/>
            </w:rPr>
          </w:pPr>
          <w:r w:rsidRPr="00504E2C">
            <w:rPr>
              <w:rFonts w:asciiTheme="minorHAnsi" w:hAnsiTheme="minorHAnsi" w:cstheme="minorHAnsi"/>
              <w:bCs/>
              <w:color w:val="000000"/>
              <w:lang w:val="es-ES_tradnl" w:eastAsia="es-PY"/>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sdtContent>
    </w:sdt>
    <w:p w14:paraId="7A5AB8CF" w14:textId="77777777" w:rsidR="0005694E" w:rsidRPr="00504E2C" w:rsidRDefault="0005694E" w:rsidP="00264A93">
      <w:pPr>
        <w:spacing w:after="0"/>
        <w:jc w:val="both"/>
        <w:rPr>
          <w:rFonts w:asciiTheme="minorHAnsi" w:eastAsia="Times New Roman" w:hAnsiTheme="minorHAnsi" w:cstheme="minorHAnsi"/>
          <w:color w:val="000000"/>
          <w:lang w:eastAsia="es-PY"/>
        </w:rPr>
      </w:pPr>
    </w:p>
    <w:p w14:paraId="3BB674C1" w14:textId="1E117867" w:rsidR="00FA581F" w:rsidRPr="00504E2C" w:rsidRDefault="00000000" w:rsidP="00264A93">
      <w:pPr>
        <w:pStyle w:val="Estilo2"/>
        <w:jc w:val="both"/>
        <w:rPr>
          <w:sz w:val="22"/>
        </w:rPr>
      </w:pPr>
      <w:sdt>
        <w:sdtPr>
          <w:rPr>
            <w:sz w:val="22"/>
          </w:rPr>
          <w:id w:val="1492136762"/>
          <w:lock w:val="sdtContentLocked"/>
          <w:placeholder>
            <w:docPart w:val="DefaultPlaceholder_1081868574"/>
          </w:placeholder>
          <w:group/>
        </w:sdtPr>
        <w:sdtContent>
          <w:r w:rsidR="0085364D" w:rsidRPr="00504E2C">
            <w:rPr>
              <w:sz w:val="22"/>
            </w:rPr>
            <w:t xml:space="preserve">25. </w:t>
          </w:r>
          <w:r w:rsidR="00FA581F" w:rsidRPr="00504E2C">
            <w:rPr>
              <w:sz w:val="22"/>
            </w:rPr>
            <w:t>Causales de terminación del contrato</w:t>
          </w:r>
        </w:sdtContent>
      </w:sdt>
    </w:p>
    <w:p w14:paraId="0AC2FE00" w14:textId="77777777" w:rsidR="00372C6A" w:rsidRDefault="00372C6A" w:rsidP="00264A93">
      <w:pPr>
        <w:pStyle w:val="Prrafodelista"/>
        <w:spacing w:line="276" w:lineRule="auto"/>
        <w:ind w:left="720"/>
        <w:contextualSpacing/>
        <w:rPr>
          <w:rFonts w:asciiTheme="minorHAnsi" w:hAnsiTheme="minorHAnsi" w:cstheme="minorHAnsi"/>
          <w:b/>
          <w:color w:val="000000"/>
          <w:sz w:val="22"/>
          <w:szCs w:val="22"/>
          <w:lang w:eastAsia="es-PY"/>
        </w:rPr>
      </w:pPr>
    </w:p>
    <w:p w14:paraId="46559B43" w14:textId="00424E50"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 xml:space="preserve">1. Terminación por Incumplimiento     </w:t>
      </w:r>
    </w:p>
    <w:p w14:paraId="5D32332D" w14:textId="77777777" w:rsidR="005C1F1C"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sin perjuicio de otros recursos a su disposición en caso de incumplimiento del contrato, podrá terminar el contrato, en cualquiera de las siguientes circunstancias:       </w:t>
      </w:r>
    </w:p>
    <w:p w14:paraId="69E23D61"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14:paraId="2759B1FE" w14:textId="77777777" w:rsidR="005C1F1C" w:rsidRPr="00504E2C" w:rsidRDefault="005C1F1C">
      <w:pPr>
        <w:pStyle w:val="Prrafodelista"/>
        <w:numPr>
          <w:ilvl w:val="0"/>
          <w:numId w:val="18"/>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entrega parte o ninguno de los bienes dentro del período establecido en el contrato, o dentro de alguna prórroga otorgada por la contratante; o         </w:t>
      </w:r>
    </w:p>
    <w:p w14:paraId="370E2B80" w14:textId="77777777" w:rsidR="005C1F1C" w:rsidRPr="00504E2C" w:rsidRDefault="005C1F1C">
      <w:pPr>
        <w:pStyle w:val="Prrafodelista"/>
        <w:numPr>
          <w:ilvl w:val="0"/>
          <w:numId w:val="18"/>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cumple con cualquier otra obligación en virtud del contrato; o           </w:t>
      </w:r>
    </w:p>
    <w:p w14:paraId="35A79941" w14:textId="77777777" w:rsidR="005C1F1C" w:rsidRPr="00504E2C" w:rsidRDefault="005C1F1C">
      <w:pPr>
        <w:pStyle w:val="Prrafodelista"/>
        <w:numPr>
          <w:ilvl w:val="0"/>
          <w:numId w:val="18"/>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a juicio de la contratante, durante el proceso de licitación o de ejecución del contrato, ha participado en actos de fraude y corrupción;     </w:t>
      </w:r>
    </w:p>
    <w:p w14:paraId="79AF1E96" w14:textId="77777777" w:rsidR="005C1F1C" w:rsidRPr="00504E2C" w:rsidRDefault="005C1F1C">
      <w:pPr>
        <w:pStyle w:val="Prrafodelista"/>
        <w:numPr>
          <w:ilvl w:val="0"/>
          <w:numId w:val="18"/>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Cuando las multas por atraso superen el monto de la Garantía de Cumplimiento de Contrato;</w:t>
      </w:r>
    </w:p>
    <w:p w14:paraId="4E3567BD" w14:textId="77777777" w:rsidR="005C1F1C" w:rsidRPr="00504E2C" w:rsidRDefault="005C1F1C">
      <w:pPr>
        <w:pStyle w:val="Prrafodelista"/>
        <w:numPr>
          <w:ilvl w:val="0"/>
          <w:numId w:val="18"/>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Por suspensión de los trabajos, imputable al proveedor o al contratista, por más de sesenta días calendarios, sin que medie fuerza mayor o caso fortuito;      </w:t>
      </w:r>
    </w:p>
    <w:p w14:paraId="71D99240" w14:textId="4F020069" w:rsidR="005C1F1C" w:rsidRDefault="005C1F1C">
      <w:pPr>
        <w:pStyle w:val="Prrafodelista"/>
        <w:numPr>
          <w:ilvl w:val="0"/>
          <w:numId w:val="18"/>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En los demás casos previstos en este apartado.</w:t>
      </w:r>
    </w:p>
    <w:p w14:paraId="1AD6ACFD" w14:textId="77777777" w:rsidR="00372C6A" w:rsidRPr="00504E2C" w:rsidRDefault="00372C6A" w:rsidP="00372C6A">
      <w:pPr>
        <w:pStyle w:val="Prrafodelista"/>
        <w:spacing w:line="276" w:lineRule="auto"/>
        <w:ind w:left="720"/>
        <w:contextualSpacing/>
        <w:rPr>
          <w:rFonts w:asciiTheme="minorHAnsi" w:hAnsiTheme="minorHAnsi" w:cstheme="minorHAnsi"/>
          <w:color w:val="000000"/>
          <w:sz w:val="22"/>
          <w:szCs w:val="22"/>
          <w:lang w:eastAsia="es-PY"/>
        </w:rPr>
      </w:pPr>
    </w:p>
    <w:p w14:paraId="3FC50C07" w14:textId="10505342"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2. Terminación por insolvencia o quiebra</w:t>
      </w:r>
    </w:p>
    <w:p w14:paraId="3C637811" w14:textId="77777777" w:rsidR="00372C6A"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La contratante podrá terminar el contrato mediante comunicación por escrito al proveedor si éste se declarase en quiebra o en estado de insolvencia. </w:t>
      </w:r>
    </w:p>
    <w:p w14:paraId="7EF29A5D" w14:textId="7596FC8C"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      </w:t>
      </w:r>
    </w:p>
    <w:p w14:paraId="22FE48F0" w14:textId="0CF8A484" w:rsidR="005C1F1C" w:rsidRPr="00DE3FA3" w:rsidRDefault="005C1F1C" w:rsidP="00DE3FA3">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3. Terminación por conveniencia</w:t>
      </w:r>
    </w:p>
    <w:p w14:paraId="21D03614" w14:textId="184E60B3"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14:paraId="55A697E8" w14:textId="0B9AC4B4"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14:paraId="73A085DA" w14:textId="4B83B215"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complete alguna porción y se entregue de acuerdo con las condiciones y precios del contrato; y/o</w:t>
      </w:r>
    </w:p>
    <w:p w14:paraId="0C141B95" w14:textId="7A72DD45" w:rsidR="00372C6A"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cancele la entrega restante y se pague al proveedor una suma convenida por aquellos bienes que hubiesen sido parcialmente completados y por los materiales y repuestos adquiridos previamente por el proveedor.</w:t>
      </w:r>
    </w:p>
    <w:p w14:paraId="239F9E79" w14:textId="77777777" w:rsidR="00372C6A" w:rsidRDefault="00372C6A" w:rsidP="00264A93">
      <w:pPr>
        <w:pStyle w:val="Prrafodelista"/>
        <w:spacing w:line="276" w:lineRule="auto"/>
        <w:ind w:left="720"/>
        <w:contextualSpacing/>
        <w:rPr>
          <w:rFonts w:asciiTheme="minorHAnsi" w:hAnsiTheme="minorHAnsi" w:cstheme="minorHAnsi"/>
          <w:color w:val="000000"/>
          <w:sz w:val="22"/>
          <w:szCs w:val="22"/>
          <w:lang w:eastAsia="es-PY"/>
        </w:rPr>
      </w:pPr>
    </w:p>
    <w:p w14:paraId="63BD4039" w14:textId="42C69280" w:rsidR="007F72C7"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Se podrán establecer otras causales de terminación de contrato, de acuerdo a su naturaleza, y se deberán tener en </w:t>
      </w:r>
      <w:r w:rsidR="00372C6A" w:rsidRPr="00504E2C">
        <w:rPr>
          <w:rFonts w:asciiTheme="minorHAnsi" w:hAnsiTheme="minorHAnsi" w:cstheme="minorHAnsi"/>
          <w:color w:val="000000"/>
          <w:sz w:val="22"/>
          <w:szCs w:val="22"/>
          <w:lang w:eastAsia="es-PY"/>
        </w:rPr>
        <w:t>cuenta,</w:t>
      </w:r>
      <w:r w:rsidRPr="00504E2C">
        <w:rPr>
          <w:rFonts w:asciiTheme="minorHAnsi" w:hAnsiTheme="minorHAnsi" w:cstheme="minorHAnsi"/>
          <w:color w:val="000000"/>
          <w:sz w:val="22"/>
          <w:szCs w:val="22"/>
          <w:lang w:eastAsia="es-PY"/>
        </w:rPr>
        <w:t xml:space="preserve"> además, las previstas en el </w:t>
      </w:r>
      <w:r w:rsidR="00372C6A" w:rsidRPr="00504E2C">
        <w:rPr>
          <w:rFonts w:asciiTheme="minorHAnsi" w:hAnsiTheme="minorHAnsi" w:cstheme="minorHAnsi"/>
          <w:color w:val="000000"/>
          <w:sz w:val="22"/>
          <w:szCs w:val="22"/>
          <w:lang w:eastAsia="es-PY"/>
        </w:rPr>
        <w:t>artículo</w:t>
      </w:r>
      <w:r w:rsidRPr="00504E2C">
        <w:rPr>
          <w:rFonts w:asciiTheme="minorHAnsi" w:hAnsiTheme="minorHAnsi" w:cstheme="minorHAnsi"/>
          <w:color w:val="000000"/>
          <w:sz w:val="22"/>
          <w:szCs w:val="22"/>
          <w:lang w:eastAsia="es-PY"/>
        </w:rPr>
        <w:t xml:space="preserve"> 72 y concordantes de la Ley N° 7021/22.</w:t>
      </w:r>
    </w:p>
    <w:p w14:paraId="3BA1416A" w14:textId="77777777" w:rsidR="00DD443A" w:rsidRPr="00504E2C" w:rsidRDefault="00DD443A" w:rsidP="00264A93">
      <w:pPr>
        <w:pStyle w:val="Prrafodelista"/>
        <w:widowControl/>
        <w:adjustRightInd/>
        <w:spacing w:line="276" w:lineRule="auto"/>
        <w:ind w:left="720"/>
        <w:contextualSpacing/>
        <w:textAlignment w:val="auto"/>
        <w:rPr>
          <w:rFonts w:asciiTheme="minorHAnsi" w:hAnsiTheme="minorHAnsi" w:cstheme="minorHAnsi"/>
          <w:color w:val="000000"/>
          <w:sz w:val="22"/>
          <w:szCs w:val="22"/>
          <w:lang w:eastAsia="es-PY"/>
        </w:rPr>
      </w:pPr>
    </w:p>
    <w:p w14:paraId="62DF2643" w14:textId="0291870C" w:rsidR="00F76615" w:rsidRPr="00504E2C" w:rsidRDefault="003F2408" w:rsidP="00264A93">
      <w:pPr>
        <w:pStyle w:val="Estilo2"/>
        <w:ind w:left="0" w:firstLine="0"/>
        <w:jc w:val="both"/>
        <w:rPr>
          <w:sz w:val="22"/>
        </w:rPr>
      </w:pPr>
      <w:r w:rsidRPr="00504E2C">
        <w:rPr>
          <w:sz w:val="22"/>
        </w:rPr>
        <w:t>26.</w:t>
      </w:r>
      <w:sdt>
        <w:sdtPr>
          <w:rPr>
            <w:sz w:val="22"/>
          </w:rPr>
          <w:id w:val="-1727218776"/>
          <w:lock w:val="sdtContentLocked"/>
          <w:placeholder>
            <w:docPart w:val="DefaultPlaceholder_-1854013440"/>
          </w:placeholder>
          <w:group/>
        </w:sdtPr>
        <w:sdtContent>
          <w:r w:rsidR="00FA581F" w:rsidRPr="00504E2C">
            <w:rPr>
              <w:sz w:val="22"/>
            </w:rPr>
            <w:t>Otras causales de termina</w:t>
          </w:r>
          <w:r w:rsidR="00FB60CC" w:rsidRPr="00504E2C">
            <w:rPr>
              <w:sz w:val="22"/>
            </w:rPr>
            <w:t>c</w:t>
          </w:r>
          <w:r w:rsidR="00FA581F" w:rsidRPr="00504E2C">
            <w:rPr>
              <w:sz w:val="22"/>
            </w:rPr>
            <w:t>ión del contrato</w:t>
          </w:r>
        </w:sdtContent>
      </w:sdt>
    </w:p>
    <w:p w14:paraId="5B1261BA" w14:textId="77777777" w:rsidR="003E4716" w:rsidRPr="00504E2C" w:rsidRDefault="003E4716" w:rsidP="00264A93">
      <w:pPr>
        <w:spacing w:after="0"/>
        <w:jc w:val="both"/>
        <w:rPr>
          <w:rFonts w:asciiTheme="minorHAnsi" w:eastAsia="Times New Roman" w:hAnsiTheme="minorHAnsi" w:cstheme="minorHAnsi"/>
          <w:color w:val="000000"/>
          <w:lang w:eastAsia="es-PY"/>
        </w:rPr>
      </w:pPr>
    </w:p>
    <w:p w14:paraId="16B27005" w14:textId="13EA4F28" w:rsidR="00C61DDA" w:rsidRPr="00504E2C" w:rsidRDefault="00000000"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319048536"/>
          <w:lock w:val="sdtContentLocked"/>
          <w:placeholder>
            <w:docPart w:val="DefaultPlaceholder_-1854013440"/>
          </w:placeholder>
          <w:group/>
        </w:sdtPr>
        <w:sdtContent>
          <w:r w:rsidR="003E4716" w:rsidRPr="00504E2C">
            <w:rPr>
              <w:rFonts w:asciiTheme="minorHAnsi" w:eastAsia="Times New Roman" w:hAnsiTheme="minorHAnsi" w:cstheme="minorHAnsi"/>
              <w:color w:val="000000"/>
              <w:lang w:eastAsia="es-PY"/>
            </w:rPr>
            <w:t>A</w:t>
          </w:r>
          <w:r w:rsidR="005D0484" w:rsidRPr="00504E2C">
            <w:rPr>
              <w:rFonts w:asciiTheme="minorHAnsi" w:eastAsia="Times New Roman" w:hAnsiTheme="minorHAnsi" w:cstheme="minorHAnsi"/>
              <w:color w:val="000000"/>
              <w:lang w:eastAsia="es-PY"/>
            </w:rPr>
            <w:t>demás de las ya indicada</w:t>
          </w:r>
          <w:r w:rsidR="00FA581F" w:rsidRPr="00504E2C">
            <w:rPr>
              <w:rFonts w:asciiTheme="minorHAnsi" w:eastAsia="Times New Roman" w:hAnsiTheme="minorHAnsi" w:cstheme="minorHAnsi"/>
              <w:color w:val="000000"/>
              <w:lang w:eastAsia="es-PY"/>
            </w:rPr>
            <w:t>s en la cláusula anterior</w:t>
          </w:r>
          <w:r w:rsidR="003E4716" w:rsidRPr="00504E2C">
            <w:rPr>
              <w:rFonts w:asciiTheme="minorHAnsi" w:eastAsia="Times New Roman" w:hAnsiTheme="minorHAnsi" w:cstheme="minorHAnsi"/>
              <w:color w:val="000000"/>
              <w:lang w:eastAsia="es-PY"/>
            </w:rPr>
            <w:t>, otras causales de terminación de contrato son:</w:t>
          </w:r>
        </w:sdtContent>
      </w:sdt>
      <w:r w:rsidR="00FA581F" w:rsidRPr="00504E2C">
        <w:rPr>
          <w:rFonts w:asciiTheme="minorHAnsi" w:eastAsia="Times New Roman" w:hAnsiTheme="minorHAnsi" w:cstheme="minorHAnsi"/>
          <w:color w:val="000000"/>
          <w:lang w:eastAsia="es-PY"/>
        </w:rPr>
        <w:t> </w:t>
      </w:r>
      <w:sdt>
        <w:sdtPr>
          <w:rPr>
            <w:rFonts w:asciiTheme="minorHAnsi" w:eastAsia="Times New Roman" w:hAnsiTheme="minorHAnsi" w:cstheme="minorHAnsi"/>
            <w:color w:val="000000"/>
            <w:lang w:eastAsia="es-PY"/>
          </w:rPr>
          <w:id w:val="631826923"/>
          <w:lock w:val="sdtLocked"/>
          <w:placeholder>
            <w:docPart w:val="1F72AEB9EA3F4073AB6D7E6D9278C8CD"/>
          </w:placeholder>
        </w:sdtPr>
        <w:sdtContent>
          <w:r w:rsidR="000B7F02">
            <w:rPr>
              <w:rFonts w:asciiTheme="minorHAnsi" w:eastAsia="Times New Roman" w:hAnsiTheme="minorHAnsi" w:cstheme="minorHAnsi"/>
              <w:color w:val="000000"/>
              <w:lang w:eastAsia="es-PY"/>
            </w:rPr>
            <w:t>NO APLICA</w:t>
          </w:r>
        </w:sdtContent>
      </w:sdt>
      <w:r w:rsidR="00B522EE" w:rsidRPr="00504E2C" w:rsidDel="00B522EE">
        <w:rPr>
          <w:rFonts w:asciiTheme="minorHAnsi" w:eastAsia="Times New Roman" w:hAnsiTheme="minorHAnsi" w:cstheme="minorHAnsi"/>
          <w:color w:val="000000"/>
          <w:lang w:eastAsia="es-PY"/>
        </w:rPr>
        <w:t xml:space="preserve"> </w:t>
      </w:r>
    </w:p>
    <w:p w14:paraId="11D92D78" w14:textId="77777777" w:rsidR="00FB60CC" w:rsidRPr="00504E2C" w:rsidRDefault="00FB60CC" w:rsidP="00264A93">
      <w:pPr>
        <w:spacing w:after="0"/>
        <w:jc w:val="both"/>
        <w:rPr>
          <w:rFonts w:asciiTheme="minorHAnsi" w:eastAsia="Times New Roman" w:hAnsiTheme="minorHAnsi" w:cstheme="minorHAnsi"/>
          <w:color w:val="000000"/>
          <w:lang w:eastAsia="es-PY"/>
        </w:rPr>
      </w:pPr>
    </w:p>
    <w:p w14:paraId="53B203DF" w14:textId="58255FBF" w:rsidR="00FA581F" w:rsidRPr="00504E2C" w:rsidRDefault="00000000">
      <w:pPr>
        <w:pStyle w:val="Estilo2"/>
        <w:numPr>
          <w:ilvl w:val="0"/>
          <w:numId w:val="24"/>
        </w:numPr>
        <w:jc w:val="both"/>
        <w:rPr>
          <w:sz w:val="22"/>
        </w:rPr>
      </w:pPr>
      <w:sdt>
        <w:sdtPr>
          <w:rPr>
            <w:sz w:val="22"/>
          </w:rPr>
          <w:id w:val="537794397"/>
          <w:lock w:val="sdtContentLocked"/>
          <w:placeholder>
            <w:docPart w:val="DefaultPlaceholder_1081868574"/>
          </w:placeholder>
          <w:group/>
        </w:sdtPr>
        <w:sdtContent>
          <w:r w:rsidR="00FA581F" w:rsidRPr="00504E2C">
            <w:rPr>
              <w:sz w:val="22"/>
            </w:rPr>
            <w:t>Fraude y Corrupción</w:t>
          </w:r>
        </w:sdtContent>
      </w:sdt>
    </w:p>
    <w:p w14:paraId="6F4B7373" w14:textId="77777777" w:rsidR="00FA581F" w:rsidRPr="00504E2C" w:rsidRDefault="00FA581F" w:rsidP="00264A93">
      <w:pPr>
        <w:spacing w:after="0"/>
        <w:jc w:val="both"/>
        <w:rPr>
          <w:rFonts w:asciiTheme="minorHAnsi" w:eastAsia="Times New Roman" w:hAnsiTheme="minorHAnsi" w:cstheme="minorHAnsi"/>
          <w:color w:val="000000"/>
          <w:lang w:eastAsia="es-PY"/>
        </w:rPr>
      </w:pPr>
    </w:p>
    <w:p w14:paraId="4B49749A" w14:textId="4DEDAD1E"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14:paraId="314E4B54" w14:textId="32174751"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Si se comprueba que un funcionario público, o quien actúe en su lugar, y/o el oferente o adjudicatario propuesto en un proceso de contratación, hayan incurrido en prácticas fraudulentas o corruptas, la convocante deberá:         </w:t>
      </w:r>
    </w:p>
    <w:p w14:paraId="31491952" w14:textId="4217CC16"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 En la etapa de oferta, se descalificará cualquier oferta del oferente y/o rechazará cualquier propuesta de adjudicación relacionada con el proceso de adquisición o contratación de que se trate; y/o              </w:t>
      </w:r>
    </w:p>
    <w:p w14:paraId="7D0224CC" w14:textId="25FD43C8"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w:t>
      </w:r>
      <w:proofErr w:type="spellStart"/>
      <w:r w:rsidRPr="00504E2C">
        <w:rPr>
          <w:rFonts w:asciiTheme="minorHAnsi" w:eastAsia="Times New Roman" w:hAnsiTheme="minorHAnsi" w:cstheme="minorHAnsi"/>
          <w:color w:val="000000"/>
          <w:lang w:eastAsia="es-PY"/>
        </w:rPr>
        <w:t>ii</w:t>
      </w:r>
      <w:proofErr w:type="spellEnd"/>
      <w:r w:rsidRPr="00504E2C">
        <w:rPr>
          <w:rFonts w:asciiTheme="minorHAnsi" w:eastAsia="Times New Roman" w:hAnsiTheme="minorHAnsi" w:cstheme="minorHAnsi"/>
          <w:color w:val="000000"/>
          <w:lang w:eastAsia="es-PY"/>
        </w:rPr>
        <w:t>)  Durante la ejecución del contrato, se rescindirá el contrato por causa imputable al proveedor;</w:t>
      </w:r>
    </w:p>
    <w:p w14:paraId="0987950E" w14:textId="0B42E69E"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w:t>
      </w:r>
      <w:proofErr w:type="spellStart"/>
      <w:r w:rsidRPr="00504E2C">
        <w:rPr>
          <w:rFonts w:asciiTheme="minorHAnsi" w:eastAsia="Times New Roman" w:hAnsiTheme="minorHAnsi" w:cstheme="minorHAnsi"/>
          <w:color w:val="000000"/>
          <w:lang w:eastAsia="es-PY"/>
        </w:rPr>
        <w:t>iii</w:t>
      </w:r>
      <w:proofErr w:type="spellEnd"/>
      <w:r w:rsidRPr="00504E2C">
        <w:rPr>
          <w:rFonts w:asciiTheme="minorHAnsi" w:eastAsia="Times New Roman" w:hAnsiTheme="minorHAnsi" w:cstheme="minorHAnsi"/>
          <w:color w:val="000000"/>
          <w:lang w:eastAsia="es-PY"/>
        </w:rPr>
        <w:t xml:space="preserve">) Se remitirán los antecedentes del oferente o proveedor directamente involucrado en las prácticas fraudulentas o corruptivas, a la Dirección Nacional de Contrataciones Públicas, a los efectos de la aplicación de las sanciones previstas. </w:t>
      </w:r>
    </w:p>
    <w:p w14:paraId="5FAA3138" w14:textId="163B87F8"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w:t>
      </w:r>
      <w:proofErr w:type="spellStart"/>
      <w:r w:rsidRPr="00504E2C">
        <w:rPr>
          <w:rFonts w:asciiTheme="minorHAnsi" w:eastAsia="Times New Roman" w:hAnsiTheme="minorHAnsi" w:cstheme="minorHAnsi"/>
          <w:color w:val="000000"/>
          <w:lang w:eastAsia="es-PY"/>
        </w:rPr>
        <w:t>iv</w:t>
      </w:r>
      <w:proofErr w:type="spellEnd"/>
      <w:r w:rsidRPr="00504E2C">
        <w:rPr>
          <w:rFonts w:asciiTheme="minorHAnsi" w:eastAsia="Times New Roman" w:hAnsiTheme="minorHAnsi" w:cstheme="minorHAnsi"/>
          <w:color w:val="000000"/>
          <w:lang w:eastAsia="es-PY"/>
        </w:rPr>
        <w:t xml:space="preserve">) Se presentará la denuncia ante las instancias correspondientes si el hecho conocido se encontrare tipificado en la legislación penal.              </w:t>
      </w:r>
    </w:p>
    <w:p w14:paraId="6B9332D2" w14:textId="001E16B1" w:rsidR="00DB5806" w:rsidRPr="00504E2C" w:rsidRDefault="00DB5806" w:rsidP="00264A93">
      <w:pPr>
        <w:spacing w:after="0"/>
        <w:jc w:val="both"/>
        <w:rPr>
          <w:rFonts w:asciiTheme="minorHAnsi" w:eastAsia="Times New Roman" w:hAnsiTheme="minorHAnsi" w:cstheme="minorHAnsi"/>
          <w:color w:val="000000"/>
          <w:lang w:eastAsia="es-PY"/>
        </w:rPr>
      </w:pPr>
      <w:r w:rsidRPr="00372C6A">
        <w:rPr>
          <w:rFonts w:asciiTheme="minorHAnsi" w:eastAsia="Times New Roman" w:hAnsiTheme="minorHAnsi" w:cstheme="minorHAnsi"/>
          <w:b/>
          <w:color w:val="000000"/>
          <w:lang w:eastAsia="es-PY"/>
        </w:rPr>
        <w:t>Fraude y corrupción comprenden actos como</w:t>
      </w:r>
      <w:r w:rsidRPr="00504E2C">
        <w:rPr>
          <w:rFonts w:asciiTheme="minorHAnsi" w:eastAsia="Times New Roman" w:hAnsiTheme="minorHAnsi" w:cstheme="minorHAnsi"/>
          <w:color w:val="000000"/>
          <w:lang w:eastAsia="es-PY"/>
        </w:rPr>
        <w:t xml:space="preserve">: </w:t>
      </w:r>
    </w:p>
    <w:p w14:paraId="0223C9AA" w14:textId="4B9F7512"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 Ofrecer, dar, recibir o solicitar, directa o indirectamente, cualquier cosa de valor para influenciar las acciones de otra parte;</w:t>
      </w:r>
    </w:p>
    <w:p w14:paraId="312EAFD8" w14:textId="3F5B05D0"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w:t>
      </w:r>
      <w:proofErr w:type="spellStart"/>
      <w:r w:rsidRPr="00504E2C">
        <w:rPr>
          <w:rFonts w:asciiTheme="minorHAnsi" w:eastAsia="Times New Roman" w:hAnsiTheme="minorHAnsi" w:cstheme="minorHAnsi"/>
          <w:color w:val="000000"/>
          <w:lang w:eastAsia="es-PY"/>
        </w:rPr>
        <w:t>ii</w:t>
      </w:r>
      <w:proofErr w:type="spellEnd"/>
      <w:r w:rsidRPr="00504E2C">
        <w:rPr>
          <w:rFonts w:asciiTheme="minorHAnsi" w:eastAsia="Times New Roman" w:hAnsiTheme="minorHAnsi" w:cstheme="minorHAnsi"/>
          <w:color w:val="000000"/>
          <w:lang w:eastAsia="es-PY"/>
        </w:rPr>
        <w:t xml:space="preserve">) Cualquier acto u omisión, incluyendo la tergiversación de hechos y circunstancias, que engañen, o intenten engañar, a alguna parte para obtener un beneficio económico o de otra naturaleza o para evadir una obligación;   </w:t>
      </w:r>
    </w:p>
    <w:p w14:paraId="57AD5BFD" w14:textId="21FAC0F9"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w:t>
      </w:r>
      <w:proofErr w:type="spellStart"/>
      <w:r w:rsidRPr="00504E2C">
        <w:rPr>
          <w:rFonts w:asciiTheme="minorHAnsi" w:eastAsia="Times New Roman" w:hAnsiTheme="minorHAnsi" w:cstheme="minorHAnsi"/>
          <w:color w:val="000000"/>
          <w:lang w:eastAsia="es-PY"/>
        </w:rPr>
        <w:t>iii</w:t>
      </w:r>
      <w:proofErr w:type="spellEnd"/>
      <w:r w:rsidRPr="00504E2C">
        <w:rPr>
          <w:rFonts w:asciiTheme="minorHAnsi" w:eastAsia="Times New Roman" w:hAnsiTheme="minorHAnsi" w:cstheme="minorHAnsi"/>
          <w:color w:val="000000"/>
          <w:lang w:eastAsia="es-PY"/>
        </w:rPr>
        <w:t xml:space="preserve">) Perjudicar o causar daño, o amenazar con perjudicar o causar daño, directa o indirectamente, a cualquier parte o a sus bienes para influenciar las acciones de una parte;   </w:t>
      </w:r>
    </w:p>
    <w:p w14:paraId="40EB7DFD" w14:textId="2BC9E414"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w:t>
      </w:r>
      <w:proofErr w:type="spellStart"/>
      <w:r w:rsidRPr="00504E2C">
        <w:rPr>
          <w:rFonts w:asciiTheme="minorHAnsi" w:eastAsia="Times New Roman" w:hAnsiTheme="minorHAnsi" w:cstheme="minorHAnsi"/>
          <w:color w:val="000000"/>
          <w:lang w:eastAsia="es-PY"/>
        </w:rPr>
        <w:t>iv</w:t>
      </w:r>
      <w:proofErr w:type="spellEnd"/>
      <w:r w:rsidRPr="00504E2C">
        <w:rPr>
          <w:rFonts w:asciiTheme="minorHAnsi" w:eastAsia="Times New Roman" w:hAnsiTheme="minorHAnsi" w:cstheme="minorHAnsi"/>
          <w:color w:val="000000"/>
          <w:lang w:eastAsia="es-PY"/>
        </w:rPr>
        <w:t xml:space="preserve">) Colusión o acuerdo entre dos o más partes realizado con la intención de alcanzar un propósito inapropiado, incluyendo influenciar en forma inapropiada las acciones de otra parte.     </w:t>
      </w:r>
    </w:p>
    <w:p w14:paraId="0B102E69" w14:textId="04DBF0F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(v) Cualquier otro acto considerado como tal en la legislación vigente.</w:t>
      </w:r>
    </w:p>
    <w:p w14:paraId="73AB8C98" w14:textId="06D116DD" w:rsidR="00072CFE"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p w14:paraId="1E66CFEA" w14:textId="6C8DE734" w:rsidR="00DB5806" w:rsidRPr="00504E2C" w:rsidRDefault="00DB5806" w:rsidP="00264A93">
      <w:pPr>
        <w:spacing w:after="0"/>
        <w:jc w:val="both"/>
        <w:rPr>
          <w:rFonts w:asciiTheme="minorHAnsi" w:eastAsia="Times New Roman" w:hAnsiTheme="minorHAnsi" w:cstheme="minorHAnsi"/>
          <w:color w:val="000000"/>
          <w:lang w:eastAsia="es-PY"/>
        </w:rPr>
      </w:pPr>
    </w:p>
    <w:p w14:paraId="1AEBB678" w14:textId="60690FDC" w:rsidR="00DB5806" w:rsidRPr="00264A93" w:rsidRDefault="00DB5806">
      <w:pPr>
        <w:pStyle w:val="Prrafodelista"/>
        <w:numPr>
          <w:ilvl w:val="0"/>
          <w:numId w:val="2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del Avenimiento.</w:t>
      </w:r>
    </w:p>
    <w:p w14:paraId="42D09871" w14:textId="77777777" w:rsidR="005913DD" w:rsidRPr="00504E2C" w:rsidRDefault="005913DD" w:rsidP="00264A93">
      <w:pPr>
        <w:spacing w:after="0"/>
        <w:jc w:val="both"/>
        <w:rPr>
          <w:rFonts w:asciiTheme="minorHAnsi" w:eastAsia="Times New Roman" w:hAnsiTheme="minorHAnsi" w:cstheme="minorHAnsi"/>
          <w:b/>
          <w:lang w:val="es-ES" w:eastAsia="es-PY"/>
        </w:rPr>
      </w:pPr>
    </w:p>
    <w:p w14:paraId="16367542" w14:textId="77777777" w:rsidR="00DB5806" w:rsidRPr="00504E2C" w:rsidRDefault="00DB5806" w:rsidP="00264A93">
      <w:pPr>
        <w:spacing w:after="0"/>
        <w:jc w:val="both"/>
        <w:rPr>
          <w:rFonts w:asciiTheme="minorHAnsi" w:hAnsiTheme="minorHAnsi" w:cstheme="minorHAnsi"/>
          <w:shd w:val="clear" w:color="auto" w:fill="F8FAFC"/>
        </w:rPr>
      </w:pPr>
      <w:bookmarkStart w:id="24" w:name="_Toc73251208"/>
      <w:bookmarkStart w:id="25" w:name="_Toc73323447"/>
      <w:bookmarkStart w:id="26" w:name="_Toc79914091"/>
      <w:bookmarkStart w:id="27" w:name="_Toc79917882"/>
      <w:bookmarkEnd w:id="24"/>
      <w:bookmarkEnd w:id="25"/>
      <w:bookmarkEnd w:id="26"/>
      <w:bookmarkEnd w:id="27"/>
      <w:r w:rsidRPr="00504E2C">
        <w:rPr>
          <w:rFonts w:asciiTheme="minorHAnsi" w:hAnsiTheme="minorHAnsi" w:cstheme="minorHAnsi"/>
          <w:shd w:val="clear" w:color="auto" w:fill="F8FAFC"/>
        </w:rPr>
        <w:t xml:space="preserve"> ‘’Los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w:t>
      </w:r>
      <w:r w:rsidRPr="00504E2C">
        <w:rPr>
          <w:rFonts w:asciiTheme="minorHAnsi" w:hAnsiTheme="minorHAnsi" w:cstheme="minorHAnsi"/>
          <w:shd w:val="clear" w:color="auto" w:fill="F8FAFC"/>
        </w:rPr>
        <w:lastRenderedPageBreak/>
        <w:t>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p w14:paraId="3C89AFB1" w14:textId="77777777" w:rsidR="00DB5806" w:rsidRPr="00504E2C" w:rsidRDefault="00DB5806" w:rsidP="00264A93">
      <w:pPr>
        <w:spacing w:after="0"/>
        <w:jc w:val="both"/>
        <w:rPr>
          <w:rFonts w:asciiTheme="minorHAnsi" w:eastAsia="Times New Roman" w:hAnsiTheme="minorHAnsi" w:cstheme="minorHAnsi"/>
          <w:b/>
          <w:u w:val="single"/>
          <w:lang w:val="es-ES" w:eastAsia="es-ES"/>
        </w:rPr>
      </w:pPr>
    </w:p>
    <w:p w14:paraId="6961ED6B" w14:textId="5748E5BC" w:rsidR="005B350B" w:rsidRPr="00264A93" w:rsidRDefault="00DB5806">
      <w:pPr>
        <w:pStyle w:val="Prrafodelista"/>
        <w:numPr>
          <w:ilvl w:val="0"/>
          <w:numId w:val="2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 la Mediación</w:t>
      </w:r>
    </w:p>
    <w:p w14:paraId="363B2811" w14:textId="77777777" w:rsidR="005B350B" w:rsidRPr="00504E2C" w:rsidRDefault="005B350B" w:rsidP="00264A93">
      <w:pPr>
        <w:spacing w:after="0"/>
        <w:jc w:val="both"/>
        <w:rPr>
          <w:rFonts w:asciiTheme="minorHAnsi" w:hAnsiTheme="minorHAnsi" w:cstheme="minorHAnsi"/>
          <w:color w:val="444444"/>
          <w:shd w:val="clear" w:color="auto" w:fill="FFFFFF"/>
        </w:rPr>
      </w:pPr>
    </w:p>
    <w:p w14:paraId="530B9262" w14:textId="2E19EA21" w:rsidR="005B350B" w:rsidRPr="00DE3FA3" w:rsidRDefault="005B350B" w:rsidP="00264A93">
      <w:pPr>
        <w:spacing w:after="0"/>
        <w:jc w:val="both"/>
        <w:rPr>
          <w:rFonts w:asciiTheme="minorHAnsi" w:eastAsia="Times New Roman" w:hAnsiTheme="minorHAnsi" w:cstheme="minorHAnsi"/>
          <w:i/>
          <w:color w:val="FF0000"/>
          <w:lang w:val="es-ES" w:eastAsia="es-ES"/>
        </w:rPr>
      </w:pPr>
      <w:r w:rsidRPr="00504E2C">
        <w:rPr>
          <w:rFonts w:asciiTheme="minorHAnsi" w:hAnsiTheme="minorHAnsi" w:cstheme="minorHAnsi"/>
          <w:shd w:val="clear" w:color="auto" w:fill="FFFFFF"/>
        </w:rPr>
        <w:t>El procedimiento de Mediación se podrá llevar a cabo ante:</w:t>
      </w:r>
      <w:r w:rsidR="00372C6A">
        <w:rPr>
          <w:rFonts w:asciiTheme="minorHAnsi" w:hAnsiTheme="minorHAnsi" w:cstheme="minorHAnsi"/>
          <w:shd w:val="clear" w:color="auto" w:fill="FFFFFF"/>
        </w:rPr>
        <w:t xml:space="preserve"> </w:t>
      </w:r>
      <w:sdt>
        <w:sdtPr>
          <w:rPr>
            <w:rFonts w:asciiTheme="minorHAnsi" w:eastAsia="Times New Roman" w:hAnsiTheme="minorHAnsi" w:cstheme="minorHAnsi"/>
            <w:color w:val="000000"/>
            <w:lang w:eastAsia="es-PY"/>
          </w:rPr>
          <w:id w:val="2144767890"/>
          <w:lock w:val="contentLocked"/>
          <w:placeholder>
            <w:docPart w:val="8691906D89EA4916B22F20D801F23344"/>
          </w:placeholder>
          <w:showingPlcHdr/>
          <w:group/>
        </w:sdtPr>
        <w:sdtEndPr>
          <w:rPr>
            <w:rFonts w:eastAsiaTheme="minorHAnsi"/>
            <w:color w:val="auto"/>
          </w:rPr>
        </w:sdtEndPr>
        <w:sdtContent>
          <w:r w:rsidR="00372C6A">
            <w:rPr>
              <w:rStyle w:val="Textodelmarcadordeposicin"/>
              <w:rFonts w:asciiTheme="minorHAnsi" w:hAnsiTheme="minorHAnsi" w:cstheme="minorHAnsi"/>
            </w:rPr>
            <w:t>Deberá establecer El Poder Judicial o El Centro de Arbitraje y Mediación del Paraguay, según corresponda</w:t>
          </w:r>
          <w:r w:rsidR="00372C6A" w:rsidRPr="00504E2C">
            <w:rPr>
              <w:rStyle w:val="Textodelmarcadordeposicin"/>
              <w:rFonts w:asciiTheme="minorHAnsi" w:hAnsiTheme="minorHAnsi" w:cstheme="minorHAnsi"/>
            </w:rPr>
            <w:t>.</w:t>
          </w:r>
        </w:sdtContent>
      </w:sdt>
      <w:r w:rsidR="00DE3FA3">
        <w:rPr>
          <w:rFonts w:asciiTheme="minorHAnsi" w:eastAsiaTheme="minorHAnsi" w:hAnsiTheme="minorHAnsi" w:cstheme="minorHAnsi"/>
          <w:lang w:eastAsia="es-PY"/>
        </w:rPr>
        <w:t xml:space="preserve"> </w:t>
      </w:r>
      <w:r w:rsidR="000B7F02">
        <w:rPr>
          <w:rFonts w:asciiTheme="minorHAnsi" w:eastAsiaTheme="minorHAnsi" w:hAnsiTheme="minorHAnsi" w:cstheme="minorHAnsi"/>
          <w:lang w:eastAsia="es-PY"/>
        </w:rPr>
        <w:t>NO APLICA</w:t>
      </w:r>
    </w:p>
    <w:p w14:paraId="6A8AF09D" w14:textId="77777777"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El mediador deberá pertenecer a las Listas del Poder Judicial o del CAMP, según la selección de sede establecida.</w:t>
      </w:r>
    </w:p>
    <w:p w14:paraId="5E96A366" w14:textId="77777777"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p w14:paraId="3C9CCEFF" w14:textId="77777777" w:rsidR="005B350B" w:rsidRPr="00504E2C" w:rsidRDefault="005B350B" w:rsidP="00264A93">
      <w:pPr>
        <w:spacing w:after="0"/>
        <w:jc w:val="both"/>
        <w:rPr>
          <w:rFonts w:asciiTheme="minorHAnsi" w:eastAsia="Times New Roman" w:hAnsiTheme="minorHAnsi" w:cstheme="minorHAnsi"/>
          <w:b/>
          <w:u w:val="single"/>
          <w:lang w:val="es-ES" w:eastAsia="es-ES"/>
        </w:rPr>
      </w:pPr>
    </w:p>
    <w:p w14:paraId="445566B4" w14:textId="39B6FF52" w:rsidR="005B350B" w:rsidRPr="00264A93" w:rsidRDefault="005B350B">
      <w:pPr>
        <w:pStyle w:val="Prrafodelista"/>
        <w:numPr>
          <w:ilvl w:val="0"/>
          <w:numId w:val="2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del Arbitraje</w:t>
      </w:r>
    </w:p>
    <w:p w14:paraId="070F57E2" w14:textId="77777777" w:rsidR="005913DD" w:rsidRPr="00504E2C" w:rsidRDefault="005913DD" w:rsidP="00264A93">
      <w:pPr>
        <w:spacing w:after="0"/>
        <w:jc w:val="both"/>
        <w:rPr>
          <w:rFonts w:asciiTheme="minorHAnsi" w:hAnsiTheme="minorHAnsi" w:cstheme="minorHAnsi"/>
          <w:color w:val="444444"/>
          <w:shd w:val="clear" w:color="auto" w:fill="FFFFFF"/>
        </w:rPr>
      </w:pPr>
    </w:p>
    <w:p w14:paraId="5A58FB3B" w14:textId="29D7C457" w:rsidR="00DE3FA3" w:rsidRPr="000B7F02" w:rsidRDefault="005B350B" w:rsidP="00264A93">
      <w:pPr>
        <w:spacing w:after="0"/>
        <w:jc w:val="both"/>
        <w:rPr>
          <w:rFonts w:asciiTheme="minorHAnsi" w:eastAsia="Times New Roman" w:hAnsiTheme="minorHAnsi" w:cstheme="minorHAnsi"/>
          <w:lang w:val="es-ES" w:eastAsia="es-ES"/>
        </w:rPr>
      </w:pPr>
      <w:r w:rsidRPr="00504E2C">
        <w:rPr>
          <w:rFonts w:asciiTheme="minorHAnsi" w:hAnsiTheme="minorHAnsi" w:cstheme="minorHAnsi"/>
          <w:shd w:val="clear" w:color="auto" w:fill="FFFFFF"/>
        </w:rPr>
        <w:t>El procedimiento arbitral se podrá llevar a cabo ante las sedes del Centro de Arbitraje y Mediación del Paraguay (en adelante, "CAMP"). El tribunal será conformado por:</w:t>
      </w:r>
      <w:r w:rsidR="00DE3FA3">
        <w:rPr>
          <w:rFonts w:asciiTheme="minorHAnsi" w:hAnsiTheme="minorHAnsi" w:cstheme="minorHAnsi"/>
          <w:shd w:val="clear" w:color="auto" w:fill="FFFFFF"/>
        </w:rPr>
        <w:t xml:space="preserve"> </w:t>
      </w:r>
      <w:sdt>
        <w:sdtPr>
          <w:rPr>
            <w:rFonts w:asciiTheme="minorHAnsi" w:eastAsia="Times New Roman" w:hAnsiTheme="minorHAnsi" w:cstheme="minorHAnsi"/>
            <w:color w:val="000000"/>
            <w:lang w:eastAsia="es-PY"/>
          </w:rPr>
          <w:id w:val="667836433"/>
          <w:lock w:val="contentLocked"/>
          <w:placeholder>
            <w:docPart w:val="AB745A7E87E846DAA6CB5866852DF6F2"/>
          </w:placeholder>
          <w:showingPlcHdr/>
          <w:group/>
        </w:sdtPr>
        <w:sdtEndPr>
          <w:rPr>
            <w:rFonts w:eastAsiaTheme="minorHAnsi"/>
            <w:color w:val="auto"/>
          </w:rPr>
        </w:sdtEndPr>
        <w:sdtContent>
          <w:r w:rsidR="00DE3FA3">
            <w:rPr>
              <w:rStyle w:val="Textodelmarcadordeposicin"/>
              <w:rFonts w:asciiTheme="minorHAnsi" w:hAnsiTheme="minorHAnsi" w:cstheme="minorHAnsi"/>
            </w:rPr>
            <w:t>Deberá establecer Árbitro único o Tribunal Colegiado, según corresponda</w:t>
          </w:r>
          <w:r w:rsidR="00DE3FA3" w:rsidRPr="00504E2C">
            <w:rPr>
              <w:rStyle w:val="Textodelmarcadordeposicin"/>
              <w:rFonts w:asciiTheme="minorHAnsi" w:hAnsiTheme="minorHAnsi" w:cstheme="minorHAnsi"/>
            </w:rPr>
            <w:t>.</w:t>
          </w:r>
        </w:sdtContent>
      </w:sdt>
      <w:r w:rsidR="00DE3FA3">
        <w:rPr>
          <w:rFonts w:asciiTheme="minorHAnsi" w:eastAsiaTheme="minorHAnsi" w:hAnsiTheme="minorHAnsi" w:cstheme="minorHAnsi"/>
          <w:lang w:eastAsia="es-PY"/>
        </w:rPr>
        <w:t xml:space="preserve"> </w:t>
      </w:r>
      <w:r w:rsidR="000B7F02" w:rsidRPr="000B7F02">
        <w:rPr>
          <w:rFonts w:asciiTheme="minorHAnsi" w:eastAsia="Times New Roman" w:hAnsiTheme="minorHAnsi" w:cstheme="minorHAnsi"/>
          <w:i/>
          <w:lang w:val="es-ES" w:eastAsia="es-ES"/>
        </w:rPr>
        <w:t>NO APLICA</w:t>
      </w:r>
    </w:p>
    <w:p w14:paraId="0A75B86C" w14:textId="77777777" w:rsidR="005B350B" w:rsidRPr="00504E2C" w:rsidRDefault="005B350B"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o los árbitros designados deberán pertenecer a la lista del cuerpo arbitral del CAMP, que decidirá conforme a derecho, siendo el laudo definitivo y vinculante para las partes.</w:t>
      </w:r>
    </w:p>
    <w:p w14:paraId="6130AE0C" w14:textId="77777777" w:rsidR="005B350B" w:rsidRPr="00504E2C" w:rsidRDefault="005B350B" w:rsidP="00264A93">
      <w:pPr>
        <w:pStyle w:val="NormalWeb"/>
        <w:shd w:val="clear" w:color="auto" w:fill="FFFFFF"/>
        <w:spacing w:before="0" w:beforeAutospacing="0" w:after="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p w14:paraId="1C13F70E" w14:textId="4E62FD5F" w:rsidR="0077638A" w:rsidRPr="00504E2C" w:rsidRDefault="0077638A"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br w:type="page"/>
      </w:r>
    </w:p>
    <w:p w14:paraId="4623B14A" w14:textId="11B7C73E" w:rsidR="001A19F9" w:rsidRPr="00DD4112" w:rsidRDefault="0056799C" w:rsidP="00DD4112">
      <w:pPr>
        <w:spacing w:after="0"/>
        <w:jc w:val="center"/>
        <w:rPr>
          <w:rFonts w:asciiTheme="minorHAnsi" w:eastAsia="Times New Roman" w:hAnsiTheme="minorHAnsi" w:cstheme="minorHAnsi"/>
          <w:b/>
          <w:sz w:val="32"/>
          <w:szCs w:val="32"/>
          <w:u w:val="single"/>
          <w:lang w:val="es-ES" w:eastAsia="es-ES"/>
        </w:rPr>
      </w:pPr>
      <w:r w:rsidRPr="00DD4112">
        <w:rPr>
          <w:rFonts w:asciiTheme="minorHAnsi" w:eastAsia="Times New Roman" w:hAnsiTheme="minorHAnsi" w:cstheme="minorHAnsi"/>
          <w:b/>
          <w:sz w:val="32"/>
          <w:szCs w:val="32"/>
          <w:u w:val="single"/>
          <w:lang w:val="es-ES" w:eastAsia="es-ES"/>
        </w:rPr>
        <w:lastRenderedPageBreak/>
        <w:t>MODELO DE CONTRATO N°</w:t>
      </w:r>
    </w:p>
    <w:p w14:paraId="62553793" w14:textId="77777777" w:rsidR="004F436B" w:rsidRPr="00504E2C" w:rsidRDefault="004F436B" w:rsidP="00264A93">
      <w:pPr>
        <w:spacing w:after="0"/>
        <w:jc w:val="both"/>
        <w:rPr>
          <w:rFonts w:asciiTheme="minorHAnsi" w:eastAsia="Times New Roman" w:hAnsiTheme="minorHAnsi" w:cstheme="minorHAnsi"/>
          <w:lang w:val="es-ES" w:eastAsia="es-ES"/>
        </w:rPr>
      </w:pPr>
    </w:p>
    <w:p w14:paraId="7A41FE7B" w14:textId="5D359987" w:rsidR="001A19F9" w:rsidRPr="00504E2C" w:rsidRDefault="001A19F9"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Entre</w:t>
      </w:r>
      <w:r w:rsidR="005A7486">
        <w:rPr>
          <w:rFonts w:asciiTheme="minorHAnsi" w:eastAsia="Times New Roman" w:hAnsiTheme="minorHAnsi" w:cstheme="minorHAnsi"/>
          <w:caps/>
          <w:lang w:val="es-ES" w:eastAsia="es-ES"/>
        </w:rPr>
        <w:t xml:space="preserve"> </w:t>
      </w:r>
      <w:r w:rsidR="005A7486">
        <w:rPr>
          <w:rFonts w:eastAsia="Times New Roman" w:cstheme="minorHAnsi"/>
          <w:caps/>
          <w:lang w:val="es-ES" w:eastAsia="es-ES"/>
        </w:rPr>
        <w:t xml:space="preserve">la Municipalidad de natalio </w:t>
      </w:r>
      <w:r w:rsidR="005A7486">
        <w:rPr>
          <w:rFonts w:eastAsia="Times New Roman" w:cstheme="minorHAnsi"/>
          <w:lang w:val="es-ES" w:eastAsia="es-ES"/>
        </w:rPr>
        <w:t>RUC 80044855-3</w:t>
      </w:r>
      <w:r w:rsidRPr="00504E2C">
        <w:rPr>
          <w:rFonts w:asciiTheme="minorHAnsi" w:eastAsia="Times New Roman" w:hAnsiTheme="minorHAnsi" w:cstheme="minorHAnsi"/>
          <w:lang w:val="es-ES" w:eastAsia="es-ES"/>
        </w:rPr>
        <w:t>, domiciliada en</w:t>
      </w:r>
      <w:r w:rsidR="005A7486">
        <w:rPr>
          <w:rFonts w:asciiTheme="minorHAnsi" w:eastAsia="Times New Roman" w:hAnsiTheme="minorHAnsi" w:cstheme="minorHAnsi"/>
          <w:lang w:val="es-ES" w:eastAsia="es-ES"/>
        </w:rPr>
        <w:t xml:space="preserve"> </w:t>
      </w:r>
      <w:r w:rsidR="005A7486">
        <w:rPr>
          <w:rFonts w:eastAsia="Times New Roman" w:cstheme="minorHAnsi"/>
          <w:lang w:val="es-ES" w:eastAsia="es-ES"/>
        </w:rPr>
        <w:t xml:space="preserve">Avda. Los Lapachos </w:t>
      </w:r>
      <w:proofErr w:type="spellStart"/>
      <w:r w:rsidR="005A7486">
        <w:rPr>
          <w:rFonts w:eastAsia="Times New Roman" w:cstheme="minorHAnsi"/>
          <w:lang w:val="es-ES" w:eastAsia="es-ES"/>
        </w:rPr>
        <w:t>N°</w:t>
      </w:r>
      <w:proofErr w:type="spellEnd"/>
      <w:r w:rsidR="005A7486">
        <w:rPr>
          <w:rFonts w:eastAsia="Times New Roman" w:cstheme="minorHAnsi"/>
          <w:lang w:val="es-ES" w:eastAsia="es-ES"/>
        </w:rPr>
        <w:t xml:space="preserve"> 137 e/B. Caballero Ciudad de Virgen de Fátima - Natalio</w:t>
      </w:r>
      <w:r w:rsidR="00AC7E8B" w:rsidRPr="00504E2C">
        <w:rPr>
          <w:rFonts w:asciiTheme="minorHAnsi" w:eastAsia="Times New Roman" w:hAnsiTheme="minorHAnsi" w:cstheme="minorHAnsi"/>
          <w:lang w:val="es-ES" w:eastAsia="es-ES"/>
        </w:rPr>
        <w:t>, R</w:t>
      </w:r>
      <w:r w:rsidRPr="00504E2C">
        <w:rPr>
          <w:rFonts w:asciiTheme="minorHAnsi" w:eastAsia="Times New Roman" w:hAnsiTheme="minorHAnsi" w:cstheme="minorHAnsi"/>
          <w:lang w:val="es-ES" w:eastAsia="es-ES"/>
        </w:rPr>
        <w:t xml:space="preserve">epública del </w:t>
      </w:r>
      <w:r w:rsidR="0046156E" w:rsidRPr="00504E2C">
        <w:rPr>
          <w:rFonts w:asciiTheme="minorHAnsi" w:eastAsia="Times New Roman" w:hAnsiTheme="minorHAnsi" w:cstheme="minorHAnsi"/>
          <w:lang w:val="es-ES" w:eastAsia="es-ES"/>
        </w:rPr>
        <w:t>Paraguay</w:t>
      </w:r>
      <w:r w:rsidRPr="00504E2C">
        <w:rPr>
          <w:rFonts w:asciiTheme="minorHAnsi" w:eastAsia="Times New Roman" w:hAnsiTheme="minorHAnsi" w:cstheme="minorHAnsi"/>
          <w:lang w:val="es-ES" w:eastAsia="es-ES"/>
        </w:rPr>
        <w:t>, representada para este acto por</w:t>
      </w:r>
      <w:r w:rsidR="005A7486">
        <w:rPr>
          <w:rFonts w:asciiTheme="minorHAnsi" w:eastAsia="Times New Roman" w:hAnsiTheme="minorHAnsi" w:cstheme="minorHAnsi"/>
          <w:lang w:val="es-ES" w:eastAsia="es-ES"/>
        </w:rPr>
        <w:t xml:space="preserve"> </w:t>
      </w:r>
      <w:r w:rsidR="005A7486">
        <w:rPr>
          <w:rFonts w:eastAsia="Times New Roman" w:cstheme="minorHAnsi"/>
          <w:caps/>
          <w:lang w:val="es-ES" w:eastAsia="es-ES"/>
        </w:rPr>
        <w:t>Ing marco maidana ojeda</w:t>
      </w:r>
      <w:r w:rsidR="005A7486" w:rsidRPr="00A930F4">
        <w:rPr>
          <w:rFonts w:eastAsia="Times New Roman" w:cstheme="minorHAnsi"/>
          <w:lang w:val="es-ES" w:eastAsia="es-ES"/>
        </w:rPr>
        <w:t xml:space="preserve">, con cédula de identidad </w:t>
      </w:r>
      <w:proofErr w:type="spellStart"/>
      <w:r w:rsidR="005A7486" w:rsidRPr="00A930F4">
        <w:rPr>
          <w:rFonts w:eastAsia="Times New Roman" w:cstheme="minorHAnsi"/>
          <w:lang w:val="es-ES" w:eastAsia="es-ES"/>
        </w:rPr>
        <w:t>N°</w:t>
      </w:r>
      <w:proofErr w:type="spellEnd"/>
      <w:r w:rsidR="005A7486" w:rsidRPr="00A930F4">
        <w:rPr>
          <w:rFonts w:eastAsia="Times New Roman" w:cstheme="minorHAnsi"/>
          <w:lang w:val="es-ES" w:eastAsia="es-ES"/>
        </w:rPr>
        <w:t xml:space="preserve"> </w:t>
      </w:r>
      <w:r w:rsidR="005A7486">
        <w:rPr>
          <w:rFonts w:eastAsia="Times New Roman" w:cstheme="minorHAnsi"/>
          <w:caps/>
          <w:lang w:val="es-ES" w:eastAsia="es-ES"/>
        </w:rPr>
        <w:t>4.295.675</w:t>
      </w:r>
      <w:r w:rsidR="00AC7E8B" w:rsidRPr="00504E2C">
        <w:rPr>
          <w:rFonts w:asciiTheme="minorHAnsi" w:eastAsia="Times New Roman" w:hAnsiTheme="minorHAnsi" w:cstheme="minorHAnsi"/>
          <w:lang w:val="es-ES" w:eastAsia="es-ES"/>
        </w:rPr>
        <w:t xml:space="preserve">, </w:t>
      </w:r>
      <w:r w:rsidR="005A7486">
        <w:rPr>
          <w:rFonts w:eastAsia="Times New Roman" w:cstheme="minorHAnsi"/>
          <w:caps/>
          <w:lang w:val="es-ES" w:eastAsia="es-ES"/>
        </w:rPr>
        <w:t xml:space="preserve">refrendado por el secretario general el abg. edgar rolando osorio otazu </w:t>
      </w:r>
      <w:r w:rsidR="005A7486" w:rsidRPr="00A930F4">
        <w:rPr>
          <w:rFonts w:eastAsia="Times New Roman" w:cstheme="minorHAnsi"/>
          <w:lang w:val="es-ES" w:eastAsia="es-ES"/>
        </w:rPr>
        <w:t xml:space="preserve">con cédula de identidad </w:t>
      </w:r>
      <w:proofErr w:type="spellStart"/>
      <w:r w:rsidR="005A7486" w:rsidRPr="00A930F4">
        <w:rPr>
          <w:rFonts w:eastAsia="Times New Roman" w:cstheme="minorHAnsi"/>
          <w:lang w:val="es-ES" w:eastAsia="es-ES"/>
        </w:rPr>
        <w:t>N°</w:t>
      </w:r>
      <w:proofErr w:type="spellEnd"/>
      <w:r w:rsidR="005A7486">
        <w:rPr>
          <w:rFonts w:eastAsia="Times New Roman" w:cstheme="minorHAnsi"/>
          <w:lang w:val="es-ES" w:eastAsia="es-ES"/>
        </w:rPr>
        <w:t xml:space="preserve"> 3.739.044,</w:t>
      </w:r>
      <w:r w:rsidRPr="00504E2C">
        <w:rPr>
          <w:rFonts w:asciiTheme="minorHAnsi" w:eastAsia="Times New Roman" w:hAnsiTheme="minorHAnsi" w:cstheme="minorHAnsi"/>
          <w:lang w:val="es-ES" w:eastAsia="es-ES"/>
        </w:rPr>
        <w:t xml:space="preserve"> denominada en adelante la contratante, por una parte, y, por la otra, la firma</w:t>
      </w:r>
      <w:r w:rsidRPr="00504E2C">
        <w:rPr>
          <w:rFonts w:asciiTheme="minorHAnsi" w:eastAsia="Times New Roman" w:hAnsiTheme="minorHAnsi" w:cstheme="minorHAnsi"/>
          <w:caps/>
          <w:lang w:val="es-ES" w:eastAsia="es-ES"/>
        </w:rPr>
        <w:t xml:space="preserve"> ____________</w:t>
      </w:r>
      <w:r w:rsidRPr="00504E2C">
        <w:rPr>
          <w:rFonts w:asciiTheme="minorHAnsi" w:eastAsia="Times New Roman" w:hAnsiTheme="minorHAnsi" w:cstheme="minorHAnsi"/>
          <w:lang w:val="es-ES" w:eastAsia="es-ES"/>
        </w:rPr>
        <w:t xml:space="preserve">, domiciliada en </w:t>
      </w:r>
      <w:r w:rsidRPr="00504E2C">
        <w:rPr>
          <w:rFonts w:asciiTheme="minorHAnsi" w:eastAsia="Times New Roman" w:hAnsiTheme="minorHAnsi" w:cstheme="minorHAnsi"/>
          <w:caps/>
          <w:lang w:val="es-ES" w:eastAsia="es-ES"/>
        </w:rPr>
        <w:t>___________________________________</w:t>
      </w:r>
      <w:r w:rsidRPr="00504E2C">
        <w:rPr>
          <w:rFonts w:asciiTheme="minorHAnsi" w:eastAsia="Times New Roman" w:hAnsiTheme="minorHAnsi" w:cstheme="minorHAnsi"/>
          <w:lang w:val="es-ES" w:eastAsia="es-ES"/>
        </w:rPr>
        <w:t xml:space="preserve">, </w:t>
      </w:r>
      <w:r w:rsidR="00AC7E8B" w:rsidRPr="00504E2C">
        <w:rPr>
          <w:rFonts w:asciiTheme="minorHAnsi" w:eastAsia="Times New Roman" w:hAnsiTheme="minorHAnsi" w:cstheme="minorHAnsi"/>
          <w:lang w:val="es-ES" w:eastAsia="es-ES"/>
        </w:rPr>
        <w:t>R</w:t>
      </w:r>
      <w:r w:rsidRPr="00504E2C">
        <w:rPr>
          <w:rFonts w:asciiTheme="minorHAnsi" w:eastAsia="Times New Roman" w:hAnsiTheme="minorHAnsi" w:cstheme="minorHAnsi"/>
          <w:lang w:val="es-ES" w:eastAsia="es-ES"/>
        </w:rPr>
        <w:t xml:space="preserve">epública del </w:t>
      </w:r>
      <w:r w:rsidR="0046156E" w:rsidRPr="00504E2C">
        <w:rPr>
          <w:rFonts w:asciiTheme="minorHAnsi" w:eastAsia="Times New Roman" w:hAnsiTheme="minorHAnsi" w:cstheme="minorHAnsi"/>
          <w:lang w:val="es-ES" w:eastAsia="es-ES"/>
        </w:rPr>
        <w:t>Paraguay</w:t>
      </w:r>
      <w:r w:rsidRPr="00504E2C">
        <w:rPr>
          <w:rFonts w:asciiTheme="minorHAnsi" w:eastAsia="Times New Roman" w:hAnsiTheme="minorHAnsi" w:cstheme="minorHAnsi"/>
          <w:lang w:val="es-ES" w:eastAsia="es-ES"/>
        </w:rPr>
        <w:t xml:space="preserve">, representada para este acto por </w:t>
      </w:r>
      <w:r w:rsidRPr="00504E2C">
        <w:rPr>
          <w:rFonts w:asciiTheme="minorHAnsi" w:eastAsia="Times New Roman" w:hAnsiTheme="minorHAnsi" w:cstheme="minorHAnsi"/>
          <w:caps/>
          <w:lang w:val="es-ES" w:eastAsia="es-ES"/>
        </w:rPr>
        <w:t>_________________________________</w:t>
      </w:r>
      <w:r w:rsidRPr="00504E2C">
        <w:rPr>
          <w:rFonts w:asciiTheme="minorHAnsi" w:eastAsia="Times New Roman" w:hAnsiTheme="minorHAnsi" w:cstheme="minorHAnsi"/>
          <w:lang w:val="es-ES" w:eastAsia="es-ES"/>
        </w:rPr>
        <w:t xml:space="preserve">, con cédula de identidad </w:t>
      </w:r>
      <w:r w:rsidR="00AC7E8B" w:rsidRPr="00504E2C">
        <w:rPr>
          <w:rFonts w:asciiTheme="minorHAnsi" w:eastAsia="Times New Roman" w:hAnsiTheme="minorHAnsi" w:cstheme="minorHAnsi"/>
          <w:lang w:val="es-ES" w:eastAsia="es-ES"/>
        </w:rPr>
        <w:t>N</w:t>
      </w:r>
      <w:r w:rsidRPr="00504E2C">
        <w:rPr>
          <w:rFonts w:asciiTheme="minorHAnsi" w:eastAsia="Times New Roman" w:hAnsiTheme="minorHAnsi" w:cstheme="minorHAnsi"/>
          <w:lang w:val="es-ES" w:eastAsia="es-ES"/>
        </w:rPr>
        <w:t xml:space="preserve">° </w:t>
      </w:r>
      <w:r w:rsidRPr="00504E2C">
        <w:rPr>
          <w:rFonts w:asciiTheme="minorHAnsi" w:eastAsia="Times New Roman" w:hAnsiTheme="minorHAnsi" w:cstheme="minorHAnsi"/>
          <w:caps/>
          <w:lang w:val="es-ES" w:eastAsia="es-ES"/>
        </w:rPr>
        <w:t>________________</w:t>
      </w:r>
      <w:r w:rsidRPr="00504E2C">
        <w:rPr>
          <w:rFonts w:asciiTheme="minorHAnsi" w:eastAsia="Times New Roman" w:hAnsiTheme="minorHAnsi" w:cstheme="minorHAnsi"/>
          <w:lang w:val="es-ES" w:eastAsia="es-ES"/>
        </w:rPr>
        <w:t xml:space="preserve">, denominada en adelante el proveedor, </w:t>
      </w:r>
      <w:r w:rsidR="00AC7E8B" w:rsidRPr="00504E2C">
        <w:rPr>
          <w:rFonts w:asciiTheme="minorHAnsi" w:eastAsia="Times New Roman" w:hAnsiTheme="minorHAnsi" w:cstheme="minorHAnsi"/>
          <w:lang w:val="es-ES" w:eastAsia="es-ES"/>
        </w:rPr>
        <w:t xml:space="preserve">identificadas </w:t>
      </w:r>
      <w:r w:rsidRPr="00504E2C">
        <w:rPr>
          <w:rFonts w:asciiTheme="minorHAnsi" w:eastAsia="Times New Roman" w:hAnsiTheme="minorHAnsi" w:cstheme="minorHAnsi"/>
          <w:lang w:val="es-ES" w:eastAsia="es-ES"/>
        </w:rPr>
        <w:t xml:space="preserve">en conjunto </w:t>
      </w:r>
      <w:r w:rsidR="00AC7E8B" w:rsidRPr="00504E2C">
        <w:rPr>
          <w:rFonts w:asciiTheme="minorHAnsi" w:eastAsia="Times New Roman" w:hAnsiTheme="minorHAnsi" w:cstheme="minorHAnsi"/>
          <w:lang w:val="es-ES" w:eastAsia="es-ES"/>
        </w:rPr>
        <w:t xml:space="preserve">como </w:t>
      </w:r>
      <w:r w:rsidR="00A250C3" w:rsidRPr="00504E2C">
        <w:rPr>
          <w:rFonts w:asciiTheme="minorHAnsi" w:eastAsia="Times New Roman" w:hAnsiTheme="minorHAnsi" w:cstheme="minorHAnsi"/>
          <w:lang w:val="es-ES" w:eastAsia="es-ES"/>
        </w:rPr>
        <w:t>“</w:t>
      </w:r>
      <w:r w:rsidR="000E6865" w:rsidRPr="00504E2C">
        <w:rPr>
          <w:rFonts w:asciiTheme="minorHAnsi" w:eastAsia="Times New Roman" w:hAnsiTheme="minorHAnsi" w:cstheme="minorHAnsi"/>
          <w:lang w:val="es-ES" w:eastAsia="es-ES"/>
        </w:rPr>
        <w:t>LAS PARTES</w:t>
      </w:r>
      <w:r w:rsidR="00A250C3" w:rsidRPr="00504E2C">
        <w:rPr>
          <w:rFonts w:asciiTheme="minorHAnsi" w:eastAsia="Times New Roman" w:hAnsiTheme="minorHAnsi" w:cstheme="minorHAnsi"/>
          <w:lang w:val="es-ES" w:eastAsia="es-ES"/>
        </w:rPr>
        <w:t>”</w:t>
      </w:r>
      <w:r w:rsidRPr="00504E2C">
        <w:rPr>
          <w:rFonts w:asciiTheme="minorHAnsi" w:eastAsia="Times New Roman" w:hAnsiTheme="minorHAnsi" w:cstheme="minorHAnsi"/>
          <w:lang w:val="es-ES" w:eastAsia="es-ES"/>
        </w:rPr>
        <w:t xml:space="preserve"> e, individualmente, </w:t>
      </w:r>
      <w:r w:rsidR="00A250C3" w:rsidRPr="00504E2C">
        <w:rPr>
          <w:rFonts w:asciiTheme="minorHAnsi" w:eastAsia="Times New Roman" w:hAnsiTheme="minorHAnsi" w:cstheme="minorHAnsi"/>
          <w:lang w:val="es-ES" w:eastAsia="es-ES"/>
        </w:rPr>
        <w:t>“</w:t>
      </w:r>
      <w:r w:rsidR="000E6865" w:rsidRPr="00504E2C">
        <w:rPr>
          <w:rFonts w:asciiTheme="minorHAnsi" w:eastAsia="Times New Roman" w:hAnsiTheme="minorHAnsi" w:cstheme="minorHAnsi"/>
          <w:lang w:val="es-ES" w:eastAsia="es-ES"/>
        </w:rPr>
        <w:t>PARTE</w:t>
      </w:r>
      <w:r w:rsidR="00A250C3" w:rsidRPr="00504E2C">
        <w:rPr>
          <w:rFonts w:asciiTheme="minorHAnsi" w:eastAsia="Times New Roman" w:hAnsiTheme="minorHAnsi" w:cstheme="minorHAnsi"/>
          <w:lang w:val="es-ES" w:eastAsia="es-ES"/>
        </w:rPr>
        <w:t>”</w:t>
      </w:r>
      <w:r w:rsidRPr="00504E2C">
        <w:rPr>
          <w:rFonts w:asciiTheme="minorHAnsi" w:eastAsia="Times New Roman" w:hAnsiTheme="minorHAnsi" w:cstheme="minorHAnsi"/>
          <w:lang w:val="es-ES" w:eastAsia="es-ES"/>
        </w:rPr>
        <w:t xml:space="preserve">, acuerdan celebrar el presente </w:t>
      </w:r>
      <w:r w:rsidR="00A250C3" w:rsidRPr="00504E2C">
        <w:rPr>
          <w:rFonts w:asciiTheme="minorHAnsi" w:eastAsia="Times New Roman" w:hAnsiTheme="minorHAnsi" w:cstheme="minorHAnsi"/>
          <w:lang w:val="es-ES" w:eastAsia="es-ES"/>
        </w:rPr>
        <w:t>“</w:t>
      </w:r>
      <w:r w:rsidRPr="00504E2C">
        <w:rPr>
          <w:rFonts w:asciiTheme="minorHAnsi" w:eastAsia="Times New Roman" w:hAnsiTheme="minorHAnsi" w:cstheme="minorHAnsi"/>
          <w:lang w:val="es-ES" w:eastAsia="es-ES"/>
        </w:rPr>
        <w:t xml:space="preserve">contrato de </w:t>
      </w:r>
      <w:r w:rsidRPr="00504E2C">
        <w:rPr>
          <w:rFonts w:asciiTheme="minorHAnsi" w:eastAsia="Times New Roman" w:hAnsiTheme="minorHAnsi" w:cstheme="minorHAnsi"/>
          <w:caps/>
          <w:lang w:val="es-ES" w:eastAsia="es-ES"/>
        </w:rPr>
        <w:t>_______________________________</w:t>
      </w:r>
      <w:r w:rsidR="00A250C3" w:rsidRPr="00504E2C">
        <w:rPr>
          <w:rFonts w:asciiTheme="minorHAnsi" w:eastAsia="Times New Roman" w:hAnsiTheme="minorHAnsi" w:cstheme="minorHAnsi"/>
          <w:lang w:val="es-ES" w:eastAsia="es-ES"/>
        </w:rPr>
        <w:t>”</w:t>
      </w:r>
      <w:r w:rsidRPr="00504E2C">
        <w:rPr>
          <w:rFonts w:asciiTheme="minorHAnsi" w:eastAsia="Times New Roman" w:hAnsiTheme="minorHAnsi" w:cstheme="minorHAnsi"/>
          <w:lang w:val="es-ES" w:eastAsia="es-ES"/>
        </w:rPr>
        <w:t>, el cual estará sujeto a las siguientes cláusulas y condiciones:</w:t>
      </w:r>
    </w:p>
    <w:p w14:paraId="50CCAD18" w14:textId="77777777" w:rsidR="00EE1F1F" w:rsidRPr="00504E2C" w:rsidRDefault="00EE1F1F" w:rsidP="00264A93">
      <w:pPr>
        <w:spacing w:after="0"/>
        <w:jc w:val="both"/>
        <w:rPr>
          <w:rFonts w:asciiTheme="minorHAnsi" w:eastAsia="Times New Roman" w:hAnsiTheme="minorHAnsi" w:cstheme="minorHAnsi"/>
          <w:lang w:val="es-ES" w:eastAsia="es-ES"/>
        </w:rPr>
      </w:pPr>
    </w:p>
    <w:p w14:paraId="571947A9" w14:textId="76726993" w:rsidR="001A19F9" w:rsidRPr="00504E2C" w:rsidRDefault="001A19F9" w:rsidP="00264A93">
      <w:pPr>
        <w:pStyle w:val="Prrafodelista"/>
        <w:numPr>
          <w:ilvl w:val="1"/>
          <w:numId w:val="8"/>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504E2C">
        <w:rPr>
          <w:rFonts w:asciiTheme="minorHAnsi" w:hAnsiTheme="minorHAnsi" w:cstheme="minorHAnsi"/>
          <w:b/>
          <w:bCs/>
          <w:sz w:val="22"/>
          <w:szCs w:val="22"/>
          <w:lang w:val="es-ES" w:eastAsia="es-ES"/>
        </w:rPr>
        <w:t>OBJETO</w:t>
      </w:r>
    </w:p>
    <w:p w14:paraId="6D3BB5E7" w14:textId="77777777" w:rsidR="00E42624" w:rsidRPr="00504E2C" w:rsidRDefault="00E42624" w:rsidP="00264A93">
      <w:pPr>
        <w:tabs>
          <w:tab w:val="num" w:pos="360"/>
          <w:tab w:val="num" w:pos="570"/>
        </w:tabs>
        <w:spacing w:after="0"/>
        <w:jc w:val="both"/>
        <w:rPr>
          <w:rFonts w:asciiTheme="minorHAnsi" w:eastAsia="Times New Roman" w:hAnsiTheme="minorHAnsi" w:cstheme="minorHAnsi"/>
          <w:color w:val="FF0000"/>
          <w:lang w:val="es-ES" w:eastAsia="es-ES"/>
        </w:rPr>
      </w:pPr>
    </w:p>
    <w:p w14:paraId="7FDF0558" w14:textId="26E4FFEF" w:rsidR="001A19F9" w:rsidRPr="00174D09" w:rsidRDefault="00174D09" w:rsidP="00264A93">
      <w:pPr>
        <w:tabs>
          <w:tab w:val="num" w:pos="360"/>
          <w:tab w:val="num" w:pos="570"/>
        </w:tabs>
        <w:spacing w:after="0"/>
        <w:jc w:val="both"/>
        <w:rPr>
          <w:rFonts w:asciiTheme="minorHAnsi" w:eastAsia="Times New Roman" w:hAnsiTheme="minorHAnsi" w:cstheme="minorHAnsi"/>
          <w:lang w:val="es-ES" w:eastAsia="es-ES"/>
        </w:rPr>
      </w:pPr>
      <w:r w:rsidRPr="00174D09">
        <w:rPr>
          <w:rFonts w:asciiTheme="minorHAnsi" w:eastAsia="Times New Roman" w:hAnsiTheme="minorHAnsi" w:cstheme="minorHAnsi"/>
          <w:lang w:val="es-ES" w:eastAsia="es-ES"/>
        </w:rPr>
        <w:t>ELABORACION DE DISEÑOS DE OBRAS PARA LA MUNICIPALIDAD DE NATALIO</w:t>
      </w:r>
      <w:r>
        <w:rPr>
          <w:rFonts w:asciiTheme="minorHAnsi" w:eastAsia="Times New Roman" w:hAnsiTheme="minorHAnsi" w:cstheme="minorHAnsi"/>
          <w:lang w:val="es-ES" w:eastAsia="es-ES"/>
        </w:rPr>
        <w:t xml:space="preserve"> – ID N°439124</w:t>
      </w:r>
    </w:p>
    <w:p w14:paraId="29DCF0D7" w14:textId="77777777" w:rsidR="001A19F9" w:rsidRPr="00504E2C" w:rsidRDefault="001A19F9" w:rsidP="00264A93">
      <w:pPr>
        <w:tabs>
          <w:tab w:val="num" w:pos="360"/>
          <w:tab w:val="num" w:pos="570"/>
        </w:tabs>
        <w:spacing w:after="0"/>
        <w:jc w:val="both"/>
        <w:rPr>
          <w:rFonts w:asciiTheme="minorHAnsi" w:eastAsia="Times New Roman" w:hAnsiTheme="minorHAnsi" w:cstheme="minorHAnsi"/>
          <w:lang w:val="es-ES" w:eastAsia="es-ES"/>
        </w:rPr>
      </w:pPr>
    </w:p>
    <w:p w14:paraId="1C1022ED" w14:textId="40EC7857" w:rsidR="001A19F9" w:rsidRPr="00504E2C" w:rsidRDefault="001A19F9" w:rsidP="00264A93">
      <w:pPr>
        <w:pStyle w:val="Prrafodelista"/>
        <w:numPr>
          <w:ilvl w:val="1"/>
          <w:numId w:val="8"/>
        </w:numPr>
        <w:tabs>
          <w:tab w:val="left" w:pos="284"/>
        </w:tabs>
        <w:spacing w:line="276" w:lineRule="auto"/>
        <w:ind w:left="0" w:firstLine="0"/>
        <w:rPr>
          <w:rFonts w:asciiTheme="minorHAnsi" w:hAnsiTheme="minorHAnsi" w:cstheme="minorHAnsi"/>
          <w:b/>
          <w:sz w:val="22"/>
          <w:szCs w:val="22"/>
          <w:u w:val="single"/>
          <w:lang w:val="es-ES" w:eastAsia="es-ES"/>
        </w:rPr>
      </w:pPr>
      <w:r w:rsidRPr="00504E2C">
        <w:rPr>
          <w:rFonts w:asciiTheme="minorHAnsi" w:hAnsiTheme="minorHAnsi" w:cstheme="minorHAnsi"/>
          <w:b/>
          <w:sz w:val="22"/>
          <w:szCs w:val="22"/>
          <w:u w:val="single"/>
          <w:lang w:val="es-ES" w:eastAsia="es-ES"/>
        </w:rPr>
        <w:t>DOCU</w:t>
      </w:r>
      <w:r w:rsidR="007F7BC7" w:rsidRPr="00504E2C">
        <w:rPr>
          <w:rFonts w:asciiTheme="minorHAnsi" w:hAnsiTheme="minorHAnsi" w:cstheme="minorHAnsi"/>
          <w:b/>
          <w:sz w:val="22"/>
          <w:szCs w:val="22"/>
          <w:u w:val="single"/>
          <w:lang w:val="es-ES" w:eastAsia="es-ES"/>
        </w:rPr>
        <w:t>MENTOS INTEGRANTES DEL CONTRATO</w:t>
      </w:r>
    </w:p>
    <w:p w14:paraId="19AAB6D9" w14:textId="77777777" w:rsidR="0024157B" w:rsidRPr="00504E2C" w:rsidRDefault="0024157B" w:rsidP="00264A93">
      <w:pPr>
        <w:spacing w:after="0"/>
        <w:jc w:val="both"/>
        <w:rPr>
          <w:rFonts w:asciiTheme="minorHAnsi" w:eastAsia="Times New Roman" w:hAnsiTheme="minorHAnsi" w:cstheme="minorHAnsi"/>
          <w:lang w:val="es-ES" w:eastAsia="es-ES"/>
        </w:rPr>
      </w:pPr>
    </w:p>
    <w:p w14:paraId="59285F4B" w14:textId="77777777" w:rsidR="00BC2E46" w:rsidRPr="00504E2C" w:rsidRDefault="00BC2E46"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Los documentos contractuales, que forman parte integral del contrato, además de los documentos contractuales firmados por las partes, son los siguientes:</w:t>
      </w:r>
    </w:p>
    <w:p w14:paraId="7CDCADDD" w14:textId="77777777" w:rsidR="00BC2E46" w:rsidRPr="00504E2C" w:rsidRDefault="00BC2E46">
      <w:pPr>
        <w:numPr>
          <w:ilvl w:val="0"/>
          <w:numId w:val="21"/>
        </w:numPr>
        <w:spacing w:before="100" w:beforeAutospacing="1" w:after="100" w:afterAutospacing="1"/>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Contrato y sus adendas o modificaciones;</w:t>
      </w:r>
    </w:p>
    <w:p w14:paraId="3906ED86" w14:textId="77777777" w:rsidR="00BC2E46" w:rsidRPr="00504E2C" w:rsidRDefault="00BC2E46">
      <w:pPr>
        <w:numPr>
          <w:ilvl w:val="0"/>
          <w:numId w:val="21"/>
        </w:numPr>
        <w:spacing w:before="100" w:beforeAutospacing="1" w:after="100" w:afterAutospacing="1"/>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El Pliego de Bases y Condiciones y sus adendas o modificaciones;</w:t>
      </w:r>
    </w:p>
    <w:p w14:paraId="59D2F96E" w14:textId="77777777" w:rsidR="00BC2E46" w:rsidRPr="00504E2C" w:rsidRDefault="00BC2E46">
      <w:pPr>
        <w:numPr>
          <w:ilvl w:val="0"/>
          <w:numId w:val="21"/>
        </w:numPr>
        <w:spacing w:before="100" w:beforeAutospacing="1" w:after="100" w:afterAutospacing="1"/>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Los datos cargados en el SICP;</w:t>
      </w:r>
    </w:p>
    <w:p w14:paraId="0DB7E34E" w14:textId="77777777" w:rsidR="00BC2E46" w:rsidRPr="00504E2C" w:rsidRDefault="00BC2E46">
      <w:pPr>
        <w:numPr>
          <w:ilvl w:val="0"/>
          <w:numId w:val="21"/>
        </w:numPr>
        <w:spacing w:before="100" w:beforeAutospacing="1" w:after="100" w:afterAutospacing="1"/>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oferta del proveedor;</w:t>
      </w:r>
    </w:p>
    <w:p w14:paraId="77C06313" w14:textId="64FFEA6C" w:rsidR="00BC2E46" w:rsidRPr="00DE3FA3" w:rsidRDefault="00BC2E46">
      <w:pPr>
        <w:numPr>
          <w:ilvl w:val="0"/>
          <w:numId w:val="21"/>
        </w:numPr>
        <w:spacing w:before="100" w:beforeAutospacing="1" w:after="100" w:afterAutospacing="1"/>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resolución de adjudicación del contrato emitida por la contratante y su respectiva notificación.</w:t>
      </w:r>
    </w:p>
    <w:p w14:paraId="2AA5CBE9" w14:textId="77777777" w:rsidR="00BC2E46" w:rsidRPr="00504E2C" w:rsidRDefault="00BC2E46"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Los documentos que forman parte del contrato deberán considerarse mutuamente explicativos; en caso de contradicción o discrepancia entre los mismos, la prioridad se dará en el orden enunciado anteriormente.</w:t>
      </w:r>
    </w:p>
    <w:p w14:paraId="4DF918D5" w14:textId="026221FE" w:rsidR="00885E24" w:rsidRPr="00504E2C" w:rsidRDefault="00885E24" w:rsidP="00264A93">
      <w:pPr>
        <w:pStyle w:val="TITULO2"/>
        <w:numPr>
          <w:ilvl w:val="1"/>
          <w:numId w:val="8"/>
        </w:numPr>
        <w:pBdr>
          <w:bottom w:val="none" w:sz="0" w:space="0" w:color="auto"/>
        </w:pBdr>
        <w:tabs>
          <w:tab w:val="left" w:pos="284"/>
        </w:tabs>
        <w:spacing w:before="240"/>
        <w:ind w:left="0" w:firstLine="0"/>
        <w:rPr>
          <w:rFonts w:asciiTheme="minorHAnsi" w:hAnsiTheme="minorHAnsi" w:cstheme="minorHAnsi"/>
          <w:u w:val="single"/>
        </w:rPr>
      </w:pPr>
      <w:r w:rsidRPr="00504E2C">
        <w:rPr>
          <w:rFonts w:asciiTheme="minorHAnsi" w:hAnsiTheme="minorHAnsi" w:cstheme="minorHAnsi"/>
          <w:u w:val="single"/>
        </w:rPr>
        <w:t>DOCUMENTOS ADICIONALES DEL CONTRATO</w:t>
      </w:r>
    </w:p>
    <w:p w14:paraId="683A7580" w14:textId="0208BFF9" w:rsidR="00885E24" w:rsidRPr="00DE3FA3" w:rsidRDefault="00885E24" w:rsidP="00264A93">
      <w:pPr>
        <w:spacing w:before="240" w:after="0"/>
        <w:jc w:val="both"/>
        <w:rPr>
          <w:rFonts w:asciiTheme="minorHAnsi" w:eastAsia="Times New Roman" w:hAnsiTheme="minorHAnsi" w:cstheme="minorHAnsi"/>
          <w:i/>
          <w:color w:val="FF0000"/>
          <w:lang w:eastAsia="es-PY"/>
        </w:rPr>
      </w:pPr>
      <w:r w:rsidRPr="00504E2C">
        <w:rPr>
          <w:rFonts w:asciiTheme="minorHAnsi" w:eastAsia="Times New Roman" w:hAnsiTheme="minorHAnsi" w:cstheme="minorHAnsi"/>
          <w:color w:val="000000"/>
          <w:lang w:eastAsia="es-PY"/>
        </w:rPr>
        <w:t xml:space="preserve">Los documentos adicionales del contrato son: </w:t>
      </w:r>
      <w:r w:rsidR="00174D09" w:rsidRPr="00174D09">
        <w:rPr>
          <w:rFonts w:asciiTheme="minorHAnsi" w:eastAsia="Times New Roman" w:hAnsiTheme="minorHAnsi" w:cstheme="minorHAnsi"/>
          <w:i/>
          <w:lang w:eastAsia="es-PY"/>
        </w:rPr>
        <w:t>NO APLICA</w:t>
      </w:r>
      <w:r w:rsidR="00BC2E46" w:rsidRPr="00174D09">
        <w:rPr>
          <w:rFonts w:asciiTheme="minorHAnsi" w:eastAsia="Times New Roman" w:hAnsiTheme="minorHAnsi" w:cstheme="minorHAnsi"/>
          <w:i/>
          <w:lang w:eastAsia="es-PY"/>
        </w:rPr>
        <w:t>.</w:t>
      </w:r>
    </w:p>
    <w:p w14:paraId="1B49B1F5" w14:textId="77777777" w:rsidR="00885E24" w:rsidRPr="00504E2C" w:rsidRDefault="00885E24" w:rsidP="00264A93">
      <w:pPr>
        <w:tabs>
          <w:tab w:val="num" w:pos="-1843"/>
          <w:tab w:val="num" w:pos="-1701"/>
        </w:tabs>
        <w:spacing w:after="0"/>
        <w:jc w:val="both"/>
        <w:rPr>
          <w:rFonts w:asciiTheme="minorHAnsi" w:eastAsia="Times New Roman" w:hAnsiTheme="minorHAnsi" w:cstheme="minorHAnsi"/>
          <w:lang w:val="es-ES" w:eastAsia="es-ES"/>
        </w:rPr>
      </w:pPr>
    </w:p>
    <w:p w14:paraId="75027E00" w14:textId="42D0BFA9" w:rsidR="00CE040B" w:rsidRPr="00504E2C" w:rsidRDefault="00CE040B" w:rsidP="00264A93">
      <w:pPr>
        <w:pStyle w:val="Prrafodelista"/>
        <w:numPr>
          <w:ilvl w:val="1"/>
          <w:numId w:val="8"/>
        </w:numPr>
        <w:tabs>
          <w:tab w:val="num" w:pos="-1843"/>
          <w:tab w:val="num" w:pos="-1701"/>
          <w:tab w:val="left" w:pos="284"/>
        </w:tabs>
        <w:spacing w:line="276" w:lineRule="auto"/>
        <w:ind w:left="0" w:firstLine="0"/>
        <w:rPr>
          <w:rFonts w:asciiTheme="minorHAnsi" w:hAnsiTheme="minorHAnsi" w:cstheme="minorHAnsi"/>
          <w:sz w:val="22"/>
          <w:szCs w:val="22"/>
          <w:u w:val="single"/>
        </w:rPr>
      </w:pPr>
      <w:r w:rsidRPr="00504E2C">
        <w:rPr>
          <w:rFonts w:asciiTheme="minorHAnsi" w:hAnsiTheme="minorHAnsi" w:cstheme="minorHAnsi"/>
          <w:b/>
          <w:bCs/>
          <w:sz w:val="22"/>
          <w:szCs w:val="22"/>
          <w:u w:val="single"/>
        </w:rPr>
        <w:t>IDENTIFICACIÓN DEL CRÉDITO PRESUPUESTARIO PARA CUBRIR EL COMPROMISO DERIVADO DEL CONTRATO</w:t>
      </w:r>
    </w:p>
    <w:p w14:paraId="2C76A219" w14:textId="363E7ADF" w:rsidR="00E41E24" w:rsidRPr="00504E2C" w:rsidRDefault="00CE040B" w:rsidP="00264A93">
      <w:pPr>
        <w:tabs>
          <w:tab w:val="num" w:pos="360"/>
        </w:tabs>
        <w:spacing w:before="240"/>
        <w:jc w:val="both"/>
        <w:rPr>
          <w:rFonts w:asciiTheme="minorHAnsi" w:hAnsiTheme="minorHAnsi" w:cstheme="minorHAnsi"/>
          <w:i/>
          <w:snapToGrid w:val="0"/>
          <w:color w:val="FF0000"/>
        </w:rPr>
      </w:pPr>
      <w:r w:rsidRPr="00504E2C">
        <w:rPr>
          <w:rFonts w:asciiTheme="minorHAnsi" w:hAnsiTheme="minorHAnsi" w:cstheme="minorHAnsi"/>
          <w:snapToGrid w:val="0"/>
          <w:color w:val="000000"/>
        </w:rPr>
        <w:t xml:space="preserve">El crédito presupuestario para cubrir el compromiso derivado del presente </w:t>
      </w:r>
      <w:r w:rsidR="0082020E" w:rsidRPr="00504E2C">
        <w:rPr>
          <w:rFonts w:asciiTheme="minorHAnsi" w:hAnsiTheme="minorHAnsi" w:cstheme="minorHAnsi"/>
          <w:snapToGrid w:val="0"/>
          <w:color w:val="000000"/>
        </w:rPr>
        <w:t>c</w:t>
      </w:r>
      <w:r w:rsidRPr="00504E2C">
        <w:rPr>
          <w:rFonts w:asciiTheme="minorHAnsi" w:hAnsiTheme="minorHAnsi" w:cstheme="minorHAnsi"/>
          <w:snapToGrid w:val="0"/>
          <w:color w:val="000000"/>
        </w:rPr>
        <w:t>ontrato está previsto conforme al Certificado de Disponibilidad Presupuestaria vinculado al Programa Anual de Contrataciones (PAC) con el ID N°</w:t>
      </w:r>
      <w:r w:rsidR="00174D09">
        <w:rPr>
          <w:rFonts w:asciiTheme="minorHAnsi" w:hAnsiTheme="minorHAnsi" w:cstheme="minorHAnsi"/>
          <w:snapToGrid w:val="0"/>
          <w:color w:val="000000"/>
        </w:rPr>
        <w:t>439124</w:t>
      </w:r>
    </w:p>
    <w:p w14:paraId="002885B2" w14:textId="77777777" w:rsidR="00174D09" w:rsidRPr="00174D09" w:rsidRDefault="001A19F9" w:rsidP="00174D09">
      <w:pPr>
        <w:pStyle w:val="Prrafodelista"/>
        <w:numPr>
          <w:ilvl w:val="1"/>
          <w:numId w:val="8"/>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504E2C">
        <w:rPr>
          <w:rFonts w:asciiTheme="minorHAnsi" w:hAnsiTheme="minorHAnsi" w:cstheme="minorHAnsi"/>
          <w:b/>
          <w:bCs/>
          <w:sz w:val="22"/>
          <w:szCs w:val="22"/>
          <w:u w:val="single"/>
          <w:lang w:val="es-ES" w:eastAsia="es-ES"/>
        </w:rPr>
        <w:t xml:space="preserve">PROCEDIMIENTO DE CONTRATACIÓN </w:t>
      </w:r>
    </w:p>
    <w:p w14:paraId="1BA9EF39" w14:textId="08D5CFD4" w:rsidR="001A19F9" w:rsidRPr="00174D09" w:rsidRDefault="001A19F9" w:rsidP="00174D09">
      <w:pPr>
        <w:pStyle w:val="Prrafodelista"/>
        <w:tabs>
          <w:tab w:val="left" w:pos="284"/>
        </w:tabs>
        <w:spacing w:before="240" w:after="240" w:line="276" w:lineRule="auto"/>
        <w:ind w:left="0"/>
        <w:rPr>
          <w:rFonts w:asciiTheme="minorHAnsi" w:hAnsiTheme="minorHAnsi" w:cstheme="minorHAnsi"/>
          <w:sz w:val="22"/>
          <w:szCs w:val="22"/>
          <w:u w:val="single"/>
          <w:lang w:val="es-ES" w:eastAsia="es-ES"/>
        </w:rPr>
      </w:pPr>
      <w:r w:rsidRPr="00174D09">
        <w:rPr>
          <w:rFonts w:asciiTheme="minorHAnsi" w:hAnsiTheme="minorHAnsi" w:cstheme="minorHAnsi"/>
          <w:lang w:val="es-ES" w:eastAsia="es-ES"/>
        </w:rPr>
        <w:t xml:space="preserve">El </w:t>
      </w:r>
      <w:r w:rsidR="0082020E" w:rsidRPr="00174D09">
        <w:rPr>
          <w:rFonts w:asciiTheme="minorHAnsi" w:hAnsiTheme="minorHAnsi" w:cstheme="minorHAnsi"/>
          <w:lang w:val="es-ES" w:eastAsia="es-ES"/>
        </w:rPr>
        <w:t>c</w:t>
      </w:r>
      <w:r w:rsidRPr="00174D09">
        <w:rPr>
          <w:rFonts w:asciiTheme="minorHAnsi" w:hAnsiTheme="minorHAnsi" w:cstheme="minorHAnsi"/>
          <w:lang w:val="es-ES" w:eastAsia="es-ES"/>
        </w:rPr>
        <w:t xml:space="preserve">ontrato es el resultado del procedimiento de </w:t>
      </w:r>
      <w:r w:rsidR="00174D09">
        <w:rPr>
          <w:rFonts w:asciiTheme="minorHAnsi" w:hAnsiTheme="minorHAnsi" w:cstheme="minorHAnsi"/>
          <w:sz w:val="22"/>
          <w:szCs w:val="22"/>
          <w:lang w:val="es-ES" w:eastAsia="es-ES"/>
        </w:rPr>
        <w:t>Compras de Menor Cuantía N°01/2024</w:t>
      </w:r>
      <w:r w:rsidRPr="00174D09">
        <w:rPr>
          <w:rFonts w:asciiTheme="minorHAnsi" w:hAnsiTheme="minorHAnsi" w:cstheme="minorHAnsi"/>
          <w:lang w:val="es-ES" w:eastAsia="es-ES"/>
        </w:rPr>
        <w:t xml:space="preserve">, convocado por </w:t>
      </w:r>
      <w:r w:rsidRPr="00174D09">
        <w:rPr>
          <w:rFonts w:asciiTheme="minorHAnsi" w:hAnsiTheme="minorHAnsi" w:cstheme="minorHAnsi"/>
          <w:lang w:val="es-ES" w:eastAsia="es-ES"/>
        </w:rPr>
        <w:lastRenderedPageBreak/>
        <w:t xml:space="preserve">la </w:t>
      </w:r>
      <w:r w:rsidRPr="00174D09">
        <w:rPr>
          <w:rFonts w:asciiTheme="minorHAnsi" w:hAnsiTheme="minorHAnsi" w:cstheme="minorHAnsi"/>
          <w:i/>
          <w:lang w:val="es-ES" w:eastAsia="es-ES"/>
        </w:rPr>
        <w:t>Unidad Operativa de Contrataciones</w:t>
      </w:r>
      <w:r w:rsidR="00174D09" w:rsidRPr="00174D09">
        <w:rPr>
          <w:rFonts w:asciiTheme="minorHAnsi" w:hAnsiTheme="minorHAnsi" w:cstheme="minorHAnsi"/>
          <w:i/>
          <w:lang w:val="es-ES" w:eastAsia="es-ES"/>
        </w:rPr>
        <w:t xml:space="preserve"> de la Municipalidad de Natalio</w:t>
      </w:r>
      <w:r w:rsidRPr="00174D09">
        <w:rPr>
          <w:rFonts w:asciiTheme="minorHAnsi" w:hAnsiTheme="minorHAnsi" w:cstheme="minorHAnsi"/>
          <w:lang w:val="es-ES" w:eastAsia="es-ES"/>
        </w:rPr>
        <w:t>. La adjudicación fue realizada segú</w:t>
      </w:r>
      <w:r w:rsidR="007F7BC7" w:rsidRPr="00174D09">
        <w:rPr>
          <w:rFonts w:asciiTheme="minorHAnsi" w:hAnsiTheme="minorHAnsi" w:cstheme="minorHAnsi"/>
          <w:lang w:val="es-ES" w:eastAsia="es-ES"/>
        </w:rPr>
        <w:t>n acto administrativo N°_______</w:t>
      </w:r>
    </w:p>
    <w:p w14:paraId="614B2530" w14:textId="77777777" w:rsidR="00861030" w:rsidRPr="00504E2C" w:rsidRDefault="00861030" w:rsidP="00264A93">
      <w:pPr>
        <w:spacing w:after="0"/>
        <w:jc w:val="both"/>
        <w:rPr>
          <w:rFonts w:asciiTheme="minorHAnsi" w:eastAsia="Times New Roman" w:hAnsiTheme="minorHAnsi" w:cstheme="minorHAnsi"/>
          <w:lang w:val="es-ES" w:eastAsia="es-ES"/>
        </w:rPr>
      </w:pPr>
    </w:p>
    <w:p w14:paraId="1ADE8738" w14:textId="0689659C" w:rsidR="00B938C5" w:rsidRPr="00504E2C" w:rsidRDefault="001A19F9" w:rsidP="00264A93">
      <w:pPr>
        <w:pStyle w:val="Prrafodelista"/>
        <w:numPr>
          <w:ilvl w:val="1"/>
          <w:numId w:val="8"/>
        </w:numPr>
        <w:tabs>
          <w:tab w:val="left" w:pos="284"/>
        </w:tabs>
        <w:spacing w:line="276" w:lineRule="auto"/>
        <w:ind w:left="0" w:firstLine="0"/>
        <w:rPr>
          <w:rFonts w:asciiTheme="minorHAnsi" w:hAnsiTheme="minorHAnsi" w:cstheme="minorHAnsi"/>
          <w:b/>
          <w:bCs/>
          <w:sz w:val="22"/>
          <w:szCs w:val="22"/>
          <w:u w:val="single"/>
          <w:lang w:val="es-ES" w:eastAsia="es-ES"/>
        </w:rPr>
      </w:pPr>
      <w:r w:rsidRPr="00504E2C">
        <w:rPr>
          <w:rFonts w:asciiTheme="minorHAnsi" w:hAnsiTheme="minorHAnsi" w:cstheme="minorHAnsi"/>
          <w:b/>
          <w:bCs/>
          <w:sz w:val="22"/>
          <w:szCs w:val="22"/>
          <w:u w:val="single"/>
          <w:lang w:val="es-ES" w:eastAsia="es-ES"/>
        </w:rPr>
        <w:t>PRECIO UNITARIO Y EL IMPORTE TOTAL A PAGAR</w:t>
      </w:r>
      <w:r w:rsidR="006C5D33" w:rsidRPr="00504E2C">
        <w:rPr>
          <w:rFonts w:asciiTheme="minorHAnsi" w:hAnsiTheme="minorHAnsi" w:cstheme="minorHAnsi"/>
          <w:b/>
          <w:bCs/>
          <w:sz w:val="22"/>
          <w:szCs w:val="22"/>
          <w:u w:val="single"/>
          <w:lang w:val="es-ES" w:eastAsia="es-ES"/>
        </w:rPr>
        <w:t xml:space="preserve"> POR </w:t>
      </w:r>
      <w:proofErr w:type="gramStart"/>
      <w:r w:rsidR="006C5D33" w:rsidRPr="00504E2C">
        <w:rPr>
          <w:rFonts w:asciiTheme="minorHAnsi" w:hAnsiTheme="minorHAnsi" w:cstheme="minorHAnsi"/>
          <w:b/>
          <w:bCs/>
          <w:sz w:val="22"/>
          <w:szCs w:val="22"/>
          <w:u w:val="single"/>
          <w:lang w:val="es-ES" w:eastAsia="es-ES"/>
        </w:rPr>
        <w:t>LOS  SERVICIOS</w:t>
      </w:r>
      <w:proofErr w:type="gramEnd"/>
      <w:r w:rsidR="00B938C5" w:rsidRPr="00504E2C">
        <w:rPr>
          <w:rFonts w:asciiTheme="minorHAnsi" w:hAnsiTheme="minorHAnsi" w:cstheme="minorHAnsi"/>
          <w:b/>
          <w:bCs/>
          <w:sz w:val="22"/>
          <w:szCs w:val="22"/>
          <w:u w:val="single"/>
          <w:lang w:val="es-ES" w:eastAsia="es-ES"/>
        </w:rPr>
        <w:t>.</w:t>
      </w:r>
    </w:p>
    <w:p w14:paraId="5DD8DB17" w14:textId="3C263F17" w:rsidR="003D7F71" w:rsidRPr="00504E2C" w:rsidRDefault="003D7F71" w:rsidP="00264A93">
      <w:pPr>
        <w:pStyle w:val="Prrafodelista"/>
        <w:tabs>
          <w:tab w:val="left" w:pos="284"/>
        </w:tabs>
        <w:spacing w:line="276" w:lineRule="auto"/>
        <w:ind w:left="0"/>
        <w:rPr>
          <w:rFonts w:asciiTheme="minorHAnsi" w:hAnsiTheme="minorHAnsi" w:cstheme="minorHAnsi"/>
          <w:bCs/>
          <w:i/>
          <w:color w:val="FF0000"/>
          <w:sz w:val="22"/>
          <w:szCs w:val="22"/>
          <w:lang w:val="es-ES" w:eastAsia="es-ES"/>
        </w:rPr>
      </w:pPr>
      <w:r w:rsidRPr="00504E2C">
        <w:rPr>
          <w:rFonts w:asciiTheme="minorHAnsi" w:hAnsiTheme="minorHAnsi" w:cstheme="minorHAnsi"/>
          <w:bCs/>
          <w:i/>
          <w:color w:val="FF0000"/>
          <w:sz w:val="22"/>
          <w:szCs w:val="22"/>
          <w:lang w:val="es-ES" w:eastAsia="es-ES"/>
        </w:rPr>
        <w:t xml:space="preserve">(Dependiendo del sistema de adjudicación, se deberá optar por algunas de </w:t>
      </w:r>
      <w:r w:rsidR="00DE3FA3" w:rsidRPr="00504E2C">
        <w:rPr>
          <w:rFonts w:asciiTheme="minorHAnsi" w:hAnsiTheme="minorHAnsi" w:cstheme="minorHAnsi"/>
          <w:bCs/>
          <w:i/>
          <w:color w:val="FF0000"/>
          <w:sz w:val="22"/>
          <w:szCs w:val="22"/>
          <w:lang w:val="es-ES" w:eastAsia="es-ES"/>
        </w:rPr>
        <w:t>las planillas disponibles</w:t>
      </w:r>
      <w:r w:rsidRPr="00504E2C">
        <w:rPr>
          <w:rFonts w:asciiTheme="minorHAnsi" w:hAnsiTheme="minorHAnsi" w:cstheme="minorHAnsi"/>
          <w:bCs/>
          <w:i/>
          <w:color w:val="FF0000"/>
          <w:sz w:val="22"/>
          <w:szCs w:val="22"/>
          <w:lang w:val="es-ES" w:eastAsia="es-ES"/>
        </w:rPr>
        <w:t>, sean estas adjudicaciones por el total, por ítems o lotes o en todo caso si son contratos abiertos por montos o por cantidades).</w:t>
      </w:r>
    </w:p>
    <w:p w14:paraId="349C86B0" w14:textId="77777777" w:rsidR="00A21197" w:rsidRPr="00504E2C" w:rsidRDefault="00A21197" w:rsidP="00264A93">
      <w:pPr>
        <w:spacing w:after="0"/>
        <w:jc w:val="both"/>
        <w:rPr>
          <w:rFonts w:asciiTheme="minorHAnsi" w:eastAsia="Times New Roman" w:hAnsiTheme="minorHAnsi" w:cstheme="minorHAnsi"/>
          <w:b/>
          <w:bCs/>
          <w:lang w:val="es-ES" w:eastAsia="es-ES"/>
        </w:rPr>
      </w:pPr>
    </w:p>
    <w:p w14:paraId="6BB851B2" w14:textId="4D1CB40F" w:rsidR="00A21197" w:rsidRPr="00504E2C" w:rsidRDefault="009B1DD9" w:rsidP="00264A93">
      <w:pPr>
        <w:jc w:val="both"/>
        <w:rPr>
          <w:rFonts w:asciiTheme="minorHAnsi" w:eastAsia="Times New Roman" w:hAnsiTheme="minorHAnsi" w:cstheme="minorHAnsi"/>
          <w:bCs/>
          <w:color w:val="FF0000"/>
          <w:lang w:val="es-ES" w:eastAsia="es-ES"/>
        </w:rPr>
      </w:pPr>
      <w:r w:rsidRPr="00504E2C">
        <w:rPr>
          <w:rFonts w:asciiTheme="minorHAnsi" w:eastAsia="Times New Roman" w:hAnsiTheme="minorHAnsi" w:cstheme="minorHAnsi"/>
          <w:bCs/>
          <w:color w:val="FF0000"/>
          <w:lang w:val="es-ES" w:eastAsia="es-ES"/>
        </w:rPr>
        <w:t xml:space="preserve"> </w:t>
      </w:r>
      <w:r w:rsidR="00A21197" w:rsidRPr="00504E2C">
        <w:rPr>
          <w:rFonts w:asciiTheme="minorHAnsi" w:eastAsia="Times New Roman" w:hAnsiTheme="minorHAnsi" w:cstheme="minorHAnsi"/>
          <w:bCs/>
          <w:color w:val="FF0000"/>
          <w:lang w:val="es-ES" w:eastAsia="es-ES"/>
        </w:rPr>
        <w:t>[Formato de tabla]</w:t>
      </w:r>
    </w:p>
    <w:tbl>
      <w:tblPr>
        <w:tblStyle w:val="Tablaconcuadrcula"/>
        <w:tblW w:w="9776" w:type="dxa"/>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885E24" w:rsidRPr="00504E2C" w14:paraId="456F8E65" w14:textId="77777777" w:rsidTr="00B1257A">
        <w:trPr>
          <w:trHeight w:val="433"/>
        </w:trPr>
        <w:tc>
          <w:tcPr>
            <w:tcW w:w="846" w:type="dxa"/>
            <w:shd w:val="clear" w:color="auto" w:fill="D9D9D9" w:themeFill="background1" w:themeFillShade="D9"/>
            <w:vAlign w:val="center"/>
          </w:tcPr>
          <w:p w14:paraId="423D4E6C" w14:textId="3DEAFA96" w:rsidR="00A21197" w:rsidRPr="00504E2C" w:rsidRDefault="00885E24" w:rsidP="00264A93">
            <w:pPr>
              <w:pStyle w:val="Textoindependiente"/>
              <w:spacing w:line="276" w:lineRule="auto"/>
              <w:rPr>
                <w:rFonts w:asciiTheme="minorHAnsi" w:hAnsiTheme="minorHAnsi" w:cstheme="minorHAnsi"/>
                <w:b/>
                <w:sz w:val="22"/>
                <w:szCs w:val="22"/>
              </w:rPr>
            </w:pPr>
            <w:r w:rsidRPr="00504E2C">
              <w:rPr>
                <w:rFonts w:asciiTheme="minorHAnsi" w:hAnsiTheme="minorHAnsi" w:cstheme="minorHAnsi"/>
                <w:b/>
                <w:sz w:val="22"/>
                <w:szCs w:val="22"/>
              </w:rPr>
              <w:t>N° d</w:t>
            </w:r>
            <w:r w:rsidR="00A21197" w:rsidRPr="00504E2C">
              <w:rPr>
                <w:rFonts w:asciiTheme="minorHAnsi" w:hAnsiTheme="minorHAnsi" w:cstheme="minorHAnsi"/>
                <w:b/>
                <w:sz w:val="22"/>
                <w:szCs w:val="22"/>
              </w:rPr>
              <w:t>e Orden</w:t>
            </w:r>
          </w:p>
        </w:tc>
        <w:tc>
          <w:tcPr>
            <w:tcW w:w="1134" w:type="dxa"/>
            <w:shd w:val="clear" w:color="auto" w:fill="D9D9D9" w:themeFill="background1" w:themeFillShade="D9"/>
            <w:vAlign w:val="center"/>
          </w:tcPr>
          <w:p w14:paraId="44F650B0" w14:textId="6AA24F90" w:rsidR="00A21197" w:rsidRPr="00504E2C" w:rsidRDefault="00A21197" w:rsidP="00264A93">
            <w:pPr>
              <w:pStyle w:val="Textoindependiente"/>
              <w:spacing w:line="276" w:lineRule="auto"/>
              <w:rPr>
                <w:rFonts w:asciiTheme="minorHAnsi" w:hAnsiTheme="minorHAnsi" w:cstheme="minorHAnsi"/>
                <w:b/>
                <w:sz w:val="22"/>
                <w:szCs w:val="22"/>
              </w:rPr>
            </w:pPr>
            <w:r w:rsidRPr="00504E2C">
              <w:rPr>
                <w:rFonts w:asciiTheme="minorHAnsi" w:hAnsiTheme="minorHAnsi" w:cstheme="minorHAnsi"/>
                <w:b/>
                <w:sz w:val="22"/>
                <w:szCs w:val="22"/>
              </w:rPr>
              <w:t>N</w:t>
            </w:r>
            <w:r w:rsidR="00885E24" w:rsidRPr="00504E2C">
              <w:rPr>
                <w:rFonts w:asciiTheme="minorHAnsi" w:hAnsiTheme="minorHAnsi" w:cstheme="minorHAnsi"/>
                <w:b/>
                <w:sz w:val="22"/>
                <w:szCs w:val="22"/>
              </w:rPr>
              <w:t>° d</w:t>
            </w:r>
            <w:r w:rsidRPr="00504E2C">
              <w:rPr>
                <w:rFonts w:asciiTheme="minorHAnsi" w:hAnsiTheme="minorHAnsi" w:cstheme="minorHAnsi"/>
                <w:b/>
                <w:sz w:val="22"/>
                <w:szCs w:val="22"/>
              </w:rPr>
              <w:t>e Ítem/Lote</w:t>
            </w:r>
          </w:p>
        </w:tc>
        <w:tc>
          <w:tcPr>
            <w:tcW w:w="1417" w:type="dxa"/>
            <w:shd w:val="clear" w:color="auto" w:fill="D9D9D9" w:themeFill="background1" w:themeFillShade="D9"/>
            <w:vAlign w:val="center"/>
          </w:tcPr>
          <w:p w14:paraId="38824668" w14:textId="77777777" w:rsidR="00A21197" w:rsidRPr="00504E2C" w:rsidRDefault="00A21197" w:rsidP="00264A93">
            <w:pPr>
              <w:pStyle w:val="Textoindependiente"/>
              <w:spacing w:line="276" w:lineRule="auto"/>
              <w:rPr>
                <w:rFonts w:asciiTheme="minorHAnsi" w:hAnsiTheme="minorHAnsi" w:cstheme="minorHAnsi"/>
                <w:b/>
                <w:sz w:val="22"/>
                <w:szCs w:val="22"/>
              </w:rPr>
            </w:pPr>
            <w:r w:rsidRPr="00504E2C">
              <w:rPr>
                <w:rFonts w:asciiTheme="minorHAnsi" w:hAnsiTheme="minorHAnsi" w:cstheme="minorHAnsi"/>
                <w:b/>
                <w:sz w:val="22"/>
                <w:szCs w:val="22"/>
              </w:rPr>
              <w:t>Descripción</w:t>
            </w:r>
          </w:p>
        </w:tc>
        <w:tc>
          <w:tcPr>
            <w:tcW w:w="851" w:type="dxa"/>
            <w:shd w:val="clear" w:color="auto" w:fill="D9D9D9" w:themeFill="background1" w:themeFillShade="D9"/>
            <w:vAlign w:val="center"/>
          </w:tcPr>
          <w:p w14:paraId="78D3CEC8" w14:textId="77777777" w:rsidR="00A21197" w:rsidRPr="00504E2C" w:rsidRDefault="00A21197" w:rsidP="00264A93">
            <w:pPr>
              <w:pStyle w:val="Textoindependiente"/>
              <w:spacing w:line="276" w:lineRule="auto"/>
              <w:rPr>
                <w:rFonts w:asciiTheme="minorHAnsi" w:hAnsiTheme="minorHAnsi" w:cstheme="minorHAnsi"/>
                <w:b/>
                <w:sz w:val="22"/>
                <w:szCs w:val="22"/>
              </w:rPr>
            </w:pPr>
            <w:r w:rsidRPr="00504E2C">
              <w:rPr>
                <w:rFonts w:asciiTheme="minorHAnsi" w:hAnsiTheme="minorHAnsi" w:cstheme="minorHAnsi"/>
                <w:b/>
                <w:sz w:val="22"/>
                <w:szCs w:val="22"/>
              </w:rPr>
              <w:t>Marca</w:t>
            </w:r>
          </w:p>
        </w:tc>
        <w:tc>
          <w:tcPr>
            <w:tcW w:w="1417" w:type="dxa"/>
            <w:shd w:val="clear" w:color="auto" w:fill="D9D9D9" w:themeFill="background1" w:themeFillShade="D9"/>
            <w:vAlign w:val="center"/>
          </w:tcPr>
          <w:p w14:paraId="70B0C80A" w14:textId="77777777" w:rsidR="00A21197" w:rsidRPr="00504E2C" w:rsidRDefault="00A21197" w:rsidP="00264A93">
            <w:pPr>
              <w:pStyle w:val="Textoindependiente"/>
              <w:spacing w:line="276" w:lineRule="auto"/>
              <w:rPr>
                <w:rFonts w:asciiTheme="minorHAnsi" w:hAnsiTheme="minorHAnsi" w:cstheme="minorHAnsi"/>
                <w:b/>
                <w:sz w:val="22"/>
                <w:szCs w:val="22"/>
              </w:rPr>
            </w:pPr>
            <w:r w:rsidRPr="00504E2C">
              <w:rPr>
                <w:rFonts w:asciiTheme="minorHAnsi" w:hAnsiTheme="minorHAnsi" w:cstheme="minorHAnsi"/>
                <w:b/>
                <w:sz w:val="22"/>
                <w:szCs w:val="22"/>
              </w:rPr>
              <w:t>Procedencia</w:t>
            </w:r>
          </w:p>
        </w:tc>
        <w:tc>
          <w:tcPr>
            <w:tcW w:w="1134" w:type="dxa"/>
            <w:shd w:val="clear" w:color="auto" w:fill="D9D9D9" w:themeFill="background1" w:themeFillShade="D9"/>
            <w:vAlign w:val="center"/>
          </w:tcPr>
          <w:p w14:paraId="48F70B5D" w14:textId="77777777" w:rsidR="00A21197" w:rsidRPr="00504E2C" w:rsidRDefault="00A21197" w:rsidP="00264A93">
            <w:pPr>
              <w:pStyle w:val="Textoindependiente"/>
              <w:spacing w:line="276" w:lineRule="auto"/>
              <w:rPr>
                <w:rFonts w:asciiTheme="minorHAnsi" w:hAnsiTheme="minorHAnsi" w:cstheme="minorHAnsi"/>
                <w:b/>
                <w:sz w:val="22"/>
                <w:szCs w:val="22"/>
              </w:rPr>
            </w:pPr>
            <w:r w:rsidRPr="00504E2C">
              <w:rPr>
                <w:rFonts w:asciiTheme="minorHAnsi" w:hAnsiTheme="minorHAnsi" w:cstheme="minorHAnsi"/>
                <w:b/>
                <w:sz w:val="22"/>
                <w:szCs w:val="22"/>
              </w:rPr>
              <w:t>Unidad de Medida</w:t>
            </w:r>
          </w:p>
        </w:tc>
        <w:tc>
          <w:tcPr>
            <w:tcW w:w="1134" w:type="dxa"/>
            <w:shd w:val="clear" w:color="auto" w:fill="D9D9D9" w:themeFill="background1" w:themeFillShade="D9"/>
            <w:vAlign w:val="center"/>
          </w:tcPr>
          <w:p w14:paraId="487BBFA2" w14:textId="77777777" w:rsidR="00A21197" w:rsidRPr="00504E2C" w:rsidRDefault="00A21197" w:rsidP="00264A93">
            <w:pPr>
              <w:pStyle w:val="Textoindependiente"/>
              <w:spacing w:line="276" w:lineRule="auto"/>
              <w:rPr>
                <w:rFonts w:asciiTheme="minorHAnsi" w:hAnsiTheme="minorHAnsi" w:cstheme="minorHAnsi"/>
                <w:b/>
                <w:sz w:val="22"/>
                <w:szCs w:val="22"/>
              </w:rPr>
            </w:pPr>
            <w:r w:rsidRPr="00504E2C">
              <w:rPr>
                <w:rFonts w:asciiTheme="minorHAnsi" w:hAnsiTheme="minorHAnsi" w:cstheme="minorHAnsi"/>
                <w:b/>
                <w:sz w:val="22"/>
                <w:szCs w:val="22"/>
              </w:rPr>
              <w:t>Cantidad</w:t>
            </w:r>
          </w:p>
        </w:tc>
        <w:tc>
          <w:tcPr>
            <w:tcW w:w="993" w:type="dxa"/>
            <w:shd w:val="clear" w:color="auto" w:fill="D9D9D9" w:themeFill="background1" w:themeFillShade="D9"/>
            <w:vAlign w:val="center"/>
          </w:tcPr>
          <w:p w14:paraId="4E738351" w14:textId="77777777" w:rsidR="00A21197" w:rsidRPr="00504E2C" w:rsidRDefault="00A21197" w:rsidP="00264A93">
            <w:pPr>
              <w:pStyle w:val="Textoindependiente"/>
              <w:spacing w:line="276" w:lineRule="auto"/>
              <w:rPr>
                <w:rFonts w:asciiTheme="minorHAnsi" w:hAnsiTheme="minorHAnsi" w:cstheme="minorHAnsi"/>
                <w:b/>
                <w:sz w:val="22"/>
                <w:szCs w:val="22"/>
              </w:rPr>
            </w:pPr>
            <w:r w:rsidRPr="00504E2C">
              <w:rPr>
                <w:rFonts w:asciiTheme="minorHAnsi" w:hAnsiTheme="minorHAnsi" w:cstheme="minorHAnsi"/>
                <w:b/>
                <w:sz w:val="22"/>
                <w:szCs w:val="22"/>
              </w:rPr>
              <w:t>Precio Unitario</w:t>
            </w:r>
          </w:p>
        </w:tc>
        <w:tc>
          <w:tcPr>
            <w:tcW w:w="850" w:type="dxa"/>
            <w:shd w:val="clear" w:color="auto" w:fill="D9D9D9" w:themeFill="background1" w:themeFillShade="D9"/>
            <w:vAlign w:val="center"/>
          </w:tcPr>
          <w:p w14:paraId="40818F9F" w14:textId="77777777" w:rsidR="00A21197" w:rsidRPr="00504E2C" w:rsidRDefault="00A21197" w:rsidP="00264A93">
            <w:pPr>
              <w:pStyle w:val="Textoindependiente"/>
              <w:spacing w:line="276" w:lineRule="auto"/>
              <w:rPr>
                <w:rFonts w:asciiTheme="minorHAnsi" w:hAnsiTheme="minorHAnsi" w:cstheme="minorHAnsi"/>
                <w:b/>
                <w:sz w:val="22"/>
                <w:szCs w:val="22"/>
              </w:rPr>
            </w:pPr>
            <w:r w:rsidRPr="00504E2C">
              <w:rPr>
                <w:rFonts w:asciiTheme="minorHAnsi" w:hAnsiTheme="minorHAnsi" w:cstheme="minorHAnsi"/>
                <w:b/>
                <w:sz w:val="22"/>
                <w:szCs w:val="22"/>
              </w:rPr>
              <w:t>Monto Total</w:t>
            </w:r>
          </w:p>
        </w:tc>
      </w:tr>
      <w:tr w:rsidR="00885E24" w:rsidRPr="00504E2C" w14:paraId="03A59BAB" w14:textId="77777777" w:rsidTr="00B1257A">
        <w:tc>
          <w:tcPr>
            <w:tcW w:w="846" w:type="dxa"/>
            <w:vAlign w:val="center"/>
          </w:tcPr>
          <w:p w14:paraId="63B6850B" w14:textId="77777777" w:rsidR="00A21197" w:rsidRPr="00504E2C" w:rsidRDefault="00A21197" w:rsidP="00264A93">
            <w:pPr>
              <w:pStyle w:val="Textoindependiente"/>
              <w:spacing w:line="276" w:lineRule="auto"/>
              <w:rPr>
                <w:rFonts w:asciiTheme="minorHAnsi" w:hAnsiTheme="minorHAnsi" w:cstheme="minorHAnsi"/>
                <w:sz w:val="22"/>
                <w:szCs w:val="22"/>
              </w:rPr>
            </w:pPr>
          </w:p>
        </w:tc>
        <w:tc>
          <w:tcPr>
            <w:tcW w:w="1134" w:type="dxa"/>
            <w:vAlign w:val="center"/>
          </w:tcPr>
          <w:p w14:paraId="6C1AD45B" w14:textId="77777777" w:rsidR="00A21197" w:rsidRPr="00504E2C" w:rsidRDefault="00A21197" w:rsidP="00264A93">
            <w:pPr>
              <w:pStyle w:val="Textoindependiente"/>
              <w:spacing w:line="276" w:lineRule="auto"/>
              <w:rPr>
                <w:rFonts w:asciiTheme="minorHAnsi" w:hAnsiTheme="minorHAnsi" w:cstheme="minorHAnsi"/>
                <w:i/>
                <w:sz w:val="22"/>
                <w:szCs w:val="22"/>
              </w:rPr>
            </w:pPr>
          </w:p>
        </w:tc>
        <w:tc>
          <w:tcPr>
            <w:tcW w:w="1417" w:type="dxa"/>
            <w:vAlign w:val="center"/>
          </w:tcPr>
          <w:p w14:paraId="5C518D56" w14:textId="77777777" w:rsidR="00A21197" w:rsidRPr="00504E2C" w:rsidRDefault="00A21197" w:rsidP="00264A93">
            <w:pPr>
              <w:pStyle w:val="Textoindependiente"/>
              <w:spacing w:line="276" w:lineRule="auto"/>
              <w:rPr>
                <w:rFonts w:asciiTheme="minorHAnsi" w:hAnsiTheme="minorHAnsi" w:cstheme="minorHAnsi"/>
                <w:i/>
                <w:sz w:val="22"/>
                <w:szCs w:val="22"/>
              </w:rPr>
            </w:pPr>
          </w:p>
        </w:tc>
        <w:tc>
          <w:tcPr>
            <w:tcW w:w="851" w:type="dxa"/>
            <w:vAlign w:val="center"/>
          </w:tcPr>
          <w:p w14:paraId="3FA7F3D5" w14:textId="77777777" w:rsidR="00A21197" w:rsidRPr="00504E2C" w:rsidRDefault="00A21197" w:rsidP="00264A93">
            <w:pPr>
              <w:pStyle w:val="Textoindependiente"/>
              <w:spacing w:line="276" w:lineRule="auto"/>
              <w:rPr>
                <w:rFonts w:asciiTheme="minorHAnsi" w:hAnsiTheme="minorHAnsi" w:cstheme="minorHAnsi"/>
                <w:i/>
                <w:sz w:val="22"/>
                <w:szCs w:val="22"/>
              </w:rPr>
            </w:pPr>
          </w:p>
        </w:tc>
        <w:tc>
          <w:tcPr>
            <w:tcW w:w="1417" w:type="dxa"/>
            <w:vAlign w:val="center"/>
          </w:tcPr>
          <w:p w14:paraId="2942192F" w14:textId="77777777" w:rsidR="00A21197" w:rsidRPr="00504E2C" w:rsidRDefault="00A21197" w:rsidP="00264A93">
            <w:pPr>
              <w:pStyle w:val="Textoindependiente"/>
              <w:spacing w:line="276" w:lineRule="auto"/>
              <w:rPr>
                <w:rFonts w:asciiTheme="minorHAnsi" w:hAnsiTheme="minorHAnsi" w:cstheme="minorHAnsi"/>
                <w:i/>
                <w:sz w:val="22"/>
                <w:szCs w:val="22"/>
              </w:rPr>
            </w:pPr>
          </w:p>
        </w:tc>
        <w:tc>
          <w:tcPr>
            <w:tcW w:w="1134" w:type="dxa"/>
            <w:vAlign w:val="center"/>
          </w:tcPr>
          <w:p w14:paraId="67CCDBA4" w14:textId="77777777" w:rsidR="00A21197" w:rsidRPr="00504E2C" w:rsidRDefault="00A21197" w:rsidP="00264A93">
            <w:pPr>
              <w:pStyle w:val="Textoindependiente"/>
              <w:spacing w:line="276" w:lineRule="auto"/>
              <w:rPr>
                <w:rFonts w:asciiTheme="minorHAnsi" w:hAnsiTheme="minorHAnsi" w:cstheme="minorHAnsi"/>
                <w:i/>
                <w:sz w:val="22"/>
                <w:szCs w:val="22"/>
              </w:rPr>
            </w:pPr>
          </w:p>
        </w:tc>
        <w:tc>
          <w:tcPr>
            <w:tcW w:w="1134" w:type="dxa"/>
            <w:vAlign w:val="center"/>
          </w:tcPr>
          <w:p w14:paraId="39130BEE" w14:textId="77777777" w:rsidR="00A21197" w:rsidRPr="00504E2C" w:rsidRDefault="00A21197" w:rsidP="00264A93">
            <w:pPr>
              <w:pStyle w:val="Textoindependiente"/>
              <w:spacing w:line="276" w:lineRule="auto"/>
              <w:rPr>
                <w:rFonts w:asciiTheme="minorHAnsi" w:hAnsiTheme="minorHAnsi" w:cstheme="minorHAnsi"/>
                <w:i/>
                <w:sz w:val="22"/>
                <w:szCs w:val="22"/>
              </w:rPr>
            </w:pPr>
          </w:p>
        </w:tc>
        <w:tc>
          <w:tcPr>
            <w:tcW w:w="993" w:type="dxa"/>
            <w:vAlign w:val="center"/>
          </w:tcPr>
          <w:p w14:paraId="2ABD6BC6" w14:textId="77777777" w:rsidR="00A21197" w:rsidRPr="00504E2C" w:rsidRDefault="00A21197" w:rsidP="00264A93">
            <w:pPr>
              <w:pStyle w:val="Textoindependiente"/>
              <w:spacing w:line="276" w:lineRule="auto"/>
              <w:rPr>
                <w:rFonts w:asciiTheme="minorHAnsi" w:hAnsiTheme="minorHAnsi" w:cstheme="minorHAnsi"/>
                <w:i/>
                <w:sz w:val="22"/>
                <w:szCs w:val="22"/>
              </w:rPr>
            </w:pPr>
          </w:p>
        </w:tc>
        <w:tc>
          <w:tcPr>
            <w:tcW w:w="850" w:type="dxa"/>
            <w:vAlign w:val="center"/>
          </w:tcPr>
          <w:p w14:paraId="3FDC5B41" w14:textId="77777777" w:rsidR="00A21197" w:rsidRPr="00504E2C" w:rsidRDefault="00A21197" w:rsidP="00264A93">
            <w:pPr>
              <w:pStyle w:val="Textoindependiente"/>
              <w:spacing w:line="276" w:lineRule="auto"/>
              <w:rPr>
                <w:rFonts w:asciiTheme="minorHAnsi" w:hAnsiTheme="minorHAnsi" w:cstheme="minorHAnsi"/>
                <w:i/>
                <w:sz w:val="22"/>
                <w:szCs w:val="22"/>
              </w:rPr>
            </w:pPr>
          </w:p>
        </w:tc>
      </w:tr>
    </w:tbl>
    <w:p w14:paraId="1EFAAD27" w14:textId="77777777" w:rsidR="00645AD0" w:rsidRPr="00504E2C" w:rsidRDefault="00645AD0" w:rsidP="00264A93">
      <w:pPr>
        <w:pStyle w:val="Textoindependiente"/>
        <w:spacing w:line="276" w:lineRule="auto"/>
        <w:rPr>
          <w:rFonts w:asciiTheme="minorHAnsi" w:hAnsiTheme="minorHAnsi" w:cstheme="minorHAnsi"/>
          <w:i/>
          <w:sz w:val="22"/>
          <w:szCs w:val="22"/>
        </w:rPr>
      </w:pPr>
      <w:r w:rsidRPr="00504E2C">
        <w:rPr>
          <w:rFonts w:asciiTheme="minorHAnsi" w:hAnsiTheme="minorHAnsi" w:cstheme="minorHAnsi"/>
          <w:sz w:val="22"/>
          <w:szCs w:val="22"/>
        </w:rPr>
        <w:t>Total:</w:t>
      </w:r>
      <w:r w:rsidRPr="00504E2C">
        <w:rPr>
          <w:rFonts w:asciiTheme="minorHAnsi" w:hAnsiTheme="minorHAnsi" w:cstheme="minorHAnsi"/>
          <w:i/>
          <w:sz w:val="22"/>
          <w:szCs w:val="22"/>
        </w:rPr>
        <w:t xml:space="preserve"> [sumatoria]</w:t>
      </w:r>
    </w:p>
    <w:p w14:paraId="30BE0B54" w14:textId="2BA9C19C" w:rsidR="00A21197" w:rsidRPr="00504E2C" w:rsidRDefault="00645AD0" w:rsidP="00264A93">
      <w:pPr>
        <w:pStyle w:val="Textoindependiente"/>
        <w:spacing w:line="276" w:lineRule="auto"/>
        <w:rPr>
          <w:rFonts w:asciiTheme="minorHAnsi" w:hAnsiTheme="minorHAnsi" w:cstheme="minorHAnsi"/>
          <w:i/>
          <w:sz w:val="22"/>
          <w:szCs w:val="22"/>
        </w:rPr>
      </w:pPr>
      <w:r w:rsidRPr="00504E2C">
        <w:rPr>
          <w:rFonts w:asciiTheme="minorHAnsi" w:hAnsiTheme="minorHAnsi" w:cstheme="minorHAnsi"/>
          <w:sz w:val="22"/>
          <w:szCs w:val="22"/>
        </w:rPr>
        <w:t>El monto total del presente contrato asciende a la suma de: __________________________</w:t>
      </w:r>
    </w:p>
    <w:p w14:paraId="6386BFF5" w14:textId="77777777" w:rsidR="00645AD0" w:rsidRPr="00504E2C" w:rsidRDefault="00B938C5" w:rsidP="00264A93">
      <w:pPr>
        <w:spacing w:after="0"/>
        <w:jc w:val="both"/>
        <w:rPr>
          <w:rFonts w:asciiTheme="minorHAnsi" w:eastAsia="Times New Roman" w:hAnsiTheme="minorHAnsi" w:cstheme="minorHAnsi"/>
          <w:i/>
          <w:color w:val="FF0000"/>
          <w:lang w:val="es-ES" w:eastAsia="es-ES"/>
        </w:rPr>
      </w:pPr>
      <w:r w:rsidRPr="00504E2C" w:rsidDel="00B938C5">
        <w:rPr>
          <w:rFonts w:asciiTheme="minorHAnsi" w:eastAsia="Times New Roman" w:hAnsiTheme="minorHAnsi" w:cstheme="minorHAnsi"/>
          <w:i/>
          <w:color w:val="FF0000"/>
          <w:lang w:val="es-ES" w:eastAsia="es-ES"/>
        </w:rPr>
        <w:t xml:space="preserve"> </w:t>
      </w:r>
    </w:p>
    <w:p w14:paraId="6E4C5874" w14:textId="7B5A14BD" w:rsidR="00A73AD4" w:rsidRPr="00504E2C" w:rsidRDefault="001A19F9" w:rsidP="00264A93">
      <w:pPr>
        <w:spacing w:after="0"/>
        <w:jc w:val="both"/>
        <w:rPr>
          <w:rFonts w:asciiTheme="minorHAnsi" w:eastAsia="Times New Roman" w:hAnsiTheme="minorHAnsi" w:cstheme="minorHAnsi"/>
          <w:i/>
          <w:color w:val="FF0000"/>
          <w:lang w:val="es-ES" w:eastAsia="es-ES"/>
        </w:rPr>
      </w:pPr>
      <w:r w:rsidRPr="00504E2C">
        <w:rPr>
          <w:rFonts w:asciiTheme="minorHAnsi" w:eastAsia="Times New Roman" w:hAnsiTheme="minorHAnsi" w:cstheme="minorHAnsi"/>
          <w:i/>
          <w:color w:val="FF0000"/>
          <w:lang w:val="es-ES" w:eastAsia="es-ES"/>
        </w:rPr>
        <w:t xml:space="preserve">[Formato de Tabla para contrato abierto </w:t>
      </w:r>
      <w:r w:rsidR="00A250C3" w:rsidRPr="00504E2C">
        <w:rPr>
          <w:rFonts w:asciiTheme="minorHAnsi" w:eastAsia="Times New Roman" w:hAnsiTheme="minorHAnsi" w:cstheme="minorHAnsi"/>
          <w:i/>
          <w:color w:val="FF0000"/>
          <w:lang w:val="es-ES" w:eastAsia="es-ES"/>
        </w:rPr>
        <w:t>–</w:t>
      </w:r>
      <w:r w:rsidRPr="00504E2C">
        <w:rPr>
          <w:rFonts w:asciiTheme="minorHAnsi" w:eastAsia="Times New Roman" w:hAnsiTheme="minorHAnsi" w:cstheme="minorHAnsi"/>
          <w:i/>
          <w:color w:val="FF0000"/>
          <w:lang w:val="es-ES" w:eastAsia="es-ES"/>
        </w:rPr>
        <w:t xml:space="preserve"> Cantidades mínimas y máximas]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985"/>
        <w:gridCol w:w="1106"/>
        <w:gridCol w:w="702"/>
        <w:gridCol w:w="1152"/>
        <w:gridCol w:w="804"/>
        <w:gridCol w:w="902"/>
        <w:gridCol w:w="902"/>
        <w:gridCol w:w="846"/>
        <w:gridCol w:w="805"/>
        <w:gridCol w:w="836"/>
      </w:tblGrid>
      <w:tr w:rsidR="001C61D9" w:rsidRPr="00504E2C" w14:paraId="195AFB6F" w14:textId="77777777" w:rsidTr="00B1257A">
        <w:trPr>
          <w:trHeight w:val="433"/>
        </w:trPr>
        <w:tc>
          <w:tcPr>
            <w:tcW w:w="362" w:type="pct"/>
            <w:shd w:val="clear" w:color="auto" w:fill="D9D9D9"/>
            <w:vAlign w:val="center"/>
          </w:tcPr>
          <w:p w14:paraId="3065EFA8" w14:textId="77777777" w:rsidR="001A19F9" w:rsidRPr="00504E2C" w:rsidRDefault="001A19F9" w:rsidP="00264A93">
            <w:pPr>
              <w:spacing w:after="0"/>
              <w:jc w:val="both"/>
              <w:rPr>
                <w:rFonts w:asciiTheme="minorHAnsi" w:eastAsia="Times New Roman" w:hAnsiTheme="minorHAnsi" w:cstheme="minorHAnsi"/>
                <w:b/>
                <w:lang w:val="es-ES" w:eastAsia="es-ES"/>
              </w:rPr>
            </w:pPr>
            <w:r w:rsidRPr="00504E2C">
              <w:rPr>
                <w:rFonts w:asciiTheme="minorHAnsi" w:eastAsia="Times New Roman" w:hAnsiTheme="minorHAnsi" w:cstheme="minorHAnsi"/>
                <w:b/>
                <w:lang w:val="es-ES" w:eastAsia="es-ES"/>
              </w:rPr>
              <w:t>Nro. De Orden</w:t>
            </w:r>
          </w:p>
        </w:tc>
        <w:tc>
          <w:tcPr>
            <w:tcW w:w="494" w:type="pct"/>
            <w:shd w:val="clear" w:color="auto" w:fill="D9D9D9"/>
            <w:vAlign w:val="center"/>
          </w:tcPr>
          <w:p w14:paraId="51A7DE97" w14:textId="77777777" w:rsidR="001A19F9" w:rsidRPr="00504E2C" w:rsidRDefault="001A19F9" w:rsidP="00264A93">
            <w:pPr>
              <w:spacing w:after="0"/>
              <w:jc w:val="both"/>
              <w:rPr>
                <w:rFonts w:asciiTheme="minorHAnsi" w:eastAsia="Times New Roman" w:hAnsiTheme="minorHAnsi" w:cstheme="minorHAnsi"/>
                <w:b/>
                <w:lang w:val="es-ES" w:eastAsia="es-ES"/>
              </w:rPr>
            </w:pPr>
            <w:r w:rsidRPr="00504E2C">
              <w:rPr>
                <w:rFonts w:asciiTheme="minorHAnsi" w:eastAsia="Times New Roman" w:hAnsiTheme="minorHAnsi" w:cstheme="minorHAnsi"/>
                <w:b/>
                <w:lang w:val="es-ES" w:eastAsia="es-ES"/>
              </w:rPr>
              <w:t>Nro. De Ítem/L</w:t>
            </w:r>
            <w:r w:rsidR="00A250C3" w:rsidRPr="00504E2C">
              <w:rPr>
                <w:rFonts w:asciiTheme="minorHAnsi" w:eastAsia="Times New Roman" w:hAnsiTheme="minorHAnsi" w:cstheme="minorHAnsi"/>
                <w:b/>
                <w:lang w:val="es-ES" w:eastAsia="es-ES"/>
              </w:rPr>
              <w:t>o</w:t>
            </w:r>
            <w:r w:rsidRPr="00504E2C">
              <w:rPr>
                <w:rFonts w:asciiTheme="minorHAnsi" w:eastAsia="Times New Roman" w:hAnsiTheme="minorHAnsi" w:cstheme="minorHAnsi"/>
                <w:b/>
                <w:lang w:val="es-ES" w:eastAsia="es-ES"/>
              </w:rPr>
              <w:t>te</w:t>
            </w:r>
          </w:p>
        </w:tc>
        <w:tc>
          <w:tcPr>
            <w:tcW w:w="570" w:type="pct"/>
            <w:shd w:val="clear" w:color="auto" w:fill="D9D9D9"/>
            <w:vAlign w:val="center"/>
          </w:tcPr>
          <w:p w14:paraId="3013298A" w14:textId="77777777" w:rsidR="001A19F9" w:rsidRPr="00504E2C" w:rsidRDefault="001A19F9" w:rsidP="00264A93">
            <w:pPr>
              <w:spacing w:after="0"/>
              <w:jc w:val="both"/>
              <w:rPr>
                <w:rFonts w:asciiTheme="minorHAnsi" w:eastAsia="Times New Roman" w:hAnsiTheme="minorHAnsi" w:cstheme="minorHAnsi"/>
                <w:b/>
                <w:lang w:val="es-ES" w:eastAsia="es-ES"/>
              </w:rPr>
            </w:pPr>
            <w:r w:rsidRPr="00504E2C">
              <w:rPr>
                <w:rFonts w:asciiTheme="minorHAnsi" w:eastAsia="Times New Roman" w:hAnsiTheme="minorHAnsi" w:cstheme="minorHAnsi"/>
                <w:b/>
                <w:lang w:val="es-ES" w:eastAsia="es-ES"/>
              </w:rPr>
              <w:t>Descripción</w:t>
            </w:r>
          </w:p>
        </w:tc>
        <w:tc>
          <w:tcPr>
            <w:tcW w:w="367" w:type="pct"/>
            <w:shd w:val="clear" w:color="auto" w:fill="D9D9D9"/>
            <w:vAlign w:val="center"/>
          </w:tcPr>
          <w:p w14:paraId="6A2D4F13" w14:textId="77777777" w:rsidR="001A19F9" w:rsidRPr="00504E2C" w:rsidRDefault="001A19F9" w:rsidP="00264A93">
            <w:pPr>
              <w:spacing w:after="0"/>
              <w:jc w:val="both"/>
              <w:rPr>
                <w:rFonts w:asciiTheme="minorHAnsi" w:eastAsia="Times New Roman" w:hAnsiTheme="minorHAnsi" w:cstheme="minorHAnsi"/>
                <w:b/>
                <w:lang w:val="es-ES" w:eastAsia="es-ES"/>
              </w:rPr>
            </w:pPr>
            <w:r w:rsidRPr="00504E2C">
              <w:rPr>
                <w:rFonts w:asciiTheme="minorHAnsi" w:eastAsia="Times New Roman" w:hAnsiTheme="minorHAnsi" w:cstheme="minorHAnsi"/>
                <w:b/>
                <w:lang w:val="es-ES" w:eastAsia="es-ES"/>
              </w:rPr>
              <w:t>Marca</w:t>
            </w:r>
          </w:p>
        </w:tc>
        <w:tc>
          <w:tcPr>
            <w:tcW w:w="585" w:type="pct"/>
            <w:shd w:val="clear" w:color="auto" w:fill="D9D9D9"/>
            <w:vAlign w:val="center"/>
          </w:tcPr>
          <w:p w14:paraId="673F71BA" w14:textId="77777777" w:rsidR="001A19F9" w:rsidRPr="00504E2C" w:rsidRDefault="001A19F9" w:rsidP="00264A93">
            <w:pPr>
              <w:spacing w:after="0"/>
              <w:jc w:val="both"/>
              <w:rPr>
                <w:rFonts w:asciiTheme="minorHAnsi" w:eastAsia="Times New Roman" w:hAnsiTheme="minorHAnsi" w:cstheme="minorHAnsi"/>
                <w:b/>
                <w:lang w:val="es-ES" w:eastAsia="es-ES"/>
              </w:rPr>
            </w:pPr>
            <w:r w:rsidRPr="00504E2C">
              <w:rPr>
                <w:rFonts w:asciiTheme="minorHAnsi" w:eastAsia="Times New Roman" w:hAnsiTheme="minorHAnsi" w:cstheme="minorHAnsi"/>
                <w:b/>
                <w:lang w:val="es-ES" w:eastAsia="es-ES"/>
              </w:rPr>
              <w:t>Procedencia</w:t>
            </w:r>
          </w:p>
        </w:tc>
        <w:tc>
          <w:tcPr>
            <w:tcW w:w="408" w:type="pct"/>
            <w:shd w:val="clear" w:color="auto" w:fill="D9D9D9"/>
            <w:vAlign w:val="center"/>
          </w:tcPr>
          <w:p w14:paraId="07FAE702" w14:textId="77777777" w:rsidR="001A19F9" w:rsidRPr="00504E2C" w:rsidRDefault="001A19F9" w:rsidP="00264A93">
            <w:pPr>
              <w:spacing w:after="0"/>
              <w:jc w:val="both"/>
              <w:rPr>
                <w:rFonts w:asciiTheme="minorHAnsi" w:eastAsia="Times New Roman" w:hAnsiTheme="minorHAnsi" w:cstheme="minorHAnsi"/>
                <w:b/>
                <w:lang w:val="es-ES" w:eastAsia="es-ES"/>
              </w:rPr>
            </w:pPr>
            <w:r w:rsidRPr="00504E2C">
              <w:rPr>
                <w:rFonts w:asciiTheme="minorHAnsi" w:eastAsia="Times New Roman" w:hAnsiTheme="minorHAnsi" w:cstheme="minorHAnsi"/>
                <w:b/>
                <w:lang w:val="es-ES" w:eastAsia="es-ES"/>
              </w:rPr>
              <w:t>Unidad de Medida</w:t>
            </w:r>
          </w:p>
        </w:tc>
        <w:tc>
          <w:tcPr>
            <w:tcW w:w="474" w:type="pct"/>
            <w:shd w:val="clear" w:color="auto" w:fill="D9D9D9"/>
            <w:vAlign w:val="center"/>
          </w:tcPr>
          <w:p w14:paraId="3F7CE38F" w14:textId="77777777" w:rsidR="001A19F9" w:rsidRPr="00504E2C" w:rsidRDefault="001A19F9" w:rsidP="00264A93">
            <w:pPr>
              <w:spacing w:after="0"/>
              <w:jc w:val="both"/>
              <w:rPr>
                <w:rFonts w:asciiTheme="minorHAnsi" w:eastAsia="Times New Roman" w:hAnsiTheme="minorHAnsi" w:cstheme="minorHAnsi"/>
                <w:b/>
                <w:lang w:val="es-ES" w:eastAsia="es-ES"/>
              </w:rPr>
            </w:pPr>
            <w:r w:rsidRPr="00504E2C">
              <w:rPr>
                <w:rFonts w:asciiTheme="minorHAnsi" w:eastAsia="Times New Roman" w:hAnsiTheme="minorHAnsi" w:cstheme="minorHAnsi"/>
                <w:b/>
                <w:lang w:val="es-ES" w:eastAsia="es-ES"/>
              </w:rPr>
              <w:t>Cantidad mínima</w:t>
            </w:r>
          </w:p>
        </w:tc>
        <w:tc>
          <w:tcPr>
            <w:tcW w:w="474" w:type="pct"/>
            <w:shd w:val="clear" w:color="auto" w:fill="D9D9D9"/>
            <w:vAlign w:val="center"/>
          </w:tcPr>
          <w:p w14:paraId="3532C8C1" w14:textId="77777777" w:rsidR="001A19F9" w:rsidRPr="00504E2C" w:rsidRDefault="001A19F9" w:rsidP="00264A93">
            <w:pPr>
              <w:spacing w:after="0"/>
              <w:jc w:val="both"/>
              <w:rPr>
                <w:rFonts w:asciiTheme="minorHAnsi" w:eastAsia="Times New Roman" w:hAnsiTheme="minorHAnsi" w:cstheme="minorHAnsi"/>
                <w:b/>
                <w:lang w:val="es-ES" w:eastAsia="es-ES"/>
              </w:rPr>
            </w:pPr>
            <w:r w:rsidRPr="00504E2C">
              <w:rPr>
                <w:rFonts w:asciiTheme="minorHAnsi" w:eastAsia="Times New Roman" w:hAnsiTheme="minorHAnsi" w:cstheme="minorHAnsi"/>
                <w:b/>
                <w:lang w:val="es-ES" w:eastAsia="es-ES"/>
              </w:rPr>
              <w:t>Cantidad máxima</w:t>
            </w:r>
          </w:p>
        </w:tc>
        <w:tc>
          <w:tcPr>
            <w:tcW w:w="438" w:type="pct"/>
            <w:shd w:val="clear" w:color="auto" w:fill="D9D9D9"/>
            <w:vAlign w:val="center"/>
          </w:tcPr>
          <w:p w14:paraId="784C6BDA" w14:textId="77777777" w:rsidR="001A19F9" w:rsidRPr="00504E2C" w:rsidRDefault="001A19F9" w:rsidP="00264A93">
            <w:pPr>
              <w:spacing w:after="0"/>
              <w:jc w:val="both"/>
              <w:rPr>
                <w:rFonts w:asciiTheme="minorHAnsi" w:eastAsia="Times New Roman" w:hAnsiTheme="minorHAnsi" w:cstheme="minorHAnsi"/>
                <w:b/>
                <w:lang w:val="es-ES" w:eastAsia="es-ES"/>
              </w:rPr>
            </w:pPr>
            <w:r w:rsidRPr="00504E2C">
              <w:rPr>
                <w:rFonts w:asciiTheme="minorHAnsi" w:eastAsia="Times New Roman" w:hAnsiTheme="minorHAnsi" w:cstheme="minorHAnsi"/>
                <w:b/>
                <w:lang w:val="es-ES" w:eastAsia="es-ES"/>
              </w:rPr>
              <w:t>Precio Unitario</w:t>
            </w:r>
          </w:p>
        </w:tc>
        <w:tc>
          <w:tcPr>
            <w:tcW w:w="408" w:type="pct"/>
            <w:shd w:val="clear" w:color="auto" w:fill="D9D9D9"/>
            <w:vAlign w:val="center"/>
          </w:tcPr>
          <w:p w14:paraId="26D27EEF" w14:textId="77777777" w:rsidR="001A19F9" w:rsidRPr="00504E2C" w:rsidRDefault="001A19F9" w:rsidP="00264A93">
            <w:pPr>
              <w:spacing w:after="0"/>
              <w:jc w:val="both"/>
              <w:rPr>
                <w:rFonts w:asciiTheme="minorHAnsi" w:eastAsia="Times New Roman" w:hAnsiTheme="minorHAnsi" w:cstheme="minorHAnsi"/>
                <w:b/>
                <w:lang w:val="es-ES" w:eastAsia="es-ES"/>
              </w:rPr>
            </w:pPr>
            <w:r w:rsidRPr="00504E2C">
              <w:rPr>
                <w:rFonts w:asciiTheme="minorHAnsi" w:eastAsia="Times New Roman" w:hAnsiTheme="minorHAnsi" w:cstheme="minorHAnsi"/>
                <w:b/>
                <w:lang w:val="es-ES" w:eastAsia="es-ES"/>
              </w:rPr>
              <w:t>Monto mínimo</w:t>
            </w:r>
          </w:p>
        </w:tc>
        <w:tc>
          <w:tcPr>
            <w:tcW w:w="423" w:type="pct"/>
            <w:shd w:val="clear" w:color="auto" w:fill="D9D9D9"/>
            <w:vAlign w:val="center"/>
          </w:tcPr>
          <w:p w14:paraId="745C70A9" w14:textId="77777777" w:rsidR="001A19F9" w:rsidRPr="00504E2C" w:rsidRDefault="001A19F9" w:rsidP="00264A93">
            <w:pPr>
              <w:spacing w:after="0"/>
              <w:jc w:val="both"/>
              <w:rPr>
                <w:rFonts w:asciiTheme="minorHAnsi" w:eastAsia="Times New Roman" w:hAnsiTheme="minorHAnsi" w:cstheme="minorHAnsi"/>
                <w:b/>
                <w:lang w:val="es-ES" w:eastAsia="es-ES"/>
              </w:rPr>
            </w:pPr>
            <w:r w:rsidRPr="00504E2C">
              <w:rPr>
                <w:rFonts w:asciiTheme="minorHAnsi" w:eastAsia="Times New Roman" w:hAnsiTheme="minorHAnsi" w:cstheme="minorHAnsi"/>
                <w:b/>
                <w:lang w:val="es-ES" w:eastAsia="es-ES"/>
              </w:rPr>
              <w:t>Monto máximo</w:t>
            </w:r>
          </w:p>
        </w:tc>
      </w:tr>
      <w:tr w:rsidR="001C61D9" w:rsidRPr="00504E2C" w14:paraId="3FD1E674" w14:textId="77777777" w:rsidTr="00B1257A">
        <w:tc>
          <w:tcPr>
            <w:tcW w:w="362" w:type="pct"/>
            <w:vAlign w:val="center"/>
          </w:tcPr>
          <w:p w14:paraId="526C8480" w14:textId="77777777" w:rsidR="001A19F9" w:rsidRPr="00504E2C" w:rsidRDefault="001A19F9" w:rsidP="00264A93">
            <w:pPr>
              <w:spacing w:after="0"/>
              <w:jc w:val="both"/>
              <w:rPr>
                <w:rFonts w:asciiTheme="minorHAnsi" w:eastAsia="Times New Roman" w:hAnsiTheme="minorHAnsi" w:cstheme="minorHAnsi"/>
                <w:lang w:val="es-ES" w:eastAsia="es-ES"/>
              </w:rPr>
            </w:pPr>
          </w:p>
        </w:tc>
        <w:tc>
          <w:tcPr>
            <w:tcW w:w="494" w:type="pct"/>
            <w:vAlign w:val="center"/>
          </w:tcPr>
          <w:p w14:paraId="2823FEAA" w14:textId="77777777" w:rsidR="001A19F9" w:rsidRPr="00504E2C" w:rsidRDefault="001A19F9" w:rsidP="00264A93">
            <w:pPr>
              <w:spacing w:after="0"/>
              <w:jc w:val="both"/>
              <w:rPr>
                <w:rFonts w:asciiTheme="minorHAnsi" w:eastAsia="Times New Roman" w:hAnsiTheme="minorHAnsi" w:cstheme="minorHAnsi"/>
                <w:i/>
                <w:lang w:val="es-ES" w:eastAsia="es-ES"/>
              </w:rPr>
            </w:pPr>
          </w:p>
        </w:tc>
        <w:tc>
          <w:tcPr>
            <w:tcW w:w="570" w:type="pct"/>
            <w:vAlign w:val="center"/>
          </w:tcPr>
          <w:p w14:paraId="07ED8346" w14:textId="77777777" w:rsidR="001A19F9" w:rsidRPr="00504E2C" w:rsidRDefault="001A19F9" w:rsidP="00264A93">
            <w:pPr>
              <w:spacing w:after="0"/>
              <w:jc w:val="both"/>
              <w:rPr>
                <w:rFonts w:asciiTheme="minorHAnsi" w:eastAsia="Times New Roman" w:hAnsiTheme="minorHAnsi" w:cstheme="minorHAnsi"/>
                <w:i/>
                <w:lang w:val="es-ES" w:eastAsia="es-ES"/>
              </w:rPr>
            </w:pPr>
          </w:p>
        </w:tc>
        <w:tc>
          <w:tcPr>
            <w:tcW w:w="367" w:type="pct"/>
            <w:vAlign w:val="center"/>
          </w:tcPr>
          <w:p w14:paraId="3DD1BACB" w14:textId="77777777" w:rsidR="001A19F9" w:rsidRPr="00504E2C" w:rsidRDefault="001A19F9" w:rsidP="00264A93">
            <w:pPr>
              <w:spacing w:after="0"/>
              <w:jc w:val="both"/>
              <w:rPr>
                <w:rFonts w:asciiTheme="minorHAnsi" w:eastAsia="Times New Roman" w:hAnsiTheme="minorHAnsi" w:cstheme="minorHAnsi"/>
                <w:i/>
                <w:lang w:val="es-ES" w:eastAsia="es-ES"/>
              </w:rPr>
            </w:pPr>
          </w:p>
        </w:tc>
        <w:tc>
          <w:tcPr>
            <w:tcW w:w="585" w:type="pct"/>
            <w:vAlign w:val="center"/>
          </w:tcPr>
          <w:p w14:paraId="31F7D796" w14:textId="77777777" w:rsidR="001A19F9" w:rsidRPr="00504E2C" w:rsidRDefault="001A19F9" w:rsidP="00264A93">
            <w:pPr>
              <w:spacing w:after="0"/>
              <w:jc w:val="both"/>
              <w:rPr>
                <w:rFonts w:asciiTheme="minorHAnsi" w:eastAsia="Times New Roman" w:hAnsiTheme="minorHAnsi" w:cstheme="minorHAnsi"/>
                <w:i/>
                <w:lang w:val="es-ES" w:eastAsia="es-ES"/>
              </w:rPr>
            </w:pPr>
          </w:p>
        </w:tc>
        <w:tc>
          <w:tcPr>
            <w:tcW w:w="408" w:type="pct"/>
            <w:vAlign w:val="center"/>
          </w:tcPr>
          <w:p w14:paraId="0C16672B" w14:textId="77777777" w:rsidR="001A19F9" w:rsidRPr="00504E2C" w:rsidRDefault="001A19F9" w:rsidP="00264A93">
            <w:pPr>
              <w:spacing w:after="0"/>
              <w:jc w:val="both"/>
              <w:rPr>
                <w:rFonts w:asciiTheme="minorHAnsi" w:eastAsia="Times New Roman" w:hAnsiTheme="minorHAnsi" w:cstheme="minorHAnsi"/>
                <w:i/>
                <w:lang w:val="es-ES" w:eastAsia="es-ES"/>
              </w:rPr>
            </w:pPr>
          </w:p>
        </w:tc>
        <w:tc>
          <w:tcPr>
            <w:tcW w:w="474" w:type="pct"/>
            <w:vAlign w:val="center"/>
          </w:tcPr>
          <w:p w14:paraId="52808FA5" w14:textId="77777777" w:rsidR="001A19F9" w:rsidRPr="00504E2C" w:rsidRDefault="001A19F9" w:rsidP="00264A93">
            <w:pPr>
              <w:spacing w:after="0"/>
              <w:jc w:val="both"/>
              <w:rPr>
                <w:rFonts w:asciiTheme="minorHAnsi" w:eastAsia="Times New Roman" w:hAnsiTheme="minorHAnsi" w:cstheme="minorHAnsi"/>
                <w:i/>
                <w:lang w:val="es-ES" w:eastAsia="es-ES"/>
              </w:rPr>
            </w:pPr>
          </w:p>
        </w:tc>
        <w:tc>
          <w:tcPr>
            <w:tcW w:w="474" w:type="pct"/>
            <w:vAlign w:val="center"/>
          </w:tcPr>
          <w:p w14:paraId="2913A188" w14:textId="77777777" w:rsidR="001A19F9" w:rsidRPr="00504E2C" w:rsidRDefault="001A19F9" w:rsidP="00264A93">
            <w:pPr>
              <w:spacing w:after="0"/>
              <w:jc w:val="both"/>
              <w:rPr>
                <w:rFonts w:asciiTheme="minorHAnsi" w:eastAsia="Times New Roman" w:hAnsiTheme="minorHAnsi" w:cstheme="minorHAnsi"/>
                <w:i/>
                <w:lang w:val="es-ES" w:eastAsia="es-ES"/>
              </w:rPr>
            </w:pPr>
          </w:p>
        </w:tc>
        <w:tc>
          <w:tcPr>
            <w:tcW w:w="438" w:type="pct"/>
            <w:vAlign w:val="center"/>
          </w:tcPr>
          <w:p w14:paraId="7128AA28" w14:textId="77777777" w:rsidR="001A19F9" w:rsidRPr="00504E2C" w:rsidRDefault="001A19F9" w:rsidP="00264A93">
            <w:pPr>
              <w:spacing w:after="0"/>
              <w:jc w:val="both"/>
              <w:rPr>
                <w:rFonts w:asciiTheme="minorHAnsi" w:eastAsia="Times New Roman" w:hAnsiTheme="minorHAnsi" w:cstheme="minorHAnsi"/>
                <w:i/>
                <w:lang w:val="es-ES" w:eastAsia="es-ES"/>
              </w:rPr>
            </w:pPr>
          </w:p>
        </w:tc>
        <w:tc>
          <w:tcPr>
            <w:tcW w:w="408" w:type="pct"/>
            <w:vAlign w:val="center"/>
          </w:tcPr>
          <w:p w14:paraId="4014B2DF" w14:textId="77777777" w:rsidR="001A19F9" w:rsidRPr="00504E2C" w:rsidRDefault="001A19F9" w:rsidP="00264A93">
            <w:pPr>
              <w:spacing w:after="0"/>
              <w:jc w:val="both"/>
              <w:rPr>
                <w:rFonts w:asciiTheme="minorHAnsi" w:eastAsia="Times New Roman" w:hAnsiTheme="minorHAnsi" w:cstheme="minorHAnsi"/>
                <w:i/>
                <w:lang w:val="es-ES" w:eastAsia="es-ES"/>
              </w:rPr>
            </w:pPr>
          </w:p>
        </w:tc>
        <w:tc>
          <w:tcPr>
            <w:tcW w:w="423" w:type="pct"/>
            <w:vAlign w:val="center"/>
          </w:tcPr>
          <w:p w14:paraId="751EF60A" w14:textId="77777777" w:rsidR="001A19F9" w:rsidRPr="00504E2C" w:rsidRDefault="001A19F9" w:rsidP="00264A93">
            <w:pPr>
              <w:spacing w:after="0"/>
              <w:jc w:val="both"/>
              <w:rPr>
                <w:rFonts w:asciiTheme="minorHAnsi" w:eastAsia="Times New Roman" w:hAnsiTheme="minorHAnsi" w:cstheme="minorHAnsi"/>
                <w:i/>
                <w:lang w:val="es-ES" w:eastAsia="es-ES"/>
              </w:rPr>
            </w:pPr>
          </w:p>
        </w:tc>
      </w:tr>
    </w:tbl>
    <w:p w14:paraId="7282BDB0" w14:textId="77777777" w:rsidR="001A19F9" w:rsidRPr="00504E2C" w:rsidRDefault="001A19F9" w:rsidP="00264A93">
      <w:pPr>
        <w:spacing w:after="0"/>
        <w:jc w:val="both"/>
        <w:rPr>
          <w:rFonts w:asciiTheme="minorHAnsi" w:eastAsia="Times New Roman" w:hAnsiTheme="minorHAnsi" w:cstheme="minorHAnsi"/>
          <w:lang w:val="es-ES" w:eastAsia="es-ES"/>
        </w:rPr>
      </w:pPr>
    </w:p>
    <w:p w14:paraId="1CB40911" w14:textId="77777777" w:rsidR="001A19F9" w:rsidRPr="00504E2C" w:rsidRDefault="001A19F9" w:rsidP="00264A93">
      <w:pPr>
        <w:spacing w:after="0"/>
        <w:jc w:val="both"/>
        <w:rPr>
          <w:rFonts w:asciiTheme="minorHAnsi" w:eastAsia="Times New Roman" w:hAnsiTheme="minorHAnsi" w:cstheme="minorHAnsi"/>
          <w:i/>
          <w:color w:val="FF0000"/>
          <w:lang w:val="es-ES" w:eastAsia="es-ES"/>
        </w:rPr>
      </w:pPr>
      <w:r w:rsidRPr="00504E2C">
        <w:rPr>
          <w:rFonts w:asciiTheme="minorHAnsi" w:eastAsia="Times New Roman" w:hAnsiTheme="minorHAnsi" w:cstheme="minorHAnsi"/>
          <w:lang w:val="es-ES" w:eastAsia="es-ES"/>
        </w:rPr>
        <w:t>Total:</w:t>
      </w:r>
      <w:r w:rsidRPr="00504E2C">
        <w:rPr>
          <w:rFonts w:asciiTheme="minorHAnsi" w:eastAsia="Times New Roman" w:hAnsiTheme="minorHAnsi" w:cstheme="minorHAnsi"/>
          <w:i/>
          <w:lang w:val="es-ES" w:eastAsia="es-ES"/>
        </w:rPr>
        <w:t xml:space="preserve"> </w:t>
      </w:r>
      <w:r w:rsidRPr="00504E2C">
        <w:rPr>
          <w:rFonts w:asciiTheme="minorHAnsi" w:eastAsia="Times New Roman" w:hAnsiTheme="minorHAnsi" w:cstheme="minorHAnsi"/>
          <w:i/>
          <w:color w:val="FF0000"/>
          <w:lang w:val="es-ES" w:eastAsia="es-ES"/>
        </w:rPr>
        <w:t>[sumatoria de columna de montos mínimos y sumatoria de columna de montos máximos]</w:t>
      </w:r>
    </w:p>
    <w:p w14:paraId="66F4250D" w14:textId="1EFD4A4C" w:rsidR="001F753D" w:rsidRPr="00504E2C" w:rsidRDefault="001F753D" w:rsidP="00264A93">
      <w:pPr>
        <w:spacing w:after="0"/>
        <w:jc w:val="both"/>
        <w:rPr>
          <w:rFonts w:asciiTheme="minorHAnsi" w:eastAsia="Times New Roman" w:hAnsiTheme="minorHAnsi" w:cstheme="minorHAnsi"/>
          <w:i/>
          <w:lang w:val="es-ES" w:eastAsia="es-ES"/>
        </w:rPr>
      </w:pPr>
    </w:p>
    <w:p w14:paraId="02EE9CB5" w14:textId="77777777" w:rsidR="001F753D" w:rsidRPr="00504E2C" w:rsidRDefault="001F753D" w:rsidP="00264A93">
      <w:pPr>
        <w:pStyle w:val="Textoindependiente"/>
        <w:spacing w:line="276" w:lineRule="auto"/>
        <w:rPr>
          <w:rFonts w:asciiTheme="minorHAnsi" w:hAnsiTheme="minorHAnsi" w:cstheme="minorHAnsi"/>
          <w:i/>
          <w:color w:val="FF0000"/>
          <w:sz w:val="22"/>
          <w:szCs w:val="22"/>
        </w:rPr>
      </w:pPr>
      <w:r w:rsidRPr="00504E2C">
        <w:rPr>
          <w:rFonts w:asciiTheme="minorHAnsi" w:hAnsiTheme="minorHAnsi" w:cstheme="minorHAnsi"/>
          <w:i/>
          <w:color w:val="FF0000"/>
          <w:sz w:val="22"/>
          <w:szCs w:val="22"/>
        </w:rPr>
        <w:t>[Formato de Tabla para contrato abierto - montos mínimos y máximos]</w:t>
      </w:r>
    </w:p>
    <w:tbl>
      <w:tblPr>
        <w:tblStyle w:val="Tablaconcuadrcula"/>
        <w:tblW w:w="9776" w:type="dxa"/>
        <w:tblLayout w:type="fixed"/>
        <w:tblLook w:val="04A0" w:firstRow="1" w:lastRow="0" w:firstColumn="1" w:lastColumn="0" w:noHBand="0" w:noVBand="1"/>
      </w:tblPr>
      <w:tblGrid>
        <w:gridCol w:w="988"/>
        <w:gridCol w:w="1530"/>
        <w:gridCol w:w="171"/>
        <w:gridCol w:w="1559"/>
        <w:gridCol w:w="1276"/>
        <w:gridCol w:w="113"/>
        <w:gridCol w:w="1021"/>
        <w:gridCol w:w="1417"/>
        <w:gridCol w:w="1701"/>
      </w:tblGrid>
      <w:tr w:rsidR="001F753D" w:rsidRPr="00504E2C" w14:paraId="206FDCAF" w14:textId="77777777" w:rsidTr="00B1257A">
        <w:trPr>
          <w:trHeight w:val="433"/>
        </w:trPr>
        <w:tc>
          <w:tcPr>
            <w:tcW w:w="988" w:type="dxa"/>
            <w:shd w:val="clear" w:color="auto" w:fill="D9D9D9" w:themeFill="background1" w:themeFillShade="D9"/>
            <w:vAlign w:val="center"/>
          </w:tcPr>
          <w:p w14:paraId="16FE8BBF" w14:textId="77777777" w:rsidR="001F753D" w:rsidRPr="00504E2C" w:rsidRDefault="001F753D" w:rsidP="00264A93">
            <w:pPr>
              <w:pStyle w:val="Textoindependiente"/>
              <w:spacing w:line="276" w:lineRule="auto"/>
              <w:rPr>
                <w:rFonts w:asciiTheme="minorHAnsi" w:hAnsiTheme="minorHAnsi" w:cstheme="minorHAnsi"/>
                <w:b/>
                <w:sz w:val="22"/>
                <w:szCs w:val="22"/>
              </w:rPr>
            </w:pPr>
            <w:r w:rsidRPr="00504E2C">
              <w:rPr>
                <w:rFonts w:asciiTheme="minorHAnsi" w:hAnsiTheme="minorHAnsi" w:cstheme="minorHAnsi"/>
                <w:b/>
                <w:sz w:val="22"/>
                <w:szCs w:val="22"/>
              </w:rPr>
              <w:t>Nro. De Orden</w:t>
            </w:r>
          </w:p>
        </w:tc>
        <w:tc>
          <w:tcPr>
            <w:tcW w:w="1701" w:type="dxa"/>
            <w:gridSpan w:val="2"/>
            <w:shd w:val="clear" w:color="auto" w:fill="D9D9D9" w:themeFill="background1" w:themeFillShade="D9"/>
            <w:vAlign w:val="center"/>
          </w:tcPr>
          <w:p w14:paraId="3E43D683" w14:textId="77777777" w:rsidR="001F753D" w:rsidRPr="00504E2C" w:rsidRDefault="001F753D" w:rsidP="00264A93">
            <w:pPr>
              <w:pStyle w:val="Textoindependiente"/>
              <w:spacing w:line="276" w:lineRule="auto"/>
              <w:rPr>
                <w:rFonts w:asciiTheme="minorHAnsi" w:hAnsiTheme="minorHAnsi" w:cstheme="minorHAnsi"/>
                <w:b/>
                <w:sz w:val="22"/>
                <w:szCs w:val="22"/>
              </w:rPr>
            </w:pPr>
            <w:r w:rsidRPr="00504E2C">
              <w:rPr>
                <w:rFonts w:asciiTheme="minorHAnsi" w:hAnsiTheme="minorHAnsi" w:cstheme="minorHAnsi"/>
                <w:b/>
                <w:sz w:val="22"/>
                <w:szCs w:val="22"/>
              </w:rPr>
              <w:t>Nro. De Ítem/Lote</w:t>
            </w:r>
          </w:p>
        </w:tc>
        <w:tc>
          <w:tcPr>
            <w:tcW w:w="1559" w:type="dxa"/>
            <w:shd w:val="clear" w:color="auto" w:fill="D9D9D9" w:themeFill="background1" w:themeFillShade="D9"/>
            <w:vAlign w:val="center"/>
          </w:tcPr>
          <w:p w14:paraId="4B892BF1" w14:textId="77777777" w:rsidR="001F753D" w:rsidRPr="00504E2C" w:rsidRDefault="001F753D" w:rsidP="00264A93">
            <w:pPr>
              <w:pStyle w:val="Textoindependiente"/>
              <w:spacing w:line="276" w:lineRule="auto"/>
              <w:rPr>
                <w:rFonts w:asciiTheme="minorHAnsi" w:hAnsiTheme="minorHAnsi" w:cstheme="minorHAnsi"/>
                <w:b/>
                <w:sz w:val="22"/>
                <w:szCs w:val="22"/>
              </w:rPr>
            </w:pPr>
            <w:r w:rsidRPr="00504E2C">
              <w:rPr>
                <w:rFonts w:asciiTheme="minorHAnsi" w:hAnsiTheme="minorHAnsi" w:cstheme="minorHAnsi"/>
                <w:b/>
                <w:sz w:val="22"/>
                <w:szCs w:val="22"/>
              </w:rPr>
              <w:t>Descripción del Servicio</w:t>
            </w:r>
          </w:p>
        </w:tc>
        <w:tc>
          <w:tcPr>
            <w:tcW w:w="1276" w:type="dxa"/>
            <w:shd w:val="clear" w:color="auto" w:fill="D9D9D9" w:themeFill="background1" w:themeFillShade="D9"/>
            <w:vAlign w:val="center"/>
          </w:tcPr>
          <w:p w14:paraId="686799E9" w14:textId="77777777" w:rsidR="001F753D" w:rsidRPr="00504E2C" w:rsidRDefault="001F753D" w:rsidP="00264A93">
            <w:pPr>
              <w:pStyle w:val="Textoindependiente"/>
              <w:spacing w:line="276" w:lineRule="auto"/>
              <w:rPr>
                <w:rFonts w:asciiTheme="minorHAnsi" w:hAnsiTheme="minorHAnsi" w:cstheme="minorHAnsi"/>
                <w:b/>
                <w:sz w:val="22"/>
                <w:szCs w:val="22"/>
              </w:rPr>
            </w:pPr>
            <w:r w:rsidRPr="00504E2C">
              <w:rPr>
                <w:rFonts w:asciiTheme="minorHAnsi" w:hAnsiTheme="minorHAnsi" w:cstheme="minorHAnsi"/>
                <w:b/>
                <w:sz w:val="22"/>
                <w:szCs w:val="22"/>
              </w:rPr>
              <w:t>Unidad de Medida</w:t>
            </w:r>
          </w:p>
        </w:tc>
        <w:tc>
          <w:tcPr>
            <w:tcW w:w="1134" w:type="dxa"/>
            <w:gridSpan w:val="2"/>
            <w:shd w:val="clear" w:color="auto" w:fill="D9D9D9" w:themeFill="background1" w:themeFillShade="D9"/>
            <w:vAlign w:val="center"/>
          </w:tcPr>
          <w:p w14:paraId="698865EB" w14:textId="77777777" w:rsidR="001F753D" w:rsidRPr="00504E2C" w:rsidRDefault="001F753D" w:rsidP="00264A93">
            <w:pPr>
              <w:pStyle w:val="Textoindependiente"/>
              <w:spacing w:line="276" w:lineRule="auto"/>
              <w:rPr>
                <w:rFonts w:asciiTheme="minorHAnsi" w:hAnsiTheme="minorHAnsi" w:cstheme="minorHAnsi"/>
                <w:b/>
                <w:sz w:val="22"/>
                <w:szCs w:val="22"/>
              </w:rPr>
            </w:pPr>
            <w:r w:rsidRPr="00504E2C">
              <w:rPr>
                <w:rFonts w:asciiTheme="minorHAnsi" w:hAnsiTheme="minorHAnsi" w:cstheme="minorHAnsi"/>
                <w:b/>
                <w:sz w:val="22"/>
                <w:szCs w:val="22"/>
              </w:rPr>
              <w:t>Cantidad</w:t>
            </w:r>
          </w:p>
        </w:tc>
        <w:tc>
          <w:tcPr>
            <w:tcW w:w="1417" w:type="dxa"/>
            <w:shd w:val="clear" w:color="auto" w:fill="D9D9D9" w:themeFill="background1" w:themeFillShade="D9"/>
            <w:vAlign w:val="center"/>
          </w:tcPr>
          <w:p w14:paraId="30BAE640" w14:textId="77777777" w:rsidR="001F753D" w:rsidRPr="00504E2C" w:rsidRDefault="001F753D" w:rsidP="00264A93">
            <w:pPr>
              <w:pStyle w:val="Textoindependiente"/>
              <w:spacing w:line="276" w:lineRule="auto"/>
              <w:rPr>
                <w:rFonts w:asciiTheme="minorHAnsi" w:hAnsiTheme="minorHAnsi" w:cstheme="minorHAnsi"/>
                <w:b/>
                <w:sz w:val="22"/>
                <w:szCs w:val="22"/>
              </w:rPr>
            </w:pPr>
            <w:r w:rsidRPr="00504E2C">
              <w:rPr>
                <w:rFonts w:asciiTheme="minorHAnsi" w:hAnsiTheme="minorHAnsi" w:cstheme="minorHAnsi"/>
                <w:b/>
                <w:sz w:val="22"/>
                <w:szCs w:val="22"/>
              </w:rPr>
              <w:t>Presentación</w:t>
            </w:r>
          </w:p>
        </w:tc>
        <w:tc>
          <w:tcPr>
            <w:tcW w:w="1701" w:type="dxa"/>
            <w:shd w:val="clear" w:color="auto" w:fill="D9D9D9" w:themeFill="background1" w:themeFillShade="D9"/>
            <w:vAlign w:val="center"/>
          </w:tcPr>
          <w:p w14:paraId="0D200516" w14:textId="77777777" w:rsidR="001F753D" w:rsidRPr="00504E2C" w:rsidRDefault="001F753D" w:rsidP="00264A93">
            <w:pPr>
              <w:pStyle w:val="Textoindependiente"/>
              <w:spacing w:line="276" w:lineRule="auto"/>
              <w:rPr>
                <w:rFonts w:asciiTheme="minorHAnsi" w:hAnsiTheme="minorHAnsi" w:cstheme="minorHAnsi"/>
                <w:b/>
                <w:sz w:val="22"/>
                <w:szCs w:val="22"/>
              </w:rPr>
            </w:pPr>
            <w:r w:rsidRPr="00504E2C">
              <w:rPr>
                <w:rFonts w:asciiTheme="minorHAnsi" w:hAnsiTheme="minorHAnsi" w:cstheme="minorHAnsi"/>
                <w:b/>
                <w:sz w:val="22"/>
                <w:szCs w:val="22"/>
              </w:rPr>
              <w:t>Precio Unitario (IVA incluido)</w:t>
            </w:r>
          </w:p>
        </w:tc>
      </w:tr>
      <w:tr w:rsidR="001F753D" w:rsidRPr="00504E2C" w14:paraId="37C1484F" w14:textId="77777777" w:rsidTr="00B1257A">
        <w:tc>
          <w:tcPr>
            <w:tcW w:w="988" w:type="dxa"/>
            <w:vAlign w:val="center"/>
          </w:tcPr>
          <w:p w14:paraId="7E71E82F" w14:textId="77777777" w:rsidR="001F753D" w:rsidRPr="00504E2C" w:rsidRDefault="001F753D" w:rsidP="00264A93">
            <w:pPr>
              <w:pStyle w:val="Textoindependiente"/>
              <w:spacing w:line="276" w:lineRule="auto"/>
              <w:rPr>
                <w:rFonts w:asciiTheme="minorHAnsi" w:hAnsiTheme="minorHAnsi" w:cstheme="minorHAnsi"/>
                <w:sz w:val="22"/>
                <w:szCs w:val="22"/>
              </w:rPr>
            </w:pPr>
          </w:p>
        </w:tc>
        <w:tc>
          <w:tcPr>
            <w:tcW w:w="1701" w:type="dxa"/>
            <w:gridSpan w:val="2"/>
            <w:vAlign w:val="center"/>
          </w:tcPr>
          <w:p w14:paraId="72E53F45" w14:textId="77777777" w:rsidR="001F753D" w:rsidRPr="00504E2C" w:rsidRDefault="001F753D" w:rsidP="00264A93">
            <w:pPr>
              <w:pStyle w:val="Textoindependiente"/>
              <w:spacing w:line="276" w:lineRule="auto"/>
              <w:rPr>
                <w:rFonts w:asciiTheme="minorHAnsi" w:hAnsiTheme="minorHAnsi" w:cstheme="minorHAnsi"/>
                <w:i/>
                <w:sz w:val="22"/>
                <w:szCs w:val="22"/>
              </w:rPr>
            </w:pPr>
          </w:p>
        </w:tc>
        <w:tc>
          <w:tcPr>
            <w:tcW w:w="1559" w:type="dxa"/>
            <w:vAlign w:val="center"/>
          </w:tcPr>
          <w:p w14:paraId="5FB91EFE" w14:textId="77777777" w:rsidR="001F753D" w:rsidRPr="00504E2C" w:rsidRDefault="001F753D" w:rsidP="00264A93">
            <w:pPr>
              <w:pStyle w:val="Textoindependiente"/>
              <w:spacing w:line="276" w:lineRule="auto"/>
              <w:rPr>
                <w:rFonts w:asciiTheme="minorHAnsi" w:hAnsiTheme="minorHAnsi" w:cstheme="minorHAnsi"/>
                <w:i/>
                <w:sz w:val="22"/>
                <w:szCs w:val="22"/>
              </w:rPr>
            </w:pPr>
          </w:p>
        </w:tc>
        <w:tc>
          <w:tcPr>
            <w:tcW w:w="1276" w:type="dxa"/>
            <w:vAlign w:val="center"/>
          </w:tcPr>
          <w:p w14:paraId="5BE6E9E3" w14:textId="77777777" w:rsidR="001F753D" w:rsidRPr="00504E2C" w:rsidRDefault="001F753D" w:rsidP="00264A93">
            <w:pPr>
              <w:pStyle w:val="Textoindependiente"/>
              <w:spacing w:line="276" w:lineRule="auto"/>
              <w:rPr>
                <w:rFonts w:asciiTheme="minorHAnsi" w:hAnsiTheme="minorHAnsi" w:cstheme="minorHAnsi"/>
                <w:i/>
                <w:sz w:val="22"/>
                <w:szCs w:val="22"/>
              </w:rPr>
            </w:pPr>
          </w:p>
        </w:tc>
        <w:tc>
          <w:tcPr>
            <w:tcW w:w="1134" w:type="dxa"/>
            <w:gridSpan w:val="2"/>
            <w:vAlign w:val="center"/>
          </w:tcPr>
          <w:p w14:paraId="44A78DB8" w14:textId="77777777" w:rsidR="001F753D" w:rsidRPr="00504E2C" w:rsidRDefault="001F753D" w:rsidP="00264A93">
            <w:pPr>
              <w:pStyle w:val="Textoindependiente"/>
              <w:spacing w:line="276" w:lineRule="auto"/>
              <w:rPr>
                <w:rFonts w:asciiTheme="minorHAnsi" w:hAnsiTheme="minorHAnsi" w:cstheme="minorHAnsi"/>
                <w:i/>
                <w:sz w:val="22"/>
                <w:szCs w:val="22"/>
              </w:rPr>
            </w:pPr>
          </w:p>
        </w:tc>
        <w:tc>
          <w:tcPr>
            <w:tcW w:w="1417" w:type="dxa"/>
            <w:vAlign w:val="center"/>
          </w:tcPr>
          <w:p w14:paraId="6AF4A707" w14:textId="77777777" w:rsidR="001F753D" w:rsidRPr="00504E2C" w:rsidRDefault="001F753D" w:rsidP="00264A93">
            <w:pPr>
              <w:pStyle w:val="Textoindependiente"/>
              <w:spacing w:line="276" w:lineRule="auto"/>
              <w:rPr>
                <w:rFonts w:asciiTheme="minorHAnsi" w:hAnsiTheme="minorHAnsi" w:cstheme="minorHAnsi"/>
                <w:i/>
                <w:sz w:val="22"/>
                <w:szCs w:val="22"/>
              </w:rPr>
            </w:pPr>
          </w:p>
        </w:tc>
        <w:tc>
          <w:tcPr>
            <w:tcW w:w="1701" w:type="dxa"/>
            <w:vAlign w:val="center"/>
          </w:tcPr>
          <w:p w14:paraId="46B8B9EB" w14:textId="77777777" w:rsidR="001F753D" w:rsidRPr="00504E2C" w:rsidRDefault="001F753D" w:rsidP="00264A93">
            <w:pPr>
              <w:pStyle w:val="Textoindependiente"/>
              <w:spacing w:line="276" w:lineRule="auto"/>
              <w:rPr>
                <w:rFonts w:asciiTheme="minorHAnsi" w:hAnsiTheme="minorHAnsi" w:cstheme="minorHAnsi"/>
                <w:i/>
                <w:sz w:val="22"/>
                <w:szCs w:val="22"/>
              </w:rPr>
            </w:pPr>
          </w:p>
        </w:tc>
      </w:tr>
      <w:tr w:rsidR="001F753D" w:rsidRPr="00504E2C" w14:paraId="2EA89055" w14:textId="77777777" w:rsidTr="00885E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7"/>
          <w:wBefore w:w="6658" w:type="dxa"/>
          <w:trHeight w:val="300"/>
        </w:trPr>
        <w:tc>
          <w:tcPr>
            <w:tcW w:w="1417" w:type="dxa"/>
          </w:tcPr>
          <w:p w14:paraId="0CFFD3AC" w14:textId="77777777" w:rsidR="001F753D" w:rsidRPr="00504E2C" w:rsidRDefault="001F753D" w:rsidP="00264A93">
            <w:pPr>
              <w:pStyle w:val="Textoindependiente"/>
              <w:spacing w:line="276" w:lineRule="auto"/>
              <w:rPr>
                <w:rFonts w:asciiTheme="minorHAnsi" w:hAnsiTheme="minorHAnsi" w:cstheme="minorHAnsi"/>
                <w:sz w:val="22"/>
                <w:szCs w:val="22"/>
              </w:rPr>
            </w:pPr>
            <w:r w:rsidRPr="00504E2C">
              <w:rPr>
                <w:rFonts w:asciiTheme="minorHAnsi" w:hAnsiTheme="minorHAnsi" w:cstheme="minorHAnsi"/>
                <w:sz w:val="22"/>
                <w:szCs w:val="22"/>
              </w:rPr>
              <w:t>Precio total:</w:t>
            </w:r>
          </w:p>
        </w:tc>
        <w:tc>
          <w:tcPr>
            <w:tcW w:w="1701" w:type="dxa"/>
          </w:tcPr>
          <w:p w14:paraId="4D682036" w14:textId="77777777" w:rsidR="001F753D" w:rsidRPr="00504E2C" w:rsidRDefault="001F753D" w:rsidP="00264A93">
            <w:pPr>
              <w:pStyle w:val="Textoindependiente"/>
              <w:spacing w:line="276" w:lineRule="auto"/>
              <w:rPr>
                <w:rFonts w:asciiTheme="minorHAnsi" w:hAnsiTheme="minorHAnsi" w:cstheme="minorHAnsi"/>
                <w:sz w:val="22"/>
                <w:szCs w:val="22"/>
              </w:rPr>
            </w:pPr>
          </w:p>
        </w:tc>
      </w:tr>
      <w:tr w:rsidR="001F753D" w:rsidRPr="00504E2C" w14:paraId="1F11C7D9" w14:textId="77777777" w:rsidTr="001F753D">
        <w:trPr>
          <w:gridAfter w:val="3"/>
          <w:wAfter w:w="4139" w:type="dxa"/>
        </w:trPr>
        <w:tc>
          <w:tcPr>
            <w:tcW w:w="2518" w:type="dxa"/>
            <w:gridSpan w:val="2"/>
          </w:tcPr>
          <w:p w14:paraId="13B5E91E" w14:textId="77777777" w:rsidR="001F753D" w:rsidRPr="00504E2C" w:rsidRDefault="001F753D" w:rsidP="00264A93">
            <w:pPr>
              <w:jc w:val="both"/>
              <w:rPr>
                <w:rFonts w:asciiTheme="minorHAnsi" w:hAnsiTheme="minorHAnsi" w:cstheme="minorHAnsi"/>
                <w:b/>
              </w:rPr>
            </w:pPr>
            <w:r w:rsidRPr="00504E2C">
              <w:rPr>
                <w:rFonts w:asciiTheme="minorHAnsi" w:hAnsiTheme="minorHAnsi" w:cstheme="minorHAnsi"/>
                <w:b/>
              </w:rPr>
              <w:t>*Monto mínimo</w:t>
            </w:r>
          </w:p>
        </w:tc>
        <w:tc>
          <w:tcPr>
            <w:tcW w:w="3119" w:type="dxa"/>
            <w:gridSpan w:val="4"/>
          </w:tcPr>
          <w:p w14:paraId="44BCEE61" w14:textId="77777777" w:rsidR="001F753D" w:rsidRPr="00504E2C" w:rsidRDefault="001F753D" w:rsidP="00264A93">
            <w:pPr>
              <w:jc w:val="both"/>
              <w:rPr>
                <w:rFonts w:asciiTheme="minorHAnsi" w:hAnsiTheme="minorHAnsi" w:cstheme="minorHAnsi"/>
                <w:b/>
              </w:rPr>
            </w:pPr>
            <w:r w:rsidRPr="00504E2C">
              <w:rPr>
                <w:rFonts w:asciiTheme="minorHAnsi" w:hAnsiTheme="minorHAnsi" w:cstheme="minorHAnsi"/>
                <w:b/>
              </w:rPr>
              <w:t>…………………….. Gs.</w:t>
            </w:r>
          </w:p>
        </w:tc>
      </w:tr>
      <w:tr w:rsidR="001F753D" w:rsidRPr="00504E2C" w14:paraId="480A0A5B" w14:textId="77777777" w:rsidTr="001F753D">
        <w:trPr>
          <w:gridAfter w:val="3"/>
          <w:wAfter w:w="4139" w:type="dxa"/>
        </w:trPr>
        <w:tc>
          <w:tcPr>
            <w:tcW w:w="2518" w:type="dxa"/>
            <w:gridSpan w:val="2"/>
          </w:tcPr>
          <w:p w14:paraId="082C83B0" w14:textId="77777777" w:rsidR="001F753D" w:rsidRPr="00504E2C" w:rsidRDefault="001F753D" w:rsidP="00264A93">
            <w:pPr>
              <w:jc w:val="both"/>
              <w:rPr>
                <w:rFonts w:asciiTheme="minorHAnsi" w:hAnsiTheme="minorHAnsi" w:cstheme="minorHAnsi"/>
                <w:b/>
              </w:rPr>
            </w:pPr>
            <w:r w:rsidRPr="00504E2C">
              <w:rPr>
                <w:rFonts w:asciiTheme="minorHAnsi" w:hAnsiTheme="minorHAnsi" w:cstheme="minorHAnsi"/>
                <w:b/>
              </w:rPr>
              <w:t>*Monto máximo</w:t>
            </w:r>
          </w:p>
        </w:tc>
        <w:tc>
          <w:tcPr>
            <w:tcW w:w="3119" w:type="dxa"/>
            <w:gridSpan w:val="4"/>
          </w:tcPr>
          <w:p w14:paraId="2EC49EBA" w14:textId="77777777" w:rsidR="001F753D" w:rsidRPr="00504E2C" w:rsidRDefault="001F753D" w:rsidP="00264A93">
            <w:pPr>
              <w:jc w:val="both"/>
              <w:rPr>
                <w:rFonts w:asciiTheme="minorHAnsi" w:hAnsiTheme="minorHAnsi" w:cstheme="minorHAnsi"/>
                <w:b/>
              </w:rPr>
            </w:pPr>
            <w:r w:rsidRPr="00504E2C">
              <w:rPr>
                <w:rFonts w:asciiTheme="minorHAnsi" w:hAnsiTheme="minorHAnsi" w:cstheme="minorHAnsi"/>
                <w:b/>
              </w:rPr>
              <w:t>…………………….. Gs.</w:t>
            </w:r>
          </w:p>
        </w:tc>
      </w:tr>
    </w:tbl>
    <w:p w14:paraId="443C1528" w14:textId="77777777" w:rsidR="001F753D" w:rsidRPr="00504E2C" w:rsidRDefault="001F753D" w:rsidP="00264A93">
      <w:pPr>
        <w:pStyle w:val="Textoindependiente"/>
        <w:spacing w:line="276" w:lineRule="auto"/>
        <w:rPr>
          <w:rFonts w:asciiTheme="minorHAnsi" w:hAnsiTheme="minorHAnsi" w:cstheme="minorHAnsi"/>
          <w:sz w:val="22"/>
          <w:szCs w:val="22"/>
        </w:rPr>
      </w:pPr>
    </w:p>
    <w:p w14:paraId="2CFA1BE5" w14:textId="77777777" w:rsidR="0066577C" w:rsidRPr="00504E2C" w:rsidRDefault="001F753D" w:rsidP="00264A93">
      <w:pPr>
        <w:pStyle w:val="Textoindependiente"/>
        <w:spacing w:after="240" w:line="276" w:lineRule="auto"/>
        <w:rPr>
          <w:rFonts w:asciiTheme="minorHAnsi" w:hAnsiTheme="minorHAnsi" w:cstheme="minorHAnsi"/>
          <w:i/>
          <w:sz w:val="22"/>
          <w:szCs w:val="22"/>
        </w:rPr>
      </w:pPr>
      <w:r w:rsidRPr="00504E2C">
        <w:rPr>
          <w:rFonts w:asciiTheme="minorHAnsi" w:hAnsiTheme="minorHAnsi" w:cstheme="minorHAnsi"/>
          <w:sz w:val="22"/>
          <w:szCs w:val="22"/>
        </w:rPr>
        <w:t>Total:</w:t>
      </w:r>
      <w:r w:rsidRPr="00504E2C">
        <w:rPr>
          <w:rFonts w:asciiTheme="minorHAnsi" w:hAnsiTheme="minorHAnsi" w:cstheme="minorHAnsi"/>
          <w:i/>
          <w:sz w:val="22"/>
          <w:szCs w:val="22"/>
        </w:rPr>
        <w:t xml:space="preserve"> [sumatoria de columna de montos mínimos y sumatoria de columna de montos máximos]</w:t>
      </w:r>
    </w:p>
    <w:p w14:paraId="1AD96274" w14:textId="7A5E24F2" w:rsidR="00C92EB9" w:rsidRPr="00504E2C" w:rsidRDefault="0066577C" w:rsidP="00264A93">
      <w:pPr>
        <w:pStyle w:val="Textoindependiente"/>
        <w:spacing w:after="240" w:line="276" w:lineRule="auto"/>
        <w:rPr>
          <w:rFonts w:asciiTheme="minorHAnsi" w:hAnsiTheme="minorHAnsi" w:cstheme="minorHAnsi"/>
          <w:i/>
          <w:sz w:val="22"/>
          <w:szCs w:val="22"/>
        </w:rPr>
      </w:pPr>
      <w:r w:rsidRPr="00504E2C">
        <w:rPr>
          <w:rFonts w:asciiTheme="minorHAnsi" w:hAnsiTheme="minorHAnsi" w:cstheme="minorHAnsi"/>
          <w:sz w:val="22"/>
          <w:szCs w:val="22"/>
        </w:rPr>
        <w:t xml:space="preserve">El </w:t>
      </w:r>
      <w:r w:rsidR="004B186E" w:rsidRPr="00504E2C">
        <w:rPr>
          <w:rFonts w:asciiTheme="minorHAnsi" w:hAnsiTheme="minorHAnsi" w:cstheme="minorHAnsi"/>
          <w:sz w:val="22"/>
          <w:szCs w:val="22"/>
        </w:rPr>
        <w:t>monto mínimo</w:t>
      </w:r>
      <w:r w:rsidRPr="00504E2C">
        <w:rPr>
          <w:rFonts w:asciiTheme="minorHAnsi" w:hAnsiTheme="minorHAnsi" w:cstheme="minorHAnsi"/>
          <w:sz w:val="22"/>
          <w:szCs w:val="22"/>
        </w:rPr>
        <w:t xml:space="preserve"> del presente contrato asciende a la suma de__________________________ y el monto máximo es de_______________</w:t>
      </w:r>
    </w:p>
    <w:p w14:paraId="618AA3FD" w14:textId="72279E40" w:rsidR="001A19F9" w:rsidRPr="00504E2C" w:rsidRDefault="0082020E" w:rsidP="00264A93">
      <w:pPr>
        <w:pStyle w:val="Textoindependiente"/>
        <w:spacing w:after="240" w:line="276" w:lineRule="auto"/>
        <w:rPr>
          <w:rFonts w:asciiTheme="minorHAnsi" w:hAnsiTheme="minorHAnsi" w:cstheme="minorHAnsi"/>
          <w:sz w:val="22"/>
          <w:szCs w:val="22"/>
          <w:lang w:val="es-ES"/>
        </w:rPr>
      </w:pPr>
      <w:r w:rsidRPr="00504E2C">
        <w:rPr>
          <w:rFonts w:asciiTheme="minorHAnsi" w:hAnsiTheme="minorHAnsi" w:cstheme="minorHAnsi"/>
          <w:sz w:val="22"/>
          <w:szCs w:val="22"/>
          <w:lang w:val="es-ES"/>
        </w:rPr>
        <w:t>El p</w:t>
      </w:r>
      <w:r w:rsidR="001A19F9" w:rsidRPr="00504E2C">
        <w:rPr>
          <w:rFonts w:asciiTheme="minorHAnsi" w:hAnsiTheme="minorHAnsi" w:cstheme="minorHAnsi"/>
          <w:sz w:val="22"/>
          <w:szCs w:val="22"/>
          <w:lang w:val="es-ES"/>
        </w:rPr>
        <w:t xml:space="preserve">roveedor se compromete a proveer los </w:t>
      </w:r>
      <w:r w:rsidRPr="00504E2C">
        <w:rPr>
          <w:rFonts w:asciiTheme="minorHAnsi" w:hAnsiTheme="minorHAnsi" w:cstheme="minorHAnsi"/>
          <w:sz w:val="22"/>
          <w:szCs w:val="22"/>
          <w:lang w:val="es-ES"/>
        </w:rPr>
        <w:t>b</w:t>
      </w:r>
      <w:r w:rsidR="001A19F9" w:rsidRPr="00504E2C">
        <w:rPr>
          <w:rFonts w:asciiTheme="minorHAnsi" w:hAnsiTheme="minorHAnsi" w:cstheme="minorHAnsi"/>
          <w:sz w:val="22"/>
          <w:szCs w:val="22"/>
          <w:lang w:val="es-ES"/>
        </w:rPr>
        <w:t xml:space="preserve">ienes a la </w:t>
      </w:r>
      <w:r w:rsidRPr="00504E2C">
        <w:rPr>
          <w:rFonts w:asciiTheme="minorHAnsi" w:hAnsiTheme="minorHAnsi" w:cstheme="minorHAnsi"/>
          <w:sz w:val="22"/>
          <w:szCs w:val="22"/>
          <w:lang w:val="es-ES"/>
        </w:rPr>
        <w:t>c</w:t>
      </w:r>
      <w:r w:rsidR="001A19F9" w:rsidRPr="00504E2C">
        <w:rPr>
          <w:rFonts w:asciiTheme="minorHAnsi" w:hAnsiTheme="minorHAnsi" w:cstheme="minorHAnsi"/>
          <w:sz w:val="22"/>
          <w:szCs w:val="22"/>
          <w:lang w:val="es-ES"/>
        </w:rPr>
        <w:t xml:space="preserve">ontratante y a subsanar los defectos de éstos de conformidad a las disposiciones del </w:t>
      </w:r>
      <w:r w:rsidRPr="00504E2C">
        <w:rPr>
          <w:rFonts w:asciiTheme="minorHAnsi" w:hAnsiTheme="minorHAnsi" w:cstheme="minorHAnsi"/>
          <w:sz w:val="22"/>
          <w:szCs w:val="22"/>
          <w:lang w:val="es-ES"/>
        </w:rPr>
        <w:t>c</w:t>
      </w:r>
      <w:r w:rsidR="001A19F9" w:rsidRPr="00504E2C">
        <w:rPr>
          <w:rFonts w:asciiTheme="minorHAnsi" w:hAnsiTheme="minorHAnsi" w:cstheme="minorHAnsi"/>
          <w:sz w:val="22"/>
          <w:szCs w:val="22"/>
          <w:lang w:val="es-ES"/>
        </w:rPr>
        <w:t>ontrato.</w:t>
      </w:r>
    </w:p>
    <w:p w14:paraId="6B4E0C10" w14:textId="2DE29D57" w:rsidR="00A35A08" w:rsidRPr="00504E2C" w:rsidRDefault="001A19F9" w:rsidP="00264A93">
      <w:pPr>
        <w:numPr>
          <w:ilvl w:val="12"/>
          <w:numId w:val="0"/>
        </w:numPr>
        <w:shd w:val="clear" w:color="auto" w:fill="FFFFFF"/>
        <w:suppressAutoHyphens/>
        <w:spacing w:after="24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lastRenderedPageBreak/>
        <w:t xml:space="preserve">La </w:t>
      </w:r>
      <w:r w:rsidR="0082020E" w:rsidRPr="00504E2C">
        <w:rPr>
          <w:rFonts w:asciiTheme="minorHAnsi" w:eastAsia="Times New Roman" w:hAnsiTheme="minorHAnsi" w:cstheme="minorHAnsi"/>
          <w:lang w:val="es-ES" w:eastAsia="es-ES"/>
        </w:rPr>
        <w:t>c</w:t>
      </w:r>
      <w:r w:rsidRPr="00504E2C">
        <w:rPr>
          <w:rFonts w:asciiTheme="minorHAnsi" w:eastAsia="Times New Roman" w:hAnsiTheme="minorHAnsi" w:cstheme="minorHAnsi"/>
          <w:lang w:val="es-ES" w:eastAsia="es-ES"/>
        </w:rPr>
        <w:t xml:space="preserve">ontratante se compromete a pagar al </w:t>
      </w:r>
      <w:r w:rsidR="0082020E" w:rsidRPr="00504E2C">
        <w:rPr>
          <w:rFonts w:asciiTheme="minorHAnsi" w:eastAsia="Times New Roman" w:hAnsiTheme="minorHAnsi" w:cstheme="minorHAnsi"/>
          <w:lang w:val="es-ES" w:eastAsia="es-ES"/>
        </w:rPr>
        <w:t>p</w:t>
      </w:r>
      <w:r w:rsidRPr="00504E2C">
        <w:rPr>
          <w:rFonts w:asciiTheme="minorHAnsi" w:eastAsia="Times New Roman" w:hAnsiTheme="minorHAnsi" w:cstheme="minorHAnsi"/>
          <w:lang w:val="es-ES" w:eastAsia="es-ES"/>
        </w:rPr>
        <w:t xml:space="preserve">roveedor como contrapartida del suministro de los bienes y servicios y la subsanación de sus defectos, el </w:t>
      </w:r>
      <w:r w:rsidR="0082020E" w:rsidRPr="00504E2C">
        <w:rPr>
          <w:rFonts w:asciiTheme="minorHAnsi" w:eastAsia="Times New Roman" w:hAnsiTheme="minorHAnsi" w:cstheme="minorHAnsi"/>
          <w:lang w:val="es-ES" w:eastAsia="es-ES"/>
        </w:rPr>
        <w:t>p</w:t>
      </w:r>
      <w:r w:rsidRPr="00504E2C">
        <w:rPr>
          <w:rFonts w:asciiTheme="minorHAnsi" w:eastAsia="Times New Roman" w:hAnsiTheme="minorHAnsi" w:cstheme="minorHAnsi"/>
          <w:lang w:val="es-ES" w:eastAsia="es-ES"/>
        </w:rPr>
        <w:t xml:space="preserve">recio del </w:t>
      </w:r>
      <w:r w:rsidR="0082020E" w:rsidRPr="00504E2C">
        <w:rPr>
          <w:rFonts w:asciiTheme="minorHAnsi" w:eastAsia="Times New Roman" w:hAnsiTheme="minorHAnsi" w:cstheme="minorHAnsi"/>
          <w:lang w:val="es-ES" w:eastAsia="es-ES"/>
        </w:rPr>
        <w:t>c</w:t>
      </w:r>
      <w:r w:rsidRPr="00504E2C">
        <w:rPr>
          <w:rFonts w:asciiTheme="minorHAnsi" w:eastAsia="Times New Roman" w:hAnsiTheme="minorHAnsi" w:cstheme="minorHAnsi"/>
          <w:lang w:val="es-ES" w:eastAsia="es-ES"/>
        </w:rPr>
        <w:t xml:space="preserve">ontrato o las sumas que resulten pagaderas de conformidad con lo dispuesto en las </w:t>
      </w:r>
      <w:r w:rsidR="00C92EB9" w:rsidRPr="00504E2C">
        <w:rPr>
          <w:rFonts w:asciiTheme="minorHAnsi" w:eastAsia="Times New Roman" w:hAnsiTheme="minorHAnsi" w:cstheme="minorHAnsi"/>
          <w:lang w:val="es-ES" w:eastAsia="es-ES"/>
        </w:rPr>
        <w:t>Condiciones Contractuales</w:t>
      </w:r>
      <w:r w:rsidR="009A7D24" w:rsidRPr="00504E2C">
        <w:rPr>
          <w:rFonts w:asciiTheme="minorHAnsi" w:eastAsia="Times New Roman" w:hAnsiTheme="minorHAnsi" w:cstheme="minorHAnsi"/>
          <w:lang w:val="es-ES" w:eastAsia="es-ES"/>
        </w:rPr>
        <w:t>.</w:t>
      </w:r>
    </w:p>
    <w:p w14:paraId="4612472A" w14:textId="7C0DEFC5" w:rsidR="001A19F9" w:rsidRPr="00504E2C" w:rsidRDefault="001A19F9" w:rsidP="00264A93">
      <w:pPr>
        <w:pStyle w:val="Prrafodelista"/>
        <w:numPr>
          <w:ilvl w:val="1"/>
          <w:numId w:val="8"/>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504E2C">
        <w:rPr>
          <w:rFonts w:asciiTheme="minorHAnsi" w:hAnsiTheme="minorHAnsi" w:cstheme="minorHAnsi"/>
          <w:b/>
          <w:bCs/>
          <w:sz w:val="22"/>
          <w:szCs w:val="22"/>
          <w:u w:val="single"/>
          <w:lang w:val="es-ES" w:eastAsia="es-ES"/>
        </w:rPr>
        <w:t>VIGENCIA DEL CONTRATO</w:t>
      </w:r>
    </w:p>
    <w:p w14:paraId="1F8D3CA5" w14:textId="3C5A04BE" w:rsidR="000677A3" w:rsidRPr="000677A3" w:rsidRDefault="00147CDA" w:rsidP="000677A3">
      <w:pPr>
        <w:numPr>
          <w:ilvl w:val="12"/>
          <w:numId w:val="0"/>
        </w:numPr>
        <w:shd w:val="clear" w:color="auto" w:fill="FFFFFF"/>
        <w:suppressAutoHyphens/>
        <w:spacing w:before="120"/>
        <w:jc w:val="both"/>
        <w:rPr>
          <w:rFonts w:asciiTheme="minorHAnsi" w:hAnsiTheme="minorHAnsi" w:cstheme="minorHAnsi"/>
        </w:rPr>
      </w:pPr>
      <w:bookmarkStart w:id="28" w:name="_Hlk157766395"/>
      <w:r w:rsidRPr="00504E2C">
        <w:rPr>
          <w:rFonts w:asciiTheme="minorHAnsi" w:hAnsiTheme="minorHAnsi" w:cstheme="minorHAnsi"/>
        </w:rPr>
        <w:t xml:space="preserve">La vigencia del presente contrato será: </w:t>
      </w:r>
      <w:r w:rsidR="000677A3" w:rsidRPr="00A930F4">
        <w:rPr>
          <w:rFonts w:eastAsia="Arial" w:cstheme="minorHAnsi"/>
          <w:color w:val="000000"/>
          <w:lang w:eastAsia="es-PY"/>
        </w:rPr>
        <w:t>hasta el cumplim</w:t>
      </w:r>
      <w:r w:rsidR="000677A3">
        <w:rPr>
          <w:rFonts w:eastAsia="Arial" w:cstheme="minorHAnsi"/>
          <w:color w:val="000000"/>
          <w:lang w:eastAsia="es-PY"/>
        </w:rPr>
        <w:t>iento total de las obligaciones.</w:t>
      </w:r>
    </w:p>
    <w:bookmarkEnd w:id="28"/>
    <w:p w14:paraId="6A41581C" w14:textId="3B048EBC" w:rsidR="001A19F9" w:rsidRPr="00504E2C" w:rsidRDefault="001A19F9" w:rsidP="000677A3">
      <w:pPr>
        <w:numPr>
          <w:ilvl w:val="12"/>
          <w:numId w:val="0"/>
        </w:numPr>
        <w:shd w:val="clear" w:color="auto" w:fill="FFFFFF"/>
        <w:suppressAutoHyphens/>
        <w:spacing w:before="120"/>
        <w:jc w:val="both"/>
        <w:rPr>
          <w:rFonts w:asciiTheme="minorHAnsi" w:hAnsiTheme="minorHAnsi" w:cstheme="minorHAnsi"/>
          <w:b/>
          <w:bCs/>
          <w:u w:val="single"/>
          <w:lang w:val="es-ES" w:eastAsia="es-ES"/>
        </w:rPr>
      </w:pPr>
      <w:r w:rsidRPr="00504E2C">
        <w:rPr>
          <w:rFonts w:asciiTheme="minorHAnsi" w:hAnsiTheme="minorHAnsi" w:cstheme="minorHAnsi"/>
          <w:b/>
          <w:bCs/>
          <w:u w:val="single"/>
          <w:lang w:val="es-ES" w:eastAsia="es-ES"/>
        </w:rPr>
        <w:t>PLAZO, LUGAR Y CONDIC</w:t>
      </w:r>
      <w:r w:rsidR="007F7BC7" w:rsidRPr="00504E2C">
        <w:rPr>
          <w:rFonts w:asciiTheme="minorHAnsi" w:hAnsiTheme="minorHAnsi" w:cstheme="minorHAnsi"/>
          <w:b/>
          <w:bCs/>
          <w:u w:val="single"/>
          <w:lang w:val="es-ES" w:eastAsia="es-ES"/>
        </w:rPr>
        <w:t>IONES DE LA PROVISIÓN DE</w:t>
      </w:r>
      <w:r w:rsidR="000677A3">
        <w:rPr>
          <w:rFonts w:asciiTheme="minorHAnsi" w:hAnsiTheme="minorHAnsi" w:cstheme="minorHAnsi"/>
          <w:b/>
          <w:bCs/>
          <w:u w:val="single"/>
          <w:lang w:val="es-ES" w:eastAsia="es-ES"/>
        </w:rPr>
        <w:t>L SERVICIO</w:t>
      </w:r>
    </w:p>
    <w:p w14:paraId="6474C37D" w14:textId="77777777" w:rsidR="000677A3" w:rsidRPr="000677A3" w:rsidRDefault="000677A3" w:rsidP="000677A3">
      <w:pPr>
        <w:spacing w:before="240"/>
        <w:rPr>
          <w:rFonts w:cstheme="minorHAnsi"/>
          <w:bCs/>
        </w:rPr>
      </w:pPr>
      <w:bookmarkStart w:id="29" w:name="_Hlk157766462"/>
      <w:r w:rsidRPr="000677A3">
        <w:rPr>
          <w:rFonts w:cstheme="minorHAnsi"/>
          <w:bCs/>
        </w:rPr>
        <w:t>Los servicios deben ser entregados dentro de los plazos establecidos en el Cronograma de Entregas de la Carta de Invitación.</w:t>
      </w:r>
    </w:p>
    <w:bookmarkEnd w:id="29"/>
    <w:p w14:paraId="662CB23F" w14:textId="19583348" w:rsidR="001A19F9" w:rsidRPr="00504E2C" w:rsidRDefault="007F7BC7" w:rsidP="00264A93">
      <w:pPr>
        <w:pStyle w:val="Prrafodelista"/>
        <w:numPr>
          <w:ilvl w:val="1"/>
          <w:numId w:val="8"/>
        </w:numPr>
        <w:shd w:val="clear" w:color="auto" w:fill="FFFFFF"/>
        <w:spacing w:before="240" w:line="276" w:lineRule="auto"/>
        <w:ind w:left="426"/>
        <w:rPr>
          <w:rFonts w:asciiTheme="minorHAnsi" w:hAnsiTheme="minorHAnsi" w:cstheme="minorHAnsi"/>
          <w:spacing w:val="-3"/>
          <w:sz w:val="22"/>
          <w:szCs w:val="22"/>
          <w:u w:val="single"/>
          <w:lang w:val="es-ES" w:eastAsia="es-ES"/>
        </w:rPr>
      </w:pPr>
      <w:r w:rsidRPr="00504E2C">
        <w:rPr>
          <w:rFonts w:asciiTheme="minorHAnsi" w:hAnsiTheme="minorHAnsi" w:cstheme="minorHAnsi"/>
          <w:b/>
          <w:bCs/>
          <w:sz w:val="22"/>
          <w:szCs w:val="22"/>
          <w:u w:val="single"/>
          <w:lang w:val="es-ES" w:eastAsia="es-ES"/>
        </w:rPr>
        <w:t>ADMINISTRACIÓN DEL CONTRATO</w:t>
      </w:r>
    </w:p>
    <w:p w14:paraId="309769E0" w14:textId="5AEF716D" w:rsidR="000677A3" w:rsidRPr="00A930F4" w:rsidRDefault="000677A3" w:rsidP="000677A3">
      <w:pPr>
        <w:widowControl w:val="0"/>
        <w:adjustRightInd w:val="0"/>
        <w:spacing w:before="240" w:after="0"/>
        <w:jc w:val="both"/>
        <w:rPr>
          <w:rFonts w:eastAsia="Times New Roman" w:cstheme="minorHAnsi"/>
          <w:bCs/>
          <w:lang w:val="es-ES_tradnl"/>
        </w:rPr>
      </w:pPr>
      <w:r w:rsidRPr="00A930F4">
        <w:rPr>
          <w:rFonts w:eastAsia="Times New Roman" w:cstheme="minorHAnsi"/>
          <w:bCs/>
          <w:lang w:val="es-ES_tradnl"/>
        </w:rPr>
        <w:t xml:space="preserve">La administración del contrato estará a cargo de: </w:t>
      </w:r>
      <w:bookmarkStart w:id="30" w:name="_Hlk157766533"/>
      <w:r>
        <w:rPr>
          <w:rFonts w:eastAsia="Times New Roman" w:cstheme="minorHAnsi"/>
          <w:bCs/>
          <w:lang w:val="es-ES_tradnl"/>
        </w:rPr>
        <w:t xml:space="preserve">DIRECCION DE ADMINISTRACION Y FINANZAS </w:t>
      </w:r>
      <w:bookmarkEnd w:id="30"/>
    </w:p>
    <w:p w14:paraId="01194FFD" w14:textId="3BC58593" w:rsidR="0082020E" w:rsidRPr="000677A3" w:rsidRDefault="0082020E" w:rsidP="000677A3">
      <w:pPr>
        <w:pStyle w:val="Prrafodelista"/>
        <w:shd w:val="clear" w:color="auto" w:fill="FFFFFF"/>
        <w:spacing w:before="240" w:line="276" w:lineRule="auto"/>
        <w:ind w:left="426"/>
        <w:rPr>
          <w:rFonts w:asciiTheme="minorHAnsi" w:hAnsiTheme="minorHAnsi" w:cstheme="minorHAnsi"/>
          <w:b/>
          <w:bCs/>
          <w:sz w:val="22"/>
          <w:szCs w:val="22"/>
          <w:lang w:eastAsia="es-ES"/>
        </w:rPr>
      </w:pPr>
    </w:p>
    <w:p w14:paraId="0FE46ACD" w14:textId="1D9FDB00" w:rsidR="001A19F9" w:rsidRPr="00504E2C" w:rsidRDefault="006C1015" w:rsidP="00264A93">
      <w:pPr>
        <w:pStyle w:val="Prrafodelista"/>
        <w:numPr>
          <w:ilvl w:val="1"/>
          <w:numId w:val="8"/>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sidRPr="00504E2C">
        <w:rPr>
          <w:rFonts w:asciiTheme="minorHAnsi" w:hAnsiTheme="minorHAnsi" w:cstheme="minorHAnsi"/>
          <w:b/>
          <w:bCs/>
          <w:sz w:val="22"/>
          <w:szCs w:val="22"/>
          <w:u w:val="single"/>
          <w:lang w:val="es-ES" w:eastAsia="es-ES"/>
        </w:rPr>
        <w:t xml:space="preserve"> </w:t>
      </w:r>
      <w:r w:rsidR="001A19F9" w:rsidRPr="00504E2C">
        <w:rPr>
          <w:rFonts w:asciiTheme="minorHAnsi" w:hAnsiTheme="minorHAnsi" w:cstheme="minorHAnsi"/>
          <w:b/>
          <w:bCs/>
          <w:sz w:val="22"/>
          <w:szCs w:val="22"/>
          <w:u w:val="single"/>
          <w:lang w:val="es-ES" w:eastAsia="es-ES"/>
        </w:rPr>
        <w:t>FORMA Y TÉRMINOS PARA GARANTI</w:t>
      </w:r>
      <w:r w:rsidR="007F7BC7" w:rsidRPr="00504E2C">
        <w:rPr>
          <w:rFonts w:asciiTheme="minorHAnsi" w:hAnsiTheme="minorHAnsi" w:cstheme="minorHAnsi"/>
          <w:b/>
          <w:bCs/>
          <w:sz w:val="22"/>
          <w:szCs w:val="22"/>
          <w:u w:val="single"/>
          <w:lang w:val="es-ES" w:eastAsia="es-ES"/>
        </w:rPr>
        <w:t>ZA</w:t>
      </w:r>
      <w:r w:rsidR="003A2AB5" w:rsidRPr="00504E2C">
        <w:rPr>
          <w:rFonts w:asciiTheme="minorHAnsi" w:hAnsiTheme="minorHAnsi" w:cstheme="minorHAnsi"/>
          <w:b/>
          <w:bCs/>
          <w:sz w:val="22"/>
          <w:szCs w:val="22"/>
          <w:u w:val="single"/>
          <w:lang w:val="es-ES" w:eastAsia="es-ES"/>
        </w:rPr>
        <w:t>R</w:t>
      </w:r>
      <w:r w:rsidR="007F7BC7" w:rsidRPr="00504E2C">
        <w:rPr>
          <w:rFonts w:asciiTheme="minorHAnsi" w:hAnsiTheme="minorHAnsi" w:cstheme="minorHAnsi"/>
          <w:b/>
          <w:bCs/>
          <w:sz w:val="22"/>
          <w:szCs w:val="22"/>
          <w:u w:val="single"/>
          <w:lang w:val="es-ES" w:eastAsia="es-ES"/>
        </w:rPr>
        <w:t xml:space="preserve"> EL CUMPLIMIENTO DEL CONTRATO</w:t>
      </w:r>
    </w:p>
    <w:p w14:paraId="24C75DEF" w14:textId="77777777" w:rsidR="006D2ACF" w:rsidRPr="00504E2C" w:rsidRDefault="006D2ACF" w:rsidP="00264A93">
      <w:pPr>
        <w:shd w:val="clear" w:color="auto" w:fill="FFFFFF"/>
        <w:spacing w:after="0"/>
        <w:jc w:val="both"/>
        <w:rPr>
          <w:rFonts w:asciiTheme="minorHAnsi" w:eastAsia="Times New Roman" w:hAnsiTheme="minorHAnsi" w:cstheme="minorHAnsi"/>
          <w:bCs/>
          <w:lang w:val="es-ES" w:eastAsia="es-ES"/>
        </w:rPr>
      </w:pPr>
    </w:p>
    <w:p w14:paraId="4B260E40" w14:textId="0F6B7072" w:rsidR="00F11AE2" w:rsidRPr="00504E2C" w:rsidRDefault="006D2ACF" w:rsidP="00264A93">
      <w:pPr>
        <w:shd w:val="clear" w:color="auto" w:fill="FFFFFF"/>
        <w:spacing w:after="0"/>
        <w:jc w:val="both"/>
        <w:rPr>
          <w:rFonts w:asciiTheme="minorHAnsi" w:eastAsia="Times New Roman" w:hAnsiTheme="minorHAnsi" w:cstheme="minorHAnsi"/>
          <w:bCs/>
          <w:lang w:val="es-ES" w:eastAsia="es-ES"/>
        </w:rPr>
      </w:pPr>
      <w:r w:rsidRPr="00504E2C">
        <w:rPr>
          <w:rFonts w:asciiTheme="minorHAnsi" w:eastAsia="Times New Roman" w:hAnsiTheme="minorHAnsi" w:cstheme="minorHAnsi"/>
          <w:bCs/>
          <w:lang w:val="es-ES" w:eastAsia="es-ES"/>
        </w:rPr>
        <w:t>La garantía para el fiel cumplimiento del contrato se regirá por lo establecido en las Condiciones Contractuales, la cual se presentará a más tardar dentro de los 10 (días) calendarios siguientes a la firma del contrato.</w:t>
      </w:r>
    </w:p>
    <w:p w14:paraId="005ECB41" w14:textId="2C55B65D" w:rsidR="00B23E20" w:rsidRPr="00504E2C" w:rsidRDefault="00B23E20" w:rsidP="00264A9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421C7D1E" w14:textId="659EBD82" w:rsidR="001A19F9" w:rsidRDefault="00B1257A" w:rsidP="00264A93">
      <w:pPr>
        <w:pStyle w:val="Prrafodelista"/>
        <w:numPr>
          <w:ilvl w:val="1"/>
          <w:numId w:val="8"/>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sidRPr="00504E2C">
        <w:rPr>
          <w:rFonts w:asciiTheme="minorHAnsi" w:hAnsiTheme="minorHAnsi" w:cstheme="minorHAnsi"/>
          <w:b/>
          <w:bCs/>
          <w:sz w:val="22"/>
          <w:szCs w:val="22"/>
          <w:u w:val="single"/>
          <w:lang w:val="es-ES" w:eastAsia="es-ES"/>
        </w:rPr>
        <w:t>MULTAS</w:t>
      </w:r>
    </w:p>
    <w:p w14:paraId="15D913B9" w14:textId="77777777" w:rsidR="00264A93" w:rsidRPr="00504E2C" w:rsidRDefault="00264A93" w:rsidP="00264A93">
      <w:pPr>
        <w:pStyle w:val="Prrafodelista"/>
        <w:shd w:val="clear" w:color="auto" w:fill="FFFFFF"/>
        <w:tabs>
          <w:tab w:val="left" w:pos="426"/>
        </w:tabs>
        <w:spacing w:line="276" w:lineRule="auto"/>
        <w:ind w:left="0"/>
        <w:rPr>
          <w:rFonts w:asciiTheme="minorHAnsi" w:hAnsiTheme="minorHAnsi" w:cstheme="minorHAnsi"/>
          <w:b/>
          <w:bCs/>
          <w:sz w:val="22"/>
          <w:szCs w:val="22"/>
          <w:u w:val="single"/>
          <w:lang w:val="es-ES" w:eastAsia="es-ES"/>
        </w:rPr>
      </w:pPr>
    </w:p>
    <w:p w14:paraId="7F843581" w14:textId="77777777" w:rsidR="006D2ACF" w:rsidRPr="00504E2C" w:rsidRDefault="006D2ACF" w:rsidP="00264A93">
      <w:pPr>
        <w:spacing w:after="0"/>
        <w:jc w:val="both"/>
        <w:rPr>
          <w:rFonts w:asciiTheme="minorHAnsi" w:eastAsia="Times New Roman" w:hAnsiTheme="minorHAnsi" w:cstheme="minorHAnsi"/>
          <w:bCs/>
          <w:lang w:val="es-ES" w:eastAsia="es-ES"/>
        </w:rPr>
      </w:pPr>
      <w:r w:rsidRPr="00504E2C">
        <w:rPr>
          <w:rFonts w:asciiTheme="minorHAnsi" w:eastAsia="Times New Roman" w:hAnsiTheme="minorHAnsi" w:cstheme="minorHAnsi"/>
          <w:bCs/>
          <w:lang w:val="es-ES" w:eastAsia="es-ES"/>
        </w:rPr>
        <w:t>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al Artículo 97 del Decreto N° 9823/23 POR LA CUAL SE REGLAMENTA LA LEY N° 7021/2022 "DE SUMINISTRO Y CONTRATACIONES PÚBLICAS”, caso contrario deberá seguir aplicando el monto de las multas que correspondan.</w:t>
      </w:r>
    </w:p>
    <w:p w14:paraId="0E058642" w14:textId="77777777" w:rsidR="006D2ACF" w:rsidRPr="00504E2C" w:rsidRDefault="006D2ACF" w:rsidP="00264A93">
      <w:pPr>
        <w:spacing w:after="0"/>
        <w:jc w:val="both"/>
        <w:rPr>
          <w:rFonts w:asciiTheme="minorHAnsi" w:eastAsia="Times New Roman" w:hAnsiTheme="minorHAnsi" w:cstheme="minorHAnsi"/>
          <w:bCs/>
          <w:lang w:val="es-ES" w:eastAsia="es-ES"/>
        </w:rPr>
      </w:pPr>
    </w:p>
    <w:p w14:paraId="0DA84968" w14:textId="3002C8F5" w:rsidR="00861030" w:rsidRDefault="006D2ACF" w:rsidP="00264A93">
      <w:pPr>
        <w:spacing w:after="0"/>
        <w:jc w:val="both"/>
        <w:rPr>
          <w:rFonts w:asciiTheme="minorHAnsi" w:eastAsia="Times New Roman" w:hAnsiTheme="minorHAnsi" w:cstheme="minorHAnsi"/>
          <w:bCs/>
          <w:lang w:val="es-ES" w:eastAsia="es-ES"/>
        </w:rPr>
      </w:pPr>
      <w:r w:rsidRPr="00504E2C">
        <w:rPr>
          <w:rFonts w:asciiTheme="minorHAnsi" w:eastAsia="Times New Roman" w:hAnsiTheme="minorHAnsi" w:cstheme="minorHAnsi"/>
          <w:bCs/>
          <w:lang w:val="es-ES" w:eastAsia="es-ES"/>
        </w:rPr>
        <w:t>La rescisión del contrato o la aplicación de multas por encima del porcentaje de la Garantía de Cumplimiento del Contrato deberá comunicarse a la DNCP a los fines previstos en el artículo 144 de la Ley N° 7021/22.</w:t>
      </w:r>
    </w:p>
    <w:p w14:paraId="75E43ED6" w14:textId="77777777" w:rsidR="00264A93" w:rsidRPr="00504E2C" w:rsidRDefault="00264A93" w:rsidP="00264A93">
      <w:pPr>
        <w:spacing w:after="0"/>
        <w:jc w:val="both"/>
        <w:rPr>
          <w:rFonts w:asciiTheme="minorHAnsi" w:eastAsia="Times New Roman" w:hAnsiTheme="minorHAnsi" w:cstheme="minorHAnsi"/>
          <w:bCs/>
          <w:lang w:val="es-ES" w:eastAsia="es-ES"/>
        </w:rPr>
      </w:pPr>
    </w:p>
    <w:p w14:paraId="0C14E5CA" w14:textId="06F108CC" w:rsidR="001A19F9" w:rsidRDefault="00DD4112" w:rsidP="00264A93">
      <w:pPr>
        <w:pStyle w:val="Prrafodelista"/>
        <w:numPr>
          <w:ilvl w:val="1"/>
          <w:numId w:val="8"/>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504E2C">
        <w:rPr>
          <w:rFonts w:asciiTheme="minorHAnsi" w:hAnsiTheme="minorHAnsi" w:cstheme="minorHAnsi"/>
          <w:b/>
          <w:bCs/>
          <w:sz w:val="22"/>
          <w:szCs w:val="22"/>
          <w:lang w:val="es-ES" w:eastAsia="es-ES"/>
        </w:rPr>
        <w:t xml:space="preserve"> </w:t>
      </w:r>
      <w:r w:rsidRPr="00504E2C">
        <w:rPr>
          <w:rFonts w:asciiTheme="minorHAnsi" w:hAnsiTheme="minorHAnsi" w:cstheme="minorHAnsi"/>
          <w:b/>
          <w:bCs/>
          <w:sz w:val="22"/>
          <w:szCs w:val="22"/>
          <w:u w:val="single"/>
          <w:lang w:val="es-ES" w:eastAsia="es-ES"/>
        </w:rPr>
        <w:t>CAUSALES Y PROCEDIMIENTOS PARA SUSPENDER, TERMINAR O RESCINDIR</w:t>
      </w:r>
    </w:p>
    <w:p w14:paraId="7B25BDDE" w14:textId="77777777" w:rsidR="00264A93" w:rsidRPr="00504E2C" w:rsidRDefault="00264A93" w:rsidP="00264A93">
      <w:pPr>
        <w:pStyle w:val="Prrafodelista"/>
        <w:tabs>
          <w:tab w:val="left" w:pos="284"/>
          <w:tab w:val="left" w:pos="426"/>
        </w:tabs>
        <w:spacing w:line="276" w:lineRule="auto"/>
        <w:ind w:left="0"/>
        <w:rPr>
          <w:rFonts w:asciiTheme="minorHAnsi" w:hAnsiTheme="minorHAnsi" w:cstheme="minorHAnsi"/>
          <w:b/>
          <w:bCs/>
          <w:sz w:val="22"/>
          <w:szCs w:val="22"/>
          <w:u w:val="single"/>
          <w:lang w:val="es-ES" w:eastAsia="es-ES"/>
        </w:rPr>
      </w:pPr>
    </w:p>
    <w:p w14:paraId="1E0D1A5D" w14:textId="71F1E7C7" w:rsidR="00861030" w:rsidRDefault="006D2ACF" w:rsidP="00264A93">
      <w:pPr>
        <w:spacing w:after="0"/>
        <w:jc w:val="both"/>
        <w:rPr>
          <w:rFonts w:asciiTheme="minorHAnsi" w:eastAsia="Times New Roman" w:hAnsiTheme="minorHAnsi" w:cstheme="minorHAnsi"/>
          <w:bCs/>
          <w:lang w:val="es-ES" w:eastAsia="es-ES"/>
        </w:rPr>
      </w:pPr>
      <w:r w:rsidRPr="00504E2C">
        <w:rPr>
          <w:rFonts w:asciiTheme="minorHAnsi" w:eastAsia="Times New Roman" w:hAnsiTheme="minorHAnsi" w:cstheme="minorHAnsi"/>
          <w:bCs/>
          <w:lang w:val="es-ES" w:eastAsia="es-ES"/>
        </w:rPr>
        <w:t>Las causales y el procedimiento para suspender temporalmente, dar por terminado en forma anticipada o rescindir el contrato, son las establecidas en la Ley N° 7021/22, y en las Condiciones Contractuales de este pliego de bases y condiciones.</w:t>
      </w:r>
    </w:p>
    <w:p w14:paraId="6855C07E" w14:textId="77777777" w:rsidR="00264A93" w:rsidRPr="00504E2C" w:rsidRDefault="00264A93" w:rsidP="00264A93">
      <w:pPr>
        <w:spacing w:after="0"/>
        <w:jc w:val="both"/>
        <w:rPr>
          <w:rFonts w:asciiTheme="minorHAnsi" w:eastAsia="Times New Roman" w:hAnsiTheme="minorHAnsi" w:cstheme="minorHAnsi"/>
          <w:bCs/>
          <w:lang w:val="es-ES" w:eastAsia="es-ES"/>
        </w:rPr>
      </w:pPr>
    </w:p>
    <w:p w14:paraId="77B9328E" w14:textId="39FAE7F0" w:rsidR="001A19F9" w:rsidRPr="00504E2C" w:rsidRDefault="00677F5F" w:rsidP="00264A93">
      <w:pPr>
        <w:pStyle w:val="Prrafodelista"/>
        <w:numPr>
          <w:ilvl w:val="1"/>
          <w:numId w:val="8"/>
        </w:numPr>
        <w:tabs>
          <w:tab w:val="left" w:pos="426"/>
        </w:tabs>
        <w:spacing w:line="276" w:lineRule="auto"/>
        <w:ind w:left="0" w:firstLine="0"/>
        <w:rPr>
          <w:rFonts w:asciiTheme="minorHAnsi" w:hAnsiTheme="minorHAnsi" w:cstheme="minorHAnsi"/>
          <w:b/>
          <w:bCs/>
          <w:sz w:val="22"/>
          <w:szCs w:val="22"/>
          <w:u w:val="single"/>
          <w:lang w:val="es-ES" w:eastAsia="es-ES"/>
        </w:rPr>
      </w:pPr>
      <w:r w:rsidRPr="00504E2C">
        <w:rPr>
          <w:rFonts w:asciiTheme="minorHAnsi" w:hAnsiTheme="minorHAnsi" w:cstheme="minorHAnsi"/>
          <w:b/>
          <w:bCs/>
          <w:sz w:val="22"/>
          <w:szCs w:val="22"/>
          <w:u w:val="single"/>
          <w:lang w:val="es-ES" w:eastAsia="es-ES"/>
        </w:rPr>
        <w:t>SOLUCIÓN DE CONTROVERSIAS</w:t>
      </w:r>
    </w:p>
    <w:p w14:paraId="16D56A73" w14:textId="596537C1" w:rsidR="001A19F9" w:rsidRPr="00504E2C" w:rsidRDefault="006D2ACF" w:rsidP="00264A93">
      <w:pPr>
        <w:spacing w:before="240"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 xml:space="preserve">Cualquier diferencia que surja durante la ejecución de los contratos se dirimirá conforme las reglas establecidas en la legislación aplicable y en las Condiciones </w:t>
      </w:r>
      <w:r w:rsidR="00DE3FA3" w:rsidRPr="00504E2C">
        <w:rPr>
          <w:rFonts w:asciiTheme="minorHAnsi" w:eastAsia="Times New Roman" w:hAnsiTheme="minorHAnsi" w:cstheme="minorHAnsi"/>
          <w:lang w:val="es-ES" w:eastAsia="es-ES"/>
        </w:rPr>
        <w:t>Contractuales.</w:t>
      </w:r>
    </w:p>
    <w:p w14:paraId="146170CE" w14:textId="77777777" w:rsidR="00861030" w:rsidRPr="00504E2C" w:rsidRDefault="00861030" w:rsidP="00264A93">
      <w:pPr>
        <w:spacing w:after="0"/>
        <w:jc w:val="both"/>
        <w:rPr>
          <w:rFonts w:asciiTheme="minorHAnsi" w:eastAsia="Times New Roman" w:hAnsiTheme="minorHAnsi" w:cstheme="minorHAnsi"/>
          <w:lang w:val="es-ES" w:eastAsia="es-ES"/>
        </w:rPr>
      </w:pPr>
    </w:p>
    <w:p w14:paraId="79315D0F" w14:textId="3B1809CF" w:rsidR="001A19F9" w:rsidRPr="00504E2C" w:rsidRDefault="00677F5F" w:rsidP="00264A93">
      <w:pPr>
        <w:pStyle w:val="Prrafodelista"/>
        <w:numPr>
          <w:ilvl w:val="1"/>
          <w:numId w:val="8"/>
        </w:numPr>
        <w:tabs>
          <w:tab w:val="left" w:pos="426"/>
        </w:tabs>
        <w:spacing w:line="276" w:lineRule="auto"/>
        <w:ind w:left="0" w:firstLine="0"/>
        <w:rPr>
          <w:rFonts w:asciiTheme="minorHAnsi" w:hAnsiTheme="minorHAnsi" w:cstheme="minorHAnsi"/>
          <w:b/>
          <w:bCs/>
          <w:sz w:val="22"/>
          <w:szCs w:val="22"/>
          <w:u w:val="single"/>
          <w:lang w:val="es-ES" w:eastAsia="es-ES"/>
        </w:rPr>
      </w:pPr>
      <w:r w:rsidRPr="00504E2C">
        <w:rPr>
          <w:rFonts w:asciiTheme="minorHAnsi" w:hAnsiTheme="minorHAnsi" w:cstheme="minorHAnsi"/>
          <w:b/>
          <w:bCs/>
          <w:sz w:val="22"/>
          <w:szCs w:val="22"/>
          <w:u w:val="single"/>
          <w:lang w:val="es-ES" w:eastAsia="es-ES"/>
        </w:rPr>
        <w:t>ANULACIÓN DE LA ADJUDICACIÓN</w:t>
      </w:r>
    </w:p>
    <w:p w14:paraId="43F9C9DD" w14:textId="77777777" w:rsidR="00B1257A" w:rsidRPr="00504E2C" w:rsidRDefault="00B1257A" w:rsidP="00264A93">
      <w:pPr>
        <w:autoSpaceDE w:val="0"/>
        <w:autoSpaceDN w:val="0"/>
        <w:spacing w:after="0"/>
        <w:jc w:val="both"/>
        <w:rPr>
          <w:rFonts w:asciiTheme="minorHAnsi" w:eastAsia="Times New Roman" w:hAnsiTheme="minorHAnsi" w:cstheme="minorHAnsi"/>
          <w:lang w:val="es-ES" w:eastAsia="es-ES"/>
        </w:rPr>
      </w:pPr>
    </w:p>
    <w:p w14:paraId="2D5858BB" w14:textId="67EB233E" w:rsidR="00EE1F1F" w:rsidRDefault="006D2ACF" w:rsidP="00264A93">
      <w:pPr>
        <w:numPr>
          <w:ilvl w:val="12"/>
          <w:numId w:val="0"/>
        </w:numPr>
        <w:tabs>
          <w:tab w:val="left" w:pos="708"/>
          <w:tab w:val="left" w:pos="1843"/>
        </w:tabs>
        <w:suppressAutoHyphens/>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afectada por la nulidad, quedará automáticamente sin efecto de pleno derecho, a partir de la comunicación oficial realizada por la DNCP, debiendo asumir LAS PARTES las responsabilidades y obligaciones derivadas de lo ejecutado del contrato.</w:t>
      </w:r>
    </w:p>
    <w:p w14:paraId="42B3F703" w14:textId="77777777" w:rsidR="00DD4112" w:rsidRPr="00504E2C" w:rsidRDefault="00DD4112" w:rsidP="00264A93">
      <w:pPr>
        <w:numPr>
          <w:ilvl w:val="12"/>
          <w:numId w:val="0"/>
        </w:numPr>
        <w:tabs>
          <w:tab w:val="left" w:pos="708"/>
          <w:tab w:val="left" w:pos="1843"/>
        </w:tabs>
        <w:suppressAutoHyphens/>
        <w:spacing w:after="0"/>
        <w:jc w:val="both"/>
        <w:rPr>
          <w:rFonts w:asciiTheme="minorHAnsi" w:eastAsia="Times New Roman" w:hAnsiTheme="minorHAnsi" w:cstheme="minorHAnsi"/>
          <w:lang w:val="es-ES" w:eastAsia="es-ES"/>
        </w:rPr>
      </w:pPr>
    </w:p>
    <w:p w14:paraId="09CA0649" w14:textId="0D1800BD" w:rsidR="006D2ACF" w:rsidRDefault="006D2ACF" w:rsidP="00264A93">
      <w:pPr>
        <w:pStyle w:val="Prrafodelista"/>
        <w:numPr>
          <w:ilvl w:val="1"/>
          <w:numId w:val="8"/>
        </w:numPr>
        <w:tabs>
          <w:tab w:val="left" w:pos="426"/>
        </w:tabs>
        <w:spacing w:line="276" w:lineRule="auto"/>
        <w:ind w:left="0" w:firstLine="0"/>
        <w:rPr>
          <w:rFonts w:asciiTheme="minorHAnsi" w:hAnsiTheme="minorHAnsi" w:cstheme="minorHAnsi"/>
          <w:b/>
          <w:bCs/>
          <w:sz w:val="22"/>
          <w:szCs w:val="22"/>
          <w:u w:val="single"/>
          <w:lang w:val="es-ES" w:eastAsia="es-ES"/>
        </w:rPr>
      </w:pPr>
      <w:r w:rsidRPr="00504E2C">
        <w:rPr>
          <w:rFonts w:asciiTheme="minorHAnsi" w:hAnsiTheme="minorHAnsi" w:cstheme="minorHAnsi"/>
          <w:b/>
          <w:bCs/>
          <w:sz w:val="22"/>
          <w:szCs w:val="22"/>
          <w:u w:val="single"/>
          <w:lang w:val="es-ES" w:eastAsia="es-ES"/>
        </w:rPr>
        <w:t>IDIOMA DEL CONTRATO</w:t>
      </w:r>
    </w:p>
    <w:p w14:paraId="6CE1138C" w14:textId="77777777" w:rsidR="00DD4112" w:rsidRPr="00504E2C" w:rsidRDefault="00DD4112" w:rsidP="00DD4112">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7FFDB781" w14:textId="77777777" w:rsidR="006D2ACF" w:rsidRPr="00504E2C" w:rsidRDefault="006D2ACF"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4375DC81" w14:textId="77777777" w:rsidR="006D2ACF" w:rsidRPr="00504E2C" w:rsidRDefault="006D2ACF"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El proveedor correrá con todos los costos relativos a las traducciones, así como todos los riesgos derivados de la exactitud de dicha traducción.</w:t>
      </w:r>
    </w:p>
    <w:p w14:paraId="1B991875" w14:textId="77777777" w:rsidR="006D2ACF" w:rsidRPr="00504E2C" w:rsidRDefault="006D2ACF"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En el mismo plazo indicado en el párrafo anterior, se deberá remitir a la convocante la actualización de la mencionada declaración jurada, una vez finalizada la ejecución del presente contrato.</w:t>
      </w:r>
    </w:p>
    <w:p w14:paraId="37317BAC" w14:textId="77777777" w:rsidR="006D2ACF" w:rsidRPr="00504E2C" w:rsidRDefault="006D2ACF" w:rsidP="00264A93">
      <w:pPr>
        <w:numPr>
          <w:ilvl w:val="12"/>
          <w:numId w:val="0"/>
        </w:numPr>
        <w:tabs>
          <w:tab w:val="left" w:pos="708"/>
          <w:tab w:val="left" w:pos="1843"/>
        </w:tabs>
        <w:suppressAutoHyphens/>
        <w:spacing w:after="0"/>
        <w:jc w:val="both"/>
        <w:rPr>
          <w:rFonts w:asciiTheme="minorHAnsi" w:eastAsia="Times New Roman" w:hAnsiTheme="minorHAnsi" w:cstheme="minorHAnsi"/>
          <w:lang w:val="es-ES"/>
        </w:rPr>
      </w:pPr>
    </w:p>
    <w:p w14:paraId="3150BF7F" w14:textId="10851A58" w:rsidR="001A19F9" w:rsidRPr="00504E2C" w:rsidRDefault="001A19F9" w:rsidP="00264A93">
      <w:pPr>
        <w:numPr>
          <w:ilvl w:val="12"/>
          <w:numId w:val="0"/>
        </w:numPr>
        <w:tabs>
          <w:tab w:val="left" w:pos="708"/>
          <w:tab w:val="left" w:pos="1843"/>
        </w:tabs>
        <w:suppressAutoHyphens/>
        <w:spacing w:after="0"/>
        <w:jc w:val="both"/>
        <w:rPr>
          <w:rFonts w:asciiTheme="minorHAnsi" w:eastAsia="Times New Roman" w:hAnsiTheme="minorHAnsi" w:cstheme="minorHAnsi"/>
          <w:lang w:val="es-ES"/>
        </w:rPr>
      </w:pPr>
      <w:r w:rsidRPr="00504E2C">
        <w:rPr>
          <w:rFonts w:asciiTheme="minorHAnsi" w:eastAsia="Times New Roman" w:hAnsiTheme="minorHAnsi" w:cstheme="minorHAnsi"/>
          <w:lang w:val="es-ES"/>
        </w:rPr>
        <w:t xml:space="preserve">EN TESTIMONIO de conformidad se suscriben 2 (dos) ejemplares de un mismo tenor y a un solo efecto en la </w:t>
      </w:r>
      <w:r w:rsidR="0082020E" w:rsidRPr="00504E2C">
        <w:rPr>
          <w:rFonts w:asciiTheme="minorHAnsi" w:eastAsia="Times New Roman" w:hAnsiTheme="minorHAnsi" w:cstheme="minorHAnsi"/>
          <w:lang w:val="es-ES"/>
        </w:rPr>
        <w:t>c</w:t>
      </w:r>
      <w:r w:rsidRPr="00504E2C">
        <w:rPr>
          <w:rFonts w:asciiTheme="minorHAnsi" w:eastAsia="Times New Roman" w:hAnsiTheme="minorHAnsi" w:cstheme="minorHAnsi"/>
          <w:lang w:val="es-ES"/>
        </w:rPr>
        <w:t xml:space="preserve">iudad de ___________________ República del Paraguay al día </w:t>
      </w:r>
      <w:r w:rsidRPr="00504E2C">
        <w:rPr>
          <w:rFonts w:asciiTheme="minorHAnsi" w:eastAsia="Times New Roman" w:hAnsiTheme="minorHAnsi" w:cstheme="minorHAnsi"/>
          <w:i/>
          <w:lang w:val="es-ES"/>
        </w:rPr>
        <w:t>[___________]</w:t>
      </w:r>
      <w:r w:rsidRPr="00504E2C">
        <w:rPr>
          <w:rFonts w:asciiTheme="minorHAnsi" w:eastAsia="Times New Roman" w:hAnsiTheme="minorHAnsi" w:cstheme="minorHAnsi"/>
          <w:lang w:val="es-ES"/>
        </w:rPr>
        <w:t xml:space="preserve"> mes </w:t>
      </w:r>
      <w:r w:rsidRPr="00504E2C">
        <w:rPr>
          <w:rFonts w:asciiTheme="minorHAnsi" w:eastAsia="Times New Roman" w:hAnsiTheme="minorHAnsi" w:cstheme="minorHAnsi"/>
          <w:i/>
          <w:lang w:val="es-ES"/>
        </w:rPr>
        <w:t>[__________</w:t>
      </w:r>
      <w:r w:rsidR="0046156E" w:rsidRPr="00504E2C">
        <w:rPr>
          <w:rFonts w:asciiTheme="minorHAnsi" w:eastAsia="Times New Roman" w:hAnsiTheme="minorHAnsi" w:cstheme="minorHAnsi"/>
          <w:i/>
          <w:lang w:val="es-ES"/>
        </w:rPr>
        <w:t>_]</w:t>
      </w:r>
      <w:r w:rsidRPr="00504E2C">
        <w:rPr>
          <w:rFonts w:asciiTheme="minorHAnsi" w:eastAsia="Times New Roman" w:hAnsiTheme="minorHAnsi" w:cstheme="minorHAnsi"/>
          <w:lang w:val="es-ES"/>
        </w:rPr>
        <w:t xml:space="preserve"> y año </w:t>
      </w:r>
      <w:r w:rsidRPr="00504E2C">
        <w:rPr>
          <w:rFonts w:asciiTheme="minorHAnsi" w:eastAsia="Times New Roman" w:hAnsiTheme="minorHAnsi" w:cstheme="minorHAnsi"/>
          <w:i/>
          <w:lang w:val="es-ES"/>
        </w:rPr>
        <w:t>[_____________]</w:t>
      </w:r>
      <w:r w:rsidR="00677F5F" w:rsidRPr="00504E2C">
        <w:rPr>
          <w:rFonts w:asciiTheme="minorHAnsi" w:eastAsia="Times New Roman" w:hAnsiTheme="minorHAnsi" w:cstheme="minorHAnsi"/>
          <w:lang w:val="es-ES"/>
        </w:rPr>
        <w:t>.</w:t>
      </w:r>
    </w:p>
    <w:p w14:paraId="01CF4282" w14:textId="77777777" w:rsidR="00EE1F1F" w:rsidRPr="00504E2C" w:rsidRDefault="00EE1F1F"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073720C4" w14:textId="77777777" w:rsidR="001A19F9" w:rsidRPr="00504E2C" w:rsidRDefault="001A19F9"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Firmado por</w:t>
      </w:r>
      <w:r w:rsidR="0046156E" w:rsidRPr="00504E2C">
        <w:rPr>
          <w:rFonts w:asciiTheme="minorHAnsi" w:eastAsia="Times New Roman" w:hAnsiTheme="minorHAnsi" w:cstheme="minorHAnsi"/>
          <w:lang w:val="es-ES" w:eastAsia="es-ES"/>
        </w:rPr>
        <w:t xml:space="preserve">: </w:t>
      </w:r>
      <w:r w:rsidR="0046156E" w:rsidRPr="00504E2C">
        <w:rPr>
          <w:rFonts w:asciiTheme="minorHAnsi" w:eastAsia="Times New Roman" w:hAnsiTheme="minorHAnsi" w:cstheme="minorHAnsi"/>
          <w:i/>
          <w:iCs/>
          <w:color w:val="FF0000"/>
          <w:lang w:val="es-ES" w:eastAsia="es-ES"/>
        </w:rPr>
        <w:t>[</w:t>
      </w:r>
      <w:r w:rsidRPr="00504E2C">
        <w:rPr>
          <w:rFonts w:asciiTheme="minorHAnsi" w:eastAsia="Times New Roman" w:hAnsiTheme="minorHAnsi" w:cstheme="minorHAnsi"/>
          <w:i/>
          <w:iCs/>
          <w:color w:val="FF0000"/>
          <w:lang w:val="es-ES" w:eastAsia="es-ES"/>
        </w:rPr>
        <w:t>indicar firma]</w:t>
      </w:r>
      <w:r w:rsidRPr="00504E2C">
        <w:rPr>
          <w:rFonts w:asciiTheme="minorHAnsi" w:eastAsia="Times New Roman" w:hAnsiTheme="minorHAnsi" w:cstheme="minorHAnsi"/>
          <w:color w:val="FF0000"/>
          <w:lang w:val="es-ES" w:eastAsia="es-ES"/>
        </w:rPr>
        <w:t xml:space="preserve"> </w:t>
      </w:r>
      <w:r w:rsidRPr="00504E2C">
        <w:rPr>
          <w:rFonts w:asciiTheme="minorHAnsi" w:eastAsia="Times New Roman" w:hAnsiTheme="minorHAnsi" w:cstheme="minorHAnsi"/>
          <w:lang w:val="es-ES" w:eastAsia="es-ES"/>
        </w:rPr>
        <w:t>en nombre de la Contratante.</w:t>
      </w:r>
    </w:p>
    <w:p w14:paraId="68F0A0C5" w14:textId="77777777" w:rsidR="001A19F9" w:rsidRPr="00504E2C" w:rsidRDefault="001A19F9"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 xml:space="preserve">Firmado por: </w:t>
      </w:r>
      <w:r w:rsidRPr="00504E2C">
        <w:rPr>
          <w:rFonts w:asciiTheme="minorHAnsi" w:eastAsia="Times New Roman" w:hAnsiTheme="minorHAnsi" w:cstheme="minorHAnsi"/>
          <w:i/>
          <w:iCs/>
          <w:color w:val="FF0000"/>
          <w:lang w:val="es-ES" w:eastAsia="es-ES"/>
        </w:rPr>
        <w:t xml:space="preserve">[indicar la(s) firma(s)] </w:t>
      </w:r>
      <w:r w:rsidRPr="00504E2C">
        <w:rPr>
          <w:rFonts w:asciiTheme="minorHAnsi" w:eastAsia="Times New Roman" w:hAnsiTheme="minorHAnsi" w:cstheme="minorHAnsi"/>
          <w:lang w:val="es-ES" w:eastAsia="es-ES"/>
        </w:rPr>
        <w:t>en nombre del Proveedor.</w:t>
      </w:r>
    </w:p>
    <w:p w14:paraId="7254A4C8" w14:textId="77777777" w:rsidR="003E717A" w:rsidRPr="00504E2C" w:rsidRDefault="003E717A"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3B7C1389" w14:textId="77777777" w:rsidR="00861030" w:rsidRPr="00504E2C" w:rsidRDefault="00861030"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497CB815" w14:textId="2A231081"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35E3FF9B"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48ADD8B0"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0AE66E3C"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2D3C6BCF"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sdt>
      <w:sdtPr>
        <w:rPr>
          <w:rFonts w:asciiTheme="minorHAnsi" w:eastAsia="Calibri" w:hAnsiTheme="minorHAnsi" w:cstheme="minorHAnsi"/>
          <w:b w:val="0"/>
          <w:iCs/>
          <w:sz w:val="22"/>
          <w:szCs w:val="22"/>
          <w:lang w:val="es-PY" w:eastAsia="en-US"/>
        </w:rPr>
        <w:id w:val="-1455934411"/>
        <w:lock w:val="sdtContentLocked"/>
        <w:placeholder>
          <w:docPart w:val="DefaultPlaceholder_1081868574"/>
        </w:placeholder>
        <w:group/>
      </w:sdtPr>
      <w:sdtEndPr>
        <w:rPr>
          <w:b/>
          <w:i/>
        </w:rPr>
      </w:sdtEndPr>
      <w:sdtContent>
        <w:p w14:paraId="505B9C11" w14:textId="13785425" w:rsidR="00F82171" w:rsidRPr="00504E2C" w:rsidRDefault="00F82171" w:rsidP="00264A93">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jc w:val="both"/>
            <w:rPr>
              <w:rFonts w:asciiTheme="minorHAnsi" w:hAnsiTheme="minorHAnsi" w:cstheme="minorHAnsi"/>
              <w:sz w:val="22"/>
              <w:szCs w:val="22"/>
            </w:rPr>
          </w:pPr>
          <w:r w:rsidRPr="00504E2C">
            <w:rPr>
              <w:rFonts w:asciiTheme="minorHAnsi" w:hAnsiTheme="minorHAnsi" w:cstheme="minorHAnsi"/>
              <w:sz w:val="22"/>
              <w:szCs w:val="22"/>
            </w:rPr>
            <w:t>FORMULARIOS</w:t>
          </w:r>
        </w:p>
        <w:p w14:paraId="657F24E5" w14:textId="77777777" w:rsidR="00F82171" w:rsidRPr="00504E2C" w:rsidRDefault="00F82171" w:rsidP="00264A93">
          <w:pPr>
            <w:pStyle w:val="Ttulo"/>
            <w:spacing w:line="276" w:lineRule="auto"/>
            <w:ind w:left="0"/>
            <w:jc w:val="both"/>
            <w:rPr>
              <w:rFonts w:asciiTheme="minorHAnsi" w:hAnsiTheme="minorHAnsi" w:cstheme="minorHAnsi"/>
              <w:sz w:val="22"/>
              <w:szCs w:val="22"/>
            </w:rPr>
          </w:pPr>
        </w:p>
        <w:p w14:paraId="137456C1" w14:textId="0E8FBF89"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Cs/>
              <w:lang w:val="es-ES" w:eastAsia="es-ES"/>
            </w:rPr>
          </w:pPr>
        </w:p>
        <w:p w14:paraId="5C3F2A0C"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
              <w:iCs/>
              <w:lang w:val="es-ES" w:eastAsia="es-ES"/>
            </w:rPr>
          </w:pPr>
        </w:p>
        <w:p w14:paraId="63F8C7F4" w14:textId="1FC28DE9" w:rsidR="00DE0802" w:rsidRPr="00504E2C" w:rsidRDefault="00AC7E8B" w:rsidP="00264A93">
          <w:pPr>
            <w:numPr>
              <w:ilvl w:val="12"/>
              <w:numId w:val="0"/>
            </w:numPr>
            <w:tabs>
              <w:tab w:val="left" w:leader="underscore" w:pos="7200"/>
            </w:tabs>
            <w:suppressAutoHyphens/>
            <w:spacing w:after="0"/>
            <w:jc w:val="both"/>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b/>
              <w:i/>
              <w:iCs/>
              <w:lang w:val="es-ES" w:eastAsia="es-ES"/>
            </w:rPr>
            <w:t>LA SECCIÓ</w:t>
          </w:r>
          <w:r w:rsidR="00A36EBD" w:rsidRPr="00504E2C">
            <w:rPr>
              <w:rFonts w:asciiTheme="minorHAnsi" w:eastAsia="Times New Roman" w:hAnsiTheme="minorHAnsi" w:cstheme="minorHAnsi"/>
              <w:b/>
              <w:i/>
              <w:iCs/>
              <w:lang w:val="es-ES" w:eastAsia="es-ES"/>
            </w:rPr>
            <w:t>N FORMULARIOS SE ENCUENTRA DISPONIBLE EN ARCHIVO APARTE, DEBIENDO LA CONVOCANTE MANTENERLO EN FORMATO WORD A FIN DE QUE EL OFERENTE LOS</w:t>
          </w:r>
          <w:r w:rsidRPr="00504E2C">
            <w:rPr>
              <w:rFonts w:asciiTheme="minorHAnsi" w:eastAsia="Times New Roman" w:hAnsiTheme="minorHAnsi" w:cstheme="minorHAnsi"/>
              <w:b/>
              <w:i/>
              <w:iCs/>
              <w:lang w:val="es-ES" w:eastAsia="es-ES"/>
            </w:rPr>
            <w:t xml:space="preserve"> PUEDA UTILIZAR EN LA PREPARACIÓ</w:t>
          </w:r>
          <w:r w:rsidR="00B1257A" w:rsidRPr="00504E2C">
            <w:rPr>
              <w:rFonts w:asciiTheme="minorHAnsi" w:eastAsia="Times New Roman" w:hAnsiTheme="minorHAnsi" w:cstheme="minorHAnsi"/>
              <w:b/>
              <w:i/>
              <w:iCs/>
              <w:lang w:val="es-ES" w:eastAsia="es-ES"/>
            </w:rPr>
            <w:t>N DE SU OFERTA</w:t>
          </w:r>
        </w:p>
      </w:sdtContent>
    </w:sdt>
    <w:sectPr w:rsidR="00DE0802" w:rsidRPr="00504E2C" w:rsidSect="00F83DCC">
      <w:footerReference w:type="default" r:id="rId15"/>
      <w:footerReference w:type="first" r:id="rId16"/>
      <w:pgSz w:w="11906" w:h="16838" w:code="9"/>
      <w:pgMar w:top="1440" w:right="1080" w:bottom="1440" w:left="1080"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782C2" w14:textId="77777777" w:rsidR="00F83DCC" w:rsidRDefault="00F83DCC" w:rsidP="001A19F9">
      <w:pPr>
        <w:spacing w:after="0" w:line="240" w:lineRule="auto"/>
      </w:pPr>
      <w:r>
        <w:separator/>
      </w:r>
    </w:p>
  </w:endnote>
  <w:endnote w:type="continuationSeparator" w:id="0">
    <w:p w14:paraId="33FA259D" w14:textId="77777777" w:rsidR="00F83DCC" w:rsidRDefault="00F83DCC" w:rsidP="001A19F9">
      <w:pPr>
        <w:spacing w:after="0" w:line="240" w:lineRule="auto"/>
      </w:pPr>
      <w:r>
        <w:continuationSeparator/>
      </w:r>
    </w:p>
  </w:endnote>
  <w:endnote w:type="continuationNotice" w:id="1">
    <w:p w14:paraId="7277B169" w14:textId="77777777" w:rsidR="00F83DCC" w:rsidRDefault="00F83D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9FED4" w14:textId="71A3AC7A" w:rsidR="00EF1A75" w:rsidRDefault="00EF1A75" w:rsidP="00CF79CC">
    <w:pPr>
      <w:pStyle w:val="Piedepgina"/>
      <w:ind w:left="0"/>
    </w:pPr>
  </w:p>
  <w:p w14:paraId="41F1E145" w14:textId="77777777" w:rsidR="00EF1A75" w:rsidRDefault="00EF1A7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AEEC5" w14:textId="778635EB" w:rsidR="00EF1A75" w:rsidRDefault="00EF1A75">
    <w:pPr>
      <w:pStyle w:val="Piedepgina"/>
      <w:jc w:val="right"/>
    </w:pPr>
  </w:p>
  <w:p w14:paraId="2926ABCA" w14:textId="77777777" w:rsidR="00EF1A75" w:rsidRDefault="00EF1A7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ED79F" w14:textId="77777777" w:rsidR="00F83DCC" w:rsidRDefault="00F83DCC" w:rsidP="001A19F9">
      <w:pPr>
        <w:spacing w:after="0" w:line="240" w:lineRule="auto"/>
      </w:pPr>
      <w:r>
        <w:separator/>
      </w:r>
    </w:p>
  </w:footnote>
  <w:footnote w:type="continuationSeparator" w:id="0">
    <w:p w14:paraId="06736135" w14:textId="77777777" w:rsidR="00F83DCC" w:rsidRDefault="00F83DCC" w:rsidP="001A19F9">
      <w:pPr>
        <w:spacing w:after="0" w:line="240" w:lineRule="auto"/>
      </w:pPr>
      <w:r>
        <w:continuationSeparator/>
      </w:r>
    </w:p>
  </w:footnote>
  <w:footnote w:type="continuationNotice" w:id="1">
    <w:p w14:paraId="2173A641" w14:textId="77777777" w:rsidR="00F83DCC" w:rsidRDefault="00F83D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12"/>
    <w:lvl w:ilvl="0">
      <w:start w:val="1"/>
      <w:numFmt w:val="bullet"/>
      <w:lvlText w:val=""/>
      <w:lvlJc w:val="left"/>
      <w:pPr>
        <w:tabs>
          <w:tab w:val="num" w:pos="349"/>
        </w:tabs>
        <w:ind w:left="1069" w:hanging="360"/>
      </w:pPr>
      <w:rPr>
        <w:rFonts w:ascii="Symbol" w:hAnsi="Symbol" w:cs="Arial"/>
      </w:rPr>
    </w:lvl>
  </w:abstractNum>
  <w:abstractNum w:abstractNumId="1" w15:restartNumberingAfterBreak="0">
    <w:nsid w:val="00000005"/>
    <w:multiLevelType w:val="multilevel"/>
    <w:tmpl w:val="00000005"/>
    <w:name w:val="WW8Num27"/>
    <w:lvl w:ilvl="0">
      <w:start w:val="1"/>
      <w:numFmt w:val="decimal"/>
      <w:lvlText w:val="%1."/>
      <w:lvlJc w:val="left"/>
      <w:pPr>
        <w:tabs>
          <w:tab w:val="num" w:pos="0"/>
        </w:tabs>
        <w:ind w:left="144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108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4680" w:hanging="1440"/>
      </w:pPr>
    </w:lvl>
    <w:lvl w:ilvl="7">
      <w:start w:val="1"/>
      <w:numFmt w:val="decimal"/>
      <w:lvlText w:val="%1.%2.%3.%4.%5.%6.%7.%8"/>
      <w:lvlJc w:val="left"/>
      <w:pPr>
        <w:tabs>
          <w:tab w:val="num" w:pos="0"/>
        </w:tabs>
        <w:ind w:left="5040" w:hanging="1440"/>
      </w:pPr>
    </w:lvl>
    <w:lvl w:ilvl="8">
      <w:start w:val="1"/>
      <w:numFmt w:val="decimal"/>
      <w:lvlText w:val="%1.%2.%3.%4.%5.%6.%7.%8.%9"/>
      <w:lvlJc w:val="left"/>
      <w:pPr>
        <w:tabs>
          <w:tab w:val="num" w:pos="0"/>
        </w:tabs>
        <w:ind w:left="5400" w:hanging="1440"/>
      </w:pPr>
    </w:lvl>
  </w:abstractNum>
  <w:abstractNum w:abstractNumId="2" w15:restartNumberingAfterBreak="0">
    <w:nsid w:val="00000006"/>
    <w:multiLevelType w:val="singleLevel"/>
    <w:tmpl w:val="00000006"/>
    <w:name w:val="WW8Num22"/>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7"/>
    <w:multiLevelType w:val="singleLevel"/>
    <w:tmpl w:val="00000007"/>
    <w:name w:val="WW8Num16"/>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00000008"/>
    <w:multiLevelType w:val="singleLevel"/>
    <w:tmpl w:val="00000008"/>
    <w:name w:val="WW8Num9"/>
    <w:lvl w:ilvl="0">
      <w:start w:val="1"/>
      <w:numFmt w:val="bullet"/>
      <w:lvlText w:val=""/>
      <w:lvlJc w:val="left"/>
      <w:pPr>
        <w:tabs>
          <w:tab w:val="num" w:pos="0"/>
        </w:tabs>
        <w:ind w:left="720" w:hanging="360"/>
      </w:pPr>
      <w:rPr>
        <w:rFonts w:ascii="Symbol" w:hAnsi="Symbol" w:cs="Arial"/>
      </w:rPr>
    </w:lvl>
  </w:abstractNum>
  <w:abstractNum w:abstractNumId="5" w15:restartNumberingAfterBreak="0">
    <w:nsid w:val="00000009"/>
    <w:multiLevelType w:val="singleLevel"/>
    <w:tmpl w:val="00000009"/>
    <w:name w:val="WW8Num60"/>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35"/>
    <w:multiLevelType w:val="singleLevel"/>
    <w:tmpl w:val="00000035"/>
    <w:name w:val="WW8Num53"/>
    <w:lvl w:ilvl="0">
      <w:start w:val="1"/>
      <w:numFmt w:val="decimal"/>
      <w:lvlText w:val="%1."/>
      <w:lvlJc w:val="left"/>
      <w:pPr>
        <w:tabs>
          <w:tab w:val="num" w:pos="0"/>
        </w:tabs>
        <w:ind w:left="720" w:hanging="360"/>
      </w:pPr>
      <w:rPr>
        <w:rFonts w:ascii="Symbol" w:hAnsi="Symbol" w:cs="Symbol"/>
      </w:rPr>
    </w:lvl>
  </w:abstractNum>
  <w:abstractNum w:abstractNumId="7" w15:restartNumberingAfterBreak="0">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009F0209"/>
    <w:multiLevelType w:val="multilevel"/>
    <w:tmpl w:val="A29251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10" w15:restartNumberingAfterBreak="0">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11" w15:restartNumberingAfterBreak="0">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12" w15:restartNumberingAfterBreak="0">
    <w:nsid w:val="04AF6160"/>
    <w:multiLevelType w:val="multilevel"/>
    <w:tmpl w:val="702A95B8"/>
    <w:lvl w:ilvl="0">
      <w:start w:val="1"/>
      <w:numFmt w:val="decimal"/>
      <w:lvlText w:val="%1."/>
      <w:lvlJc w:val="left"/>
      <w:pPr>
        <w:ind w:left="720" w:hanging="360"/>
      </w:pPr>
      <w:rPr>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15:restartNumberingAfterBreak="0">
    <w:nsid w:val="1356002D"/>
    <w:multiLevelType w:val="hybridMultilevel"/>
    <w:tmpl w:val="643CE214"/>
    <w:lvl w:ilvl="0" w:tplc="97C4B9EC">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7"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9" w15:restartNumberingAfterBreak="0">
    <w:nsid w:val="160E3DEA"/>
    <w:multiLevelType w:val="hybridMultilevel"/>
    <w:tmpl w:val="D0BAF1E0"/>
    <w:lvl w:ilvl="0" w:tplc="B6A67B10">
      <w:start w:val="1"/>
      <w:numFmt w:val="lowerLetter"/>
      <w:lvlText w:val="%1."/>
      <w:lvlJc w:val="left"/>
      <w:pPr>
        <w:ind w:left="650" w:hanging="209"/>
      </w:pPr>
      <w:rPr>
        <w:rFonts w:ascii="Times New Roman" w:eastAsia="Times New Roman" w:hAnsi="Times New Roman" w:cs="Times New Roman" w:hint="default"/>
        <w:w w:val="100"/>
        <w:sz w:val="22"/>
        <w:szCs w:val="22"/>
        <w:lang w:val="es-ES" w:eastAsia="en-US" w:bidi="ar-SA"/>
      </w:rPr>
    </w:lvl>
    <w:lvl w:ilvl="1" w:tplc="A4666F12">
      <w:numFmt w:val="bullet"/>
      <w:lvlText w:val="•"/>
      <w:lvlJc w:val="left"/>
      <w:pPr>
        <w:ind w:left="1656" w:hanging="209"/>
      </w:pPr>
      <w:rPr>
        <w:rFonts w:hint="default"/>
        <w:lang w:val="es-ES" w:eastAsia="en-US" w:bidi="ar-SA"/>
      </w:rPr>
    </w:lvl>
    <w:lvl w:ilvl="2" w:tplc="918C0BA4">
      <w:numFmt w:val="bullet"/>
      <w:lvlText w:val="•"/>
      <w:lvlJc w:val="left"/>
      <w:pPr>
        <w:ind w:left="2652" w:hanging="209"/>
      </w:pPr>
      <w:rPr>
        <w:rFonts w:hint="default"/>
        <w:lang w:val="es-ES" w:eastAsia="en-US" w:bidi="ar-SA"/>
      </w:rPr>
    </w:lvl>
    <w:lvl w:ilvl="3" w:tplc="E892ABEA">
      <w:numFmt w:val="bullet"/>
      <w:lvlText w:val="•"/>
      <w:lvlJc w:val="left"/>
      <w:pPr>
        <w:ind w:left="3648" w:hanging="209"/>
      </w:pPr>
      <w:rPr>
        <w:rFonts w:hint="default"/>
        <w:lang w:val="es-ES" w:eastAsia="en-US" w:bidi="ar-SA"/>
      </w:rPr>
    </w:lvl>
    <w:lvl w:ilvl="4" w:tplc="B2A86FB8">
      <w:numFmt w:val="bullet"/>
      <w:lvlText w:val="•"/>
      <w:lvlJc w:val="left"/>
      <w:pPr>
        <w:ind w:left="4644" w:hanging="209"/>
      </w:pPr>
      <w:rPr>
        <w:rFonts w:hint="default"/>
        <w:lang w:val="es-ES" w:eastAsia="en-US" w:bidi="ar-SA"/>
      </w:rPr>
    </w:lvl>
    <w:lvl w:ilvl="5" w:tplc="82F8DA46">
      <w:numFmt w:val="bullet"/>
      <w:lvlText w:val="•"/>
      <w:lvlJc w:val="left"/>
      <w:pPr>
        <w:ind w:left="5641" w:hanging="209"/>
      </w:pPr>
      <w:rPr>
        <w:rFonts w:hint="default"/>
        <w:lang w:val="es-ES" w:eastAsia="en-US" w:bidi="ar-SA"/>
      </w:rPr>
    </w:lvl>
    <w:lvl w:ilvl="6" w:tplc="566276FC">
      <w:numFmt w:val="bullet"/>
      <w:lvlText w:val="•"/>
      <w:lvlJc w:val="left"/>
      <w:pPr>
        <w:ind w:left="6637" w:hanging="209"/>
      </w:pPr>
      <w:rPr>
        <w:rFonts w:hint="default"/>
        <w:lang w:val="es-ES" w:eastAsia="en-US" w:bidi="ar-SA"/>
      </w:rPr>
    </w:lvl>
    <w:lvl w:ilvl="7" w:tplc="FD0697F4">
      <w:numFmt w:val="bullet"/>
      <w:lvlText w:val="•"/>
      <w:lvlJc w:val="left"/>
      <w:pPr>
        <w:ind w:left="7633" w:hanging="209"/>
      </w:pPr>
      <w:rPr>
        <w:rFonts w:hint="default"/>
        <w:lang w:val="es-ES" w:eastAsia="en-US" w:bidi="ar-SA"/>
      </w:rPr>
    </w:lvl>
    <w:lvl w:ilvl="8" w:tplc="F0822E70">
      <w:numFmt w:val="bullet"/>
      <w:lvlText w:val="•"/>
      <w:lvlJc w:val="left"/>
      <w:pPr>
        <w:ind w:left="8629" w:hanging="209"/>
      </w:pPr>
      <w:rPr>
        <w:rFonts w:hint="default"/>
        <w:lang w:val="es-ES" w:eastAsia="en-US" w:bidi="ar-SA"/>
      </w:rPr>
    </w:lvl>
  </w:abstractNum>
  <w:abstractNum w:abstractNumId="20" w15:restartNumberingAfterBreak="0">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21" w15:restartNumberingAfterBreak="0">
    <w:nsid w:val="1AE44C18"/>
    <w:multiLevelType w:val="hybridMultilevel"/>
    <w:tmpl w:val="5D6C8E70"/>
    <w:lvl w:ilvl="0" w:tplc="DF787EAE">
      <w:start w:val="11"/>
      <w:numFmt w:val="decimal"/>
      <w:lvlText w:val="%1."/>
      <w:lvlJc w:val="left"/>
      <w:pPr>
        <w:ind w:left="786" w:hanging="360"/>
      </w:pPr>
      <w:rPr>
        <w:rFonts w:ascii="Calibri" w:hAnsi="Calibri" w:cs="Times New Roman" w:hint="default"/>
        <w:b/>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2"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15:restartNumberingAfterBreak="0">
    <w:nsid w:val="1FD27444"/>
    <w:multiLevelType w:val="hybridMultilevel"/>
    <w:tmpl w:val="BD3E83B8"/>
    <w:lvl w:ilvl="0" w:tplc="3C0A0001">
      <w:start w:val="1"/>
      <w:numFmt w:val="bullet"/>
      <w:lvlText w:val=""/>
      <w:lvlJc w:val="left"/>
      <w:pPr>
        <w:ind w:left="765" w:hanging="360"/>
      </w:pPr>
      <w:rPr>
        <w:rFonts w:ascii="Symbol" w:hAnsi="Symbol" w:hint="default"/>
      </w:rPr>
    </w:lvl>
    <w:lvl w:ilvl="1" w:tplc="3C0A0003" w:tentative="1">
      <w:start w:val="1"/>
      <w:numFmt w:val="bullet"/>
      <w:lvlText w:val="o"/>
      <w:lvlJc w:val="left"/>
      <w:pPr>
        <w:ind w:left="1485" w:hanging="360"/>
      </w:pPr>
      <w:rPr>
        <w:rFonts w:ascii="Courier New" w:hAnsi="Courier New" w:cs="Courier New" w:hint="default"/>
      </w:rPr>
    </w:lvl>
    <w:lvl w:ilvl="2" w:tplc="3C0A0005" w:tentative="1">
      <w:start w:val="1"/>
      <w:numFmt w:val="bullet"/>
      <w:lvlText w:val=""/>
      <w:lvlJc w:val="left"/>
      <w:pPr>
        <w:ind w:left="2205" w:hanging="360"/>
      </w:pPr>
      <w:rPr>
        <w:rFonts w:ascii="Wingdings" w:hAnsi="Wingdings" w:hint="default"/>
      </w:rPr>
    </w:lvl>
    <w:lvl w:ilvl="3" w:tplc="3C0A0001" w:tentative="1">
      <w:start w:val="1"/>
      <w:numFmt w:val="bullet"/>
      <w:lvlText w:val=""/>
      <w:lvlJc w:val="left"/>
      <w:pPr>
        <w:ind w:left="2925" w:hanging="360"/>
      </w:pPr>
      <w:rPr>
        <w:rFonts w:ascii="Symbol" w:hAnsi="Symbol" w:hint="default"/>
      </w:rPr>
    </w:lvl>
    <w:lvl w:ilvl="4" w:tplc="3C0A0003" w:tentative="1">
      <w:start w:val="1"/>
      <w:numFmt w:val="bullet"/>
      <w:lvlText w:val="o"/>
      <w:lvlJc w:val="left"/>
      <w:pPr>
        <w:ind w:left="3645" w:hanging="360"/>
      </w:pPr>
      <w:rPr>
        <w:rFonts w:ascii="Courier New" w:hAnsi="Courier New" w:cs="Courier New" w:hint="default"/>
      </w:rPr>
    </w:lvl>
    <w:lvl w:ilvl="5" w:tplc="3C0A0005" w:tentative="1">
      <w:start w:val="1"/>
      <w:numFmt w:val="bullet"/>
      <w:lvlText w:val=""/>
      <w:lvlJc w:val="left"/>
      <w:pPr>
        <w:ind w:left="4365" w:hanging="360"/>
      </w:pPr>
      <w:rPr>
        <w:rFonts w:ascii="Wingdings" w:hAnsi="Wingdings" w:hint="default"/>
      </w:rPr>
    </w:lvl>
    <w:lvl w:ilvl="6" w:tplc="3C0A0001" w:tentative="1">
      <w:start w:val="1"/>
      <w:numFmt w:val="bullet"/>
      <w:lvlText w:val=""/>
      <w:lvlJc w:val="left"/>
      <w:pPr>
        <w:ind w:left="5085" w:hanging="360"/>
      </w:pPr>
      <w:rPr>
        <w:rFonts w:ascii="Symbol" w:hAnsi="Symbol" w:hint="default"/>
      </w:rPr>
    </w:lvl>
    <w:lvl w:ilvl="7" w:tplc="3C0A0003" w:tentative="1">
      <w:start w:val="1"/>
      <w:numFmt w:val="bullet"/>
      <w:lvlText w:val="o"/>
      <w:lvlJc w:val="left"/>
      <w:pPr>
        <w:ind w:left="5805" w:hanging="360"/>
      </w:pPr>
      <w:rPr>
        <w:rFonts w:ascii="Courier New" w:hAnsi="Courier New" w:cs="Courier New" w:hint="default"/>
      </w:rPr>
    </w:lvl>
    <w:lvl w:ilvl="8" w:tplc="3C0A0005" w:tentative="1">
      <w:start w:val="1"/>
      <w:numFmt w:val="bullet"/>
      <w:lvlText w:val=""/>
      <w:lvlJc w:val="left"/>
      <w:pPr>
        <w:ind w:left="6525" w:hanging="360"/>
      </w:pPr>
      <w:rPr>
        <w:rFonts w:ascii="Wingdings" w:hAnsi="Wingdings" w:hint="default"/>
      </w:rPr>
    </w:lvl>
  </w:abstractNum>
  <w:abstractNum w:abstractNumId="24"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5"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3188635D"/>
    <w:multiLevelType w:val="hybridMultilevel"/>
    <w:tmpl w:val="720000A8"/>
    <w:lvl w:ilvl="0" w:tplc="98429C3A">
      <w:start w:val="17"/>
      <w:numFmt w:val="decimal"/>
      <w:lvlText w:val="%1."/>
      <w:lvlJc w:val="left"/>
      <w:pPr>
        <w:ind w:left="786" w:hanging="360"/>
      </w:pPr>
      <w:rPr>
        <w:rFonts w:hint="default"/>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8"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29" w15:restartNumberingAfterBreak="0">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15:restartNumberingAfterBreak="0">
    <w:nsid w:val="40CF18B5"/>
    <w:multiLevelType w:val="hybridMultilevel"/>
    <w:tmpl w:val="0BD8D246"/>
    <w:lvl w:ilvl="0" w:tplc="5826FB96">
      <w:start w:val="1"/>
      <w:numFmt w:val="lowerLetter"/>
      <w:lvlText w:val="%1)"/>
      <w:lvlJc w:val="left"/>
      <w:pPr>
        <w:ind w:left="442" w:hanging="228"/>
        <w:jc w:val="right"/>
      </w:pPr>
      <w:rPr>
        <w:rFonts w:ascii="Times New Roman" w:eastAsia="Times New Roman" w:hAnsi="Times New Roman" w:cs="Times New Roman" w:hint="default"/>
        <w:w w:val="100"/>
        <w:sz w:val="22"/>
        <w:szCs w:val="22"/>
        <w:lang w:val="es-ES" w:eastAsia="en-US" w:bidi="ar-SA"/>
      </w:rPr>
    </w:lvl>
    <w:lvl w:ilvl="1" w:tplc="72EC2210">
      <w:start w:val="1"/>
      <w:numFmt w:val="lowerLetter"/>
      <w:lvlText w:val="%2."/>
      <w:lvlJc w:val="left"/>
      <w:pPr>
        <w:ind w:left="792" w:hanging="209"/>
      </w:pPr>
      <w:rPr>
        <w:rFonts w:ascii="Times New Roman" w:eastAsia="Times New Roman" w:hAnsi="Times New Roman" w:cs="Times New Roman" w:hint="default"/>
        <w:w w:val="100"/>
        <w:sz w:val="22"/>
        <w:szCs w:val="22"/>
        <w:lang w:val="es-ES" w:eastAsia="en-US" w:bidi="ar-SA"/>
      </w:rPr>
    </w:lvl>
    <w:lvl w:ilvl="2" w:tplc="1AA0BCD2">
      <w:numFmt w:val="bullet"/>
      <w:lvlText w:val="•"/>
      <w:lvlJc w:val="left"/>
      <w:pPr>
        <w:ind w:left="1891" w:hanging="209"/>
      </w:pPr>
      <w:rPr>
        <w:rFonts w:hint="default"/>
        <w:lang w:val="es-ES" w:eastAsia="en-US" w:bidi="ar-SA"/>
      </w:rPr>
    </w:lvl>
    <w:lvl w:ilvl="3" w:tplc="557E478A">
      <w:numFmt w:val="bullet"/>
      <w:lvlText w:val="•"/>
      <w:lvlJc w:val="left"/>
      <w:pPr>
        <w:ind w:left="2982" w:hanging="209"/>
      </w:pPr>
      <w:rPr>
        <w:rFonts w:hint="default"/>
        <w:lang w:val="es-ES" w:eastAsia="en-US" w:bidi="ar-SA"/>
      </w:rPr>
    </w:lvl>
    <w:lvl w:ilvl="4" w:tplc="CCE881AA">
      <w:numFmt w:val="bullet"/>
      <w:lvlText w:val="•"/>
      <w:lvlJc w:val="left"/>
      <w:pPr>
        <w:ind w:left="4074" w:hanging="209"/>
      </w:pPr>
      <w:rPr>
        <w:rFonts w:hint="default"/>
        <w:lang w:val="es-ES" w:eastAsia="en-US" w:bidi="ar-SA"/>
      </w:rPr>
    </w:lvl>
    <w:lvl w:ilvl="5" w:tplc="D9205F3C">
      <w:numFmt w:val="bullet"/>
      <w:lvlText w:val="•"/>
      <w:lvlJc w:val="left"/>
      <w:pPr>
        <w:ind w:left="5165" w:hanging="209"/>
      </w:pPr>
      <w:rPr>
        <w:rFonts w:hint="default"/>
        <w:lang w:val="es-ES" w:eastAsia="en-US" w:bidi="ar-SA"/>
      </w:rPr>
    </w:lvl>
    <w:lvl w:ilvl="6" w:tplc="16DAE9EA">
      <w:numFmt w:val="bullet"/>
      <w:lvlText w:val="•"/>
      <w:lvlJc w:val="left"/>
      <w:pPr>
        <w:ind w:left="6256" w:hanging="209"/>
      </w:pPr>
      <w:rPr>
        <w:rFonts w:hint="default"/>
        <w:lang w:val="es-ES" w:eastAsia="en-US" w:bidi="ar-SA"/>
      </w:rPr>
    </w:lvl>
    <w:lvl w:ilvl="7" w:tplc="48207986">
      <w:numFmt w:val="bullet"/>
      <w:lvlText w:val="•"/>
      <w:lvlJc w:val="left"/>
      <w:pPr>
        <w:ind w:left="7348" w:hanging="209"/>
      </w:pPr>
      <w:rPr>
        <w:rFonts w:hint="default"/>
        <w:lang w:val="es-ES" w:eastAsia="en-US" w:bidi="ar-SA"/>
      </w:rPr>
    </w:lvl>
    <w:lvl w:ilvl="8" w:tplc="A3241070">
      <w:numFmt w:val="bullet"/>
      <w:lvlText w:val="•"/>
      <w:lvlJc w:val="left"/>
      <w:pPr>
        <w:ind w:left="8439" w:hanging="209"/>
      </w:pPr>
      <w:rPr>
        <w:rFonts w:hint="default"/>
        <w:lang w:val="es-ES" w:eastAsia="en-US" w:bidi="ar-SA"/>
      </w:rPr>
    </w:lvl>
  </w:abstractNum>
  <w:abstractNum w:abstractNumId="31" w15:restartNumberingAfterBreak="0">
    <w:nsid w:val="48A47FCE"/>
    <w:multiLevelType w:val="hybridMultilevel"/>
    <w:tmpl w:val="E58E34DA"/>
    <w:lvl w:ilvl="0" w:tplc="F294C6D6">
      <w:start w:val="1"/>
      <w:numFmt w:val="upperLetter"/>
      <w:lvlText w:val="%1-"/>
      <w:lvlJc w:val="left"/>
      <w:pPr>
        <w:ind w:left="720" w:hanging="360"/>
      </w:pPr>
      <w:rPr>
        <w:rFonts w:hint="default"/>
        <w:b/>
        <w:bCs/>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2"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15:restartNumberingAfterBreak="0">
    <w:nsid w:val="54B15ACE"/>
    <w:multiLevelType w:val="hybridMultilevel"/>
    <w:tmpl w:val="9208B89C"/>
    <w:lvl w:ilvl="0" w:tplc="E5AEC0F0">
      <w:start w:val="1"/>
      <w:numFmt w:val="upperRoman"/>
      <w:lvlText w:val="%1."/>
      <w:lvlJc w:val="left"/>
      <w:pPr>
        <w:ind w:left="602" w:hanging="161"/>
      </w:pPr>
      <w:rPr>
        <w:rFonts w:hint="default"/>
        <w:w w:val="100"/>
        <w:lang w:val="es-ES" w:eastAsia="en-US" w:bidi="ar-SA"/>
      </w:rPr>
    </w:lvl>
    <w:lvl w:ilvl="1" w:tplc="56CC48BE">
      <w:numFmt w:val="bullet"/>
      <w:lvlText w:val="•"/>
      <w:lvlJc w:val="left"/>
      <w:pPr>
        <w:ind w:left="1602" w:hanging="161"/>
      </w:pPr>
      <w:rPr>
        <w:rFonts w:hint="default"/>
        <w:lang w:val="es-ES" w:eastAsia="en-US" w:bidi="ar-SA"/>
      </w:rPr>
    </w:lvl>
    <w:lvl w:ilvl="2" w:tplc="27A2C2DA">
      <w:numFmt w:val="bullet"/>
      <w:lvlText w:val="•"/>
      <w:lvlJc w:val="left"/>
      <w:pPr>
        <w:ind w:left="2604" w:hanging="161"/>
      </w:pPr>
      <w:rPr>
        <w:rFonts w:hint="default"/>
        <w:lang w:val="es-ES" w:eastAsia="en-US" w:bidi="ar-SA"/>
      </w:rPr>
    </w:lvl>
    <w:lvl w:ilvl="3" w:tplc="9E7EE74E">
      <w:numFmt w:val="bullet"/>
      <w:lvlText w:val="•"/>
      <w:lvlJc w:val="left"/>
      <w:pPr>
        <w:ind w:left="3606" w:hanging="161"/>
      </w:pPr>
      <w:rPr>
        <w:rFonts w:hint="default"/>
        <w:lang w:val="es-ES" w:eastAsia="en-US" w:bidi="ar-SA"/>
      </w:rPr>
    </w:lvl>
    <w:lvl w:ilvl="4" w:tplc="1ABCEA0A">
      <w:numFmt w:val="bullet"/>
      <w:lvlText w:val="•"/>
      <w:lvlJc w:val="left"/>
      <w:pPr>
        <w:ind w:left="4608" w:hanging="161"/>
      </w:pPr>
      <w:rPr>
        <w:rFonts w:hint="default"/>
        <w:lang w:val="es-ES" w:eastAsia="en-US" w:bidi="ar-SA"/>
      </w:rPr>
    </w:lvl>
    <w:lvl w:ilvl="5" w:tplc="319239AE">
      <w:numFmt w:val="bullet"/>
      <w:lvlText w:val="•"/>
      <w:lvlJc w:val="left"/>
      <w:pPr>
        <w:ind w:left="5611" w:hanging="161"/>
      </w:pPr>
      <w:rPr>
        <w:rFonts w:hint="default"/>
        <w:lang w:val="es-ES" w:eastAsia="en-US" w:bidi="ar-SA"/>
      </w:rPr>
    </w:lvl>
    <w:lvl w:ilvl="6" w:tplc="31748EA4">
      <w:numFmt w:val="bullet"/>
      <w:lvlText w:val="•"/>
      <w:lvlJc w:val="left"/>
      <w:pPr>
        <w:ind w:left="6613" w:hanging="161"/>
      </w:pPr>
      <w:rPr>
        <w:rFonts w:hint="default"/>
        <w:lang w:val="es-ES" w:eastAsia="en-US" w:bidi="ar-SA"/>
      </w:rPr>
    </w:lvl>
    <w:lvl w:ilvl="7" w:tplc="A7E2F416">
      <w:numFmt w:val="bullet"/>
      <w:lvlText w:val="•"/>
      <w:lvlJc w:val="left"/>
      <w:pPr>
        <w:ind w:left="7615" w:hanging="161"/>
      </w:pPr>
      <w:rPr>
        <w:rFonts w:hint="default"/>
        <w:lang w:val="es-ES" w:eastAsia="en-US" w:bidi="ar-SA"/>
      </w:rPr>
    </w:lvl>
    <w:lvl w:ilvl="8" w:tplc="7E46BC08">
      <w:numFmt w:val="bullet"/>
      <w:lvlText w:val="•"/>
      <w:lvlJc w:val="left"/>
      <w:pPr>
        <w:ind w:left="8617" w:hanging="161"/>
      </w:pPr>
      <w:rPr>
        <w:rFonts w:hint="default"/>
        <w:lang w:val="es-ES" w:eastAsia="en-US" w:bidi="ar-SA"/>
      </w:rPr>
    </w:lvl>
  </w:abstractNum>
  <w:abstractNum w:abstractNumId="34"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5"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6" w15:restartNumberingAfterBreak="0">
    <w:nsid w:val="631E37DC"/>
    <w:multiLevelType w:val="hybridMultilevel"/>
    <w:tmpl w:val="BB844214"/>
    <w:lvl w:ilvl="0" w:tplc="3C0A000D">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7"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38"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1"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2"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3" w15:restartNumberingAfterBreak="0">
    <w:nsid w:val="7D35236E"/>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106191720">
    <w:abstractNumId w:val="9"/>
  </w:num>
  <w:num w:numId="2" w16cid:durableId="1059742800">
    <w:abstractNumId w:val="35"/>
  </w:num>
  <w:num w:numId="3" w16cid:durableId="131681517">
    <w:abstractNumId w:val="40"/>
  </w:num>
  <w:num w:numId="4" w16cid:durableId="13313764">
    <w:abstractNumId w:val="28"/>
  </w:num>
  <w:num w:numId="5" w16cid:durableId="259611196">
    <w:abstractNumId w:val="17"/>
  </w:num>
  <w:num w:numId="6" w16cid:durableId="671687030">
    <w:abstractNumId w:val="14"/>
  </w:num>
  <w:num w:numId="7" w16cid:durableId="1729500764">
    <w:abstractNumId w:val="37"/>
  </w:num>
  <w:num w:numId="8" w16cid:durableId="276370303">
    <w:abstractNumId w:val="13"/>
  </w:num>
  <w:num w:numId="9" w16cid:durableId="1352679722">
    <w:abstractNumId w:val="16"/>
  </w:num>
  <w:num w:numId="10" w16cid:durableId="1733656486">
    <w:abstractNumId w:val="41"/>
  </w:num>
  <w:num w:numId="11" w16cid:durableId="2138260700">
    <w:abstractNumId w:val="12"/>
  </w:num>
  <w:num w:numId="12" w16cid:durableId="1839035072">
    <w:abstractNumId w:val="26"/>
  </w:num>
  <w:num w:numId="13" w16cid:durableId="5912082">
    <w:abstractNumId w:val="32"/>
  </w:num>
  <w:num w:numId="14" w16cid:durableId="1364551618">
    <w:abstractNumId w:val="34"/>
  </w:num>
  <w:num w:numId="15" w16cid:durableId="833640300">
    <w:abstractNumId w:val="42"/>
  </w:num>
  <w:num w:numId="16" w16cid:durableId="594441538">
    <w:abstractNumId w:val="38"/>
  </w:num>
  <w:num w:numId="17" w16cid:durableId="656111229">
    <w:abstractNumId w:val="7"/>
  </w:num>
  <w:num w:numId="18" w16cid:durableId="141165078">
    <w:abstractNumId w:val="25"/>
  </w:num>
  <w:num w:numId="19" w16cid:durableId="82846469">
    <w:abstractNumId w:val="43"/>
  </w:num>
  <w:num w:numId="20" w16cid:durableId="1037658728">
    <w:abstractNumId w:val="23"/>
  </w:num>
  <w:num w:numId="21" w16cid:durableId="1759910624">
    <w:abstractNumId w:val="8"/>
  </w:num>
  <w:num w:numId="22" w16cid:durableId="645621799">
    <w:abstractNumId w:val="15"/>
  </w:num>
  <w:num w:numId="23" w16cid:durableId="32269626">
    <w:abstractNumId w:val="11"/>
  </w:num>
  <w:num w:numId="24" w16cid:durableId="272136328">
    <w:abstractNumId w:val="10"/>
  </w:num>
  <w:num w:numId="25" w16cid:durableId="1671328405">
    <w:abstractNumId w:val="20"/>
  </w:num>
  <w:num w:numId="26" w16cid:durableId="316997829">
    <w:abstractNumId w:val="22"/>
  </w:num>
  <w:num w:numId="27" w16cid:durableId="619148054">
    <w:abstractNumId w:val="29"/>
  </w:num>
  <w:num w:numId="28" w16cid:durableId="529732397">
    <w:abstractNumId w:val="27"/>
  </w:num>
  <w:num w:numId="29" w16cid:durableId="78138232">
    <w:abstractNumId w:val="21"/>
  </w:num>
  <w:num w:numId="30" w16cid:durableId="1040088024">
    <w:abstractNumId w:val="18"/>
  </w:num>
  <w:num w:numId="31" w16cid:durableId="1134061431">
    <w:abstractNumId w:val="24"/>
  </w:num>
  <w:num w:numId="32" w16cid:durableId="272246286">
    <w:abstractNumId w:val="39"/>
  </w:num>
  <w:num w:numId="33" w16cid:durableId="366806667">
    <w:abstractNumId w:val="30"/>
  </w:num>
  <w:num w:numId="34" w16cid:durableId="465202057">
    <w:abstractNumId w:val="33"/>
  </w:num>
  <w:num w:numId="35" w16cid:durableId="517234654">
    <w:abstractNumId w:val="19"/>
  </w:num>
  <w:num w:numId="36" w16cid:durableId="1381318523">
    <w:abstractNumId w:val="31"/>
  </w:num>
  <w:num w:numId="37" w16cid:durableId="1214729456">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PY" w:vendorID="64" w:dllVersion="6" w:nlCheck="1" w:checkStyle="0"/>
  <w:activeWritingStyle w:appName="MSWord" w:lang="es-CL"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s-PY" w:vendorID="64" w:dllVersion="4096" w:nlCheck="1" w:checkStyle="0"/>
  <w:activeWritingStyle w:appName="MSWord" w:lang="es-CL" w:vendorID="64" w:dllVersion="4096" w:nlCheck="1" w:checkStyle="0"/>
  <w:activeWritingStyle w:appName="MSWord" w:lang="pt-BR"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PY"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9F9"/>
    <w:rsid w:val="000006DB"/>
    <w:rsid w:val="00000F0D"/>
    <w:rsid w:val="00001021"/>
    <w:rsid w:val="00001362"/>
    <w:rsid w:val="00001726"/>
    <w:rsid w:val="00001FE5"/>
    <w:rsid w:val="00002D5E"/>
    <w:rsid w:val="00003736"/>
    <w:rsid w:val="00004219"/>
    <w:rsid w:val="000045BB"/>
    <w:rsid w:val="00004FD9"/>
    <w:rsid w:val="00005177"/>
    <w:rsid w:val="00005F73"/>
    <w:rsid w:val="00007890"/>
    <w:rsid w:val="00010FF0"/>
    <w:rsid w:val="000113CD"/>
    <w:rsid w:val="00012C8D"/>
    <w:rsid w:val="000162E5"/>
    <w:rsid w:val="00016634"/>
    <w:rsid w:val="00016BC5"/>
    <w:rsid w:val="00017572"/>
    <w:rsid w:val="0002044A"/>
    <w:rsid w:val="00020D02"/>
    <w:rsid w:val="00021E84"/>
    <w:rsid w:val="00022622"/>
    <w:rsid w:val="00023A4F"/>
    <w:rsid w:val="00023E16"/>
    <w:rsid w:val="00024128"/>
    <w:rsid w:val="000248BE"/>
    <w:rsid w:val="00024C38"/>
    <w:rsid w:val="00024ED5"/>
    <w:rsid w:val="000250D5"/>
    <w:rsid w:val="00025B37"/>
    <w:rsid w:val="00026CF5"/>
    <w:rsid w:val="00027BA2"/>
    <w:rsid w:val="00027BE4"/>
    <w:rsid w:val="000318CD"/>
    <w:rsid w:val="000319F3"/>
    <w:rsid w:val="000326C9"/>
    <w:rsid w:val="00032F39"/>
    <w:rsid w:val="00034F6F"/>
    <w:rsid w:val="0003512E"/>
    <w:rsid w:val="000353FD"/>
    <w:rsid w:val="00035BBF"/>
    <w:rsid w:val="000377E5"/>
    <w:rsid w:val="00037DD0"/>
    <w:rsid w:val="000400B4"/>
    <w:rsid w:val="00040A17"/>
    <w:rsid w:val="0004142F"/>
    <w:rsid w:val="00042050"/>
    <w:rsid w:val="00042AAF"/>
    <w:rsid w:val="00042EB4"/>
    <w:rsid w:val="000430AC"/>
    <w:rsid w:val="000444A2"/>
    <w:rsid w:val="000452AE"/>
    <w:rsid w:val="0004537A"/>
    <w:rsid w:val="0004733D"/>
    <w:rsid w:val="00047465"/>
    <w:rsid w:val="00047A08"/>
    <w:rsid w:val="00050F2E"/>
    <w:rsid w:val="0005137D"/>
    <w:rsid w:val="00051C88"/>
    <w:rsid w:val="00051ECE"/>
    <w:rsid w:val="00052C2D"/>
    <w:rsid w:val="000532BC"/>
    <w:rsid w:val="000545E6"/>
    <w:rsid w:val="000568D2"/>
    <w:rsid w:val="0005694E"/>
    <w:rsid w:val="00056F2F"/>
    <w:rsid w:val="00057D85"/>
    <w:rsid w:val="00061DC8"/>
    <w:rsid w:val="000622DF"/>
    <w:rsid w:val="000649F7"/>
    <w:rsid w:val="000653E7"/>
    <w:rsid w:val="00065A02"/>
    <w:rsid w:val="00066112"/>
    <w:rsid w:val="000666F6"/>
    <w:rsid w:val="00067654"/>
    <w:rsid w:val="00067676"/>
    <w:rsid w:val="000677A3"/>
    <w:rsid w:val="0006780C"/>
    <w:rsid w:val="00067B62"/>
    <w:rsid w:val="000701AC"/>
    <w:rsid w:val="00072CFE"/>
    <w:rsid w:val="00073796"/>
    <w:rsid w:val="00073A8E"/>
    <w:rsid w:val="00074548"/>
    <w:rsid w:val="00076B40"/>
    <w:rsid w:val="00077AA1"/>
    <w:rsid w:val="00077D8D"/>
    <w:rsid w:val="00077D95"/>
    <w:rsid w:val="00081742"/>
    <w:rsid w:val="00081E76"/>
    <w:rsid w:val="00081FEF"/>
    <w:rsid w:val="00082A70"/>
    <w:rsid w:val="00082E4A"/>
    <w:rsid w:val="00083223"/>
    <w:rsid w:val="00084620"/>
    <w:rsid w:val="00086429"/>
    <w:rsid w:val="00087AF5"/>
    <w:rsid w:val="00090154"/>
    <w:rsid w:val="00090CF1"/>
    <w:rsid w:val="00091F87"/>
    <w:rsid w:val="00092C2A"/>
    <w:rsid w:val="00093603"/>
    <w:rsid w:val="00093723"/>
    <w:rsid w:val="00093CEE"/>
    <w:rsid w:val="00093F23"/>
    <w:rsid w:val="000943D5"/>
    <w:rsid w:val="00094A17"/>
    <w:rsid w:val="000955D5"/>
    <w:rsid w:val="00095D06"/>
    <w:rsid w:val="0009644F"/>
    <w:rsid w:val="00096BFB"/>
    <w:rsid w:val="00096CB7"/>
    <w:rsid w:val="00096EC4"/>
    <w:rsid w:val="00096F9E"/>
    <w:rsid w:val="000A05FE"/>
    <w:rsid w:val="000A3F59"/>
    <w:rsid w:val="000A4AE7"/>
    <w:rsid w:val="000A4F4C"/>
    <w:rsid w:val="000A5008"/>
    <w:rsid w:val="000A5B10"/>
    <w:rsid w:val="000A6D20"/>
    <w:rsid w:val="000A7349"/>
    <w:rsid w:val="000A79FE"/>
    <w:rsid w:val="000A7D78"/>
    <w:rsid w:val="000A7DCC"/>
    <w:rsid w:val="000B0356"/>
    <w:rsid w:val="000B08A1"/>
    <w:rsid w:val="000B155E"/>
    <w:rsid w:val="000B3FBC"/>
    <w:rsid w:val="000B501C"/>
    <w:rsid w:val="000B5184"/>
    <w:rsid w:val="000B56DA"/>
    <w:rsid w:val="000B5BF7"/>
    <w:rsid w:val="000B60F0"/>
    <w:rsid w:val="000B675A"/>
    <w:rsid w:val="000B723E"/>
    <w:rsid w:val="000B7565"/>
    <w:rsid w:val="000B7F02"/>
    <w:rsid w:val="000C1115"/>
    <w:rsid w:val="000C1FFC"/>
    <w:rsid w:val="000C4DF9"/>
    <w:rsid w:val="000C5060"/>
    <w:rsid w:val="000C7365"/>
    <w:rsid w:val="000C7D55"/>
    <w:rsid w:val="000D139F"/>
    <w:rsid w:val="000D21A4"/>
    <w:rsid w:val="000D28CF"/>
    <w:rsid w:val="000D2D85"/>
    <w:rsid w:val="000D2FB1"/>
    <w:rsid w:val="000D351D"/>
    <w:rsid w:val="000D4F6F"/>
    <w:rsid w:val="000D5F51"/>
    <w:rsid w:val="000D6610"/>
    <w:rsid w:val="000D747B"/>
    <w:rsid w:val="000E08EE"/>
    <w:rsid w:val="000E0D62"/>
    <w:rsid w:val="000E133D"/>
    <w:rsid w:val="000E2056"/>
    <w:rsid w:val="000E2540"/>
    <w:rsid w:val="000E3DA9"/>
    <w:rsid w:val="000E411D"/>
    <w:rsid w:val="000E609E"/>
    <w:rsid w:val="000E612D"/>
    <w:rsid w:val="000E63B9"/>
    <w:rsid w:val="000E6777"/>
    <w:rsid w:val="000E6865"/>
    <w:rsid w:val="000E6A98"/>
    <w:rsid w:val="000E79B5"/>
    <w:rsid w:val="000F1BDC"/>
    <w:rsid w:val="000F31B9"/>
    <w:rsid w:val="000F4649"/>
    <w:rsid w:val="000F4C31"/>
    <w:rsid w:val="000F4F27"/>
    <w:rsid w:val="000F63B8"/>
    <w:rsid w:val="000F64ED"/>
    <w:rsid w:val="000F7364"/>
    <w:rsid w:val="000F7A96"/>
    <w:rsid w:val="001006D8"/>
    <w:rsid w:val="00100818"/>
    <w:rsid w:val="00101430"/>
    <w:rsid w:val="00102BA5"/>
    <w:rsid w:val="00104F41"/>
    <w:rsid w:val="001058E7"/>
    <w:rsid w:val="00106522"/>
    <w:rsid w:val="00106C22"/>
    <w:rsid w:val="0010705C"/>
    <w:rsid w:val="0011008E"/>
    <w:rsid w:val="001106E8"/>
    <w:rsid w:val="00110BE9"/>
    <w:rsid w:val="00112231"/>
    <w:rsid w:val="00112767"/>
    <w:rsid w:val="00113F82"/>
    <w:rsid w:val="001152A6"/>
    <w:rsid w:val="001156CF"/>
    <w:rsid w:val="00116CA5"/>
    <w:rsid w:val="00120F83"/>
    <w:rsid w:val="00123A5C"/>
    <w:rsid w:val="00124FD7"/>
    <w:rsid w:val="0012521A"/>
    <w:rsid w:val="0012641C"/>
    <w:rsid w:val="0012737E"/>
    <w:rsid w:val="00127E09"/>
    <w:rsid w:val="00127F7D"/>
    <w:rsid w:val="00133792"/>
    <w:rsid w:val="00133816"/>
    <w:rsid w:val="00133AC1"/>
    <w:rsid w:val="00133CF1"/>
    <w:rsid w:val="001346AC"/>
    <w:rsid w:val="00135056"/>
    <w:rsid w:val="001350EF"/>
    <w:rsid w:val="00135966"/>
    <w:rsid w:val="00136D9F"/>
    <w:rsid w:val="001378DC"/>
    <w:rsid w:val="00137F3D"/>
    <w:rsid w:val="0014058A"/>
    <w:rsid w:val="00140AC6"/>
    <w:rsid w:val="001413E5"/>
    <w:rsid w:val="0014236B"/>
    <w:rsid w:val="00143FEA"/>
    <w:rsid w:val="0014428D"/>
    <w:rsid w:val="0014503E"/>
    <w:rsid w:val="0014678D"/>
    <w:rsid w:val="001475AD"/>
    <w:rsid w:val="00147CDA"/>
    <w:rsid w:val="00150DE7"/>
    <w:rsid w:val="0015125F"/>
    <w:rsid w:val="00151D36"/>
    <w:rsid w:val="001526F5"/>
    <w:rsid w:val="00152F0B"/>
    <w:rsid w:val="0015410A"/>
    <w:rsid w:val="00154296"/>
    <w:rsid w:val="001543AD"/>
    <w:rsid w:val="00154AA2"/>
    <w:rsid w:val="001551F6"/>
    <w:rsid w:val="001552BA"/>
    <w:rsid w:val="0016044A"/>
    <w:rsid w:val="00160E9E"/>
    <w:rsid w:val="001610D2"/>
    <w:rsid w:val="001613BF"/>
    <w:rsid w:val="0016186A"/>
    <w:rsid w:val="00162117"/>
    <w:rsid w:val="001625ED"/>
    <w:rsid w:val="0016275D"/>
    <w:rsid w:val="00162884"/>
    <w:rsid w:val="00162B8D"/>
    <w:rsid w:val="001631DF"/>
    <w:rsid w:val="00164356"/>
    <w:rsid w:val="001648BD"/>
    <w:rsid w:val="00164A4F"/>
    <w:rsid w:val="00165373"/>
    <w:rsid w:val="0016559A"/>
    <w:rsid w:val="001662FB"/>
    <w:rsid w:val="00166532"/>
    <w:rsid w:val="00167752"/>
    <w:rsid w:val="00167A6F"/>
    <w:rsid w:val="00167AD7"/>
    <w:rsid w:val="001708AA"/>
    <w:rsid w:val="0017159D"/>
    <w:rsid w:val="0017475C"/>
    <w:rsid w:val="00174D09"/>
    <w:rsid w:val="00175CE6"/>
    <w:rsid w:val="00176237"/>
    <w:rsid w:val="00177A44"/>
    <w:rsid w:val="00177F95"/>
    <w:rsid w:val="001805FA"/>
    <w:rsid w:val="00180F9B"/>
    <w:rsid w:val="001814FC"/>
    <w:rsid w:val="0018195D"/>
    <w:rsid w:val="00185152"/>
    <w:rsid w:val="00185588"/>
    <w:rsid w:val="0018697B"/>
    <w:rsid w:val="00186A31"/>
    <w:rsid w:val="001872C2"/>
    <w:rsid w:val="00190045"/>
    <w:rsid w:val="0019044A"/>
    <w:rsid w:val="00192013"/>
    <w:rsid w:val="00194908"/>
    <w:rsid w:val="00195954"/>
    <w:rsid w:val="00195F6A"/>
    <w:rsid w:val="001962F7"/>
    <w:rsid w:val="00196933"/>
    <w:rsid w:val="00196D5C"/>
    <w:rsid w:val="001A16E5"/>
    <w:rsid w:val="001A19F9"/>
    <w:rsid w:val="001A4E96"/>
    <w:rsid w:val="001A5F9F"/>
    <w:rsid w:val="001A680C"/>
    <w:rsid w:val="001B1E94"/>
    <w:rsid w:val="001B2480"/>
    <w:rsid w:val="001B2485"/>
    <w:rsid w:val="001B25E2"/>
    <w:rsid w:val="001B2A97"/>
    <w:rsid w:val="001B2BF3"/>
    <w:rsid w:val="001B2C9D"/>
    <w:rsid w:val="001B4342"/>
    <w:rsid w:val="001B4552"/>
    <w:rsid w:val="001B47F1"/>
    <w:rsid w:val="001B5D82"/>
    <w:rsid w:val="001B65D4"/>
    <w:rsid w:val="001B6EA0"/>
    <w:rsid w:val="001B7D66"/>
    <w:rsid w:val="001C1966"/>
    <w:rsid w:val="001C30EA"/>
    <w:rsid w:val="001C366E"/>
    <w:rsid w:val="001C4DDB"/>
    <w:rsid w:val="001C54A4"/>
    <w:rsid w:val="001C61D9"/>
    <w:rsid w:val="001C693E"/>
    <w:rsid w:val="001C7CC5"/>
    <w:rsid w:val="001D1C35"/>
    <w:rsid w:val="001D1F7B"/>
    <w:rsid w:val="001D26C7"/>
    <w:rsid w:val="001D32D6"/>
    <w:rsid w:val="001D3A2C"/>
    <w:rsid w:val="001D4723"/>
    <w:rsid w:val="001D6676"/>
    <w:rsid w:val="001D69BC"/>
    <w:rsid w:val="001D6D29"/>
    <w:rsid w:val="001D6DBA"/>
    <w:rsid w:val="001D7DCD"/>
    <w:rsid w:val="001E0D63"/>
    <w:rsid w:val="001E2CDB"/>
    <w:rsid w:val="001E300A"/>
    <w:rsid w:val="001E3034"/>
    <w:rsid w:val="001E3894"/>
    <w:rsid w:val="001E39A2"/>
    <w:rsid w:val="001E44E8"/>
    <w:rsid w:val="001E54C3"/>
    <w:rsid w:val="001E6085"/>
    <w:rsid w:val="001F2065"/>
    <w:rsid w:val="001F2920"/>
    <w:rsid w:val="001F2A81"/>
    <w:rsid w:val="001F3289"/>
    <w:rsid w:val="001F46ED"/>
    <w:rsid w:val="001F55C6"/>
    <w:rsid w:val="001F753D"/>
    <w:rsid w:val="001F794E"/>
    <w:rsid w:val="001F7E20"/>
    <w:rsid w:val="002012ED"/>
    <w:rsid w:val="00201DE1"/>
    <w:rsid w:val="00201FDB"/>
    <w:rsid w:val="00202835"/>
    <w:rsid w:val="00202CE0"/>
    <w:rsid w:val="002034DB"/>
    <w:rsid w:val="00203B9E"/>
    <w:rsid w:val="00205B9D"/>
    <w:rsid w:val="0020662A"/>
    <w:rsid w:val="00210541"/>
    <w:rsid w:val="00210DBB"/>
    <w:rsid w:val="00210EFE"/>
    <w:rsid w:val="0021129A"/>
    <w:rsid w:val="0021218A"/>
    <w:rsid w:val="002123CC"/>
    <w:rsid w:val="00212D68"/>
    <w:rsid w:val="002144AC"/>
    <w:rsid w:val="0021708A"/>
    <w:rsid w:val="002235FA"/>
    <w:rsid w:val="00226E7B"/>
    <w:rsid w:val="002272C7"/>
    <w:rsid w:val="00227BAC"/>
    <w:rsid w:val="00230D80"/>
    <w:rsid w:val="00231D97"/>
    <w:rsid w:val="00233A15"/>
    <w:rsid w:val="00233DA2"/>
    <w:rsid w:val="002350D7"/>
    <w:rsid w:val="002354A3"/>
    <w:rsid w:val="0024157B"/>
    <w:rsid w:val="00241CDC"/>
    <w:rsid w:val="002441B3"/>
    <w:rsid w:val="00244A56"/>
    <w:rsid w:val="00245349"/>
    <w:rsid w:val="00246CD1"/>
    <w:rsid w:val="00246D36"/>
    <w:rsid w:val="00246DF8"/>
    <w:rsid w:val="0024734D"/>
    <w:rsid w:val="00247413"/>
    <w:rsid w:val="002479E4"/>
    <w:rsid w:val="0025019E"/>
    <w:rsid w:val="0025220F"/>
    <w:rsid w:val="00252EA1"/>
    <w:rsid w:val="00253E07"/>
    <w:rsid w:val="002547F8"/>
    <w:rsid w:val="00254D4A"/>
    <w:rsid w:val="00255CAA"/>
    <w:rsid w:val="0025717D"/>
    <w:rsid w:val="002615B0"/>
    <w:rsid w:val="002622CC"/>
    <w:rsid w:val="00262656"/>
    <w:rsid w:val="002629B3"/>
    <w:rsid w:val="00263DB4"/>
    <w:rsid w:val="00264A93"/>
    <w:rsid w:val="00267154"/>
    <w:rsid w:val="00267406"/>
    <w:rsid w:val="0027053F"/>
    <w:rsid w:val="00270AEB"/>
    <w:rsid w:val="00271CD6"/>
    <w:rsid w:val="00272963"/>
    <w:rsid w:val="00273099"/>
    <w:rsid w:val="00274571"/>
    <w:rsid w:val="002745A3"/>
    <w:rsid w:val="00274BA8"/>
    <w:rsid w:val="00275435"/>
    <w:rsid w:val="002755F4"/>
    <w:rsid w:val="002763CF"/>
    <w:rsid w:val="00276833"/>
    <w:rsid w:val="0027701F"/>
    <w:rsid w:val="0027764F"/>
    <w:rsid w:val="00277B29"/>
    <w:rsid w:val="00277B37"/>
    <w:rsid w:val="0028034D"/>
    <w:rsid w:val="0028067E"/>
    <w:rsid w:val="00280C24"/>
    <w:rsid w:val="00281471"/>
    <w:rsid w:val="002818EE"/>
    <w:rsid w:val="00282706"/>
    <w:rsid w:val="002827C9"/>
    <w:rsid w:val="00282D95"/>
    <w:rsid w:val="0028516C"/>
    <w:rsid w:val="00285438"/>
    <w:rsid w:val="002864AE"/>
    <w:rsid w:val="00286F89"/>
    <w:rsid w:val="002878C5"/>
    <w:rsid w:val="00287A42"/>
    <w:rsid w:val="00292B67"/>
    <w:rsid w:val="0029391A"/>
    <w:rsid w:val="0029422D"/>
    <w:rsid w:val="002946A0"/>
    <w:rsid w:val="00294842"/>
    <w:rsid w:val="00295ECB"/>
    <w:rsid w:val="0029697E"/>
    <w:rsid w:val="00297541"/>
    <w:rsid w:val="00297F61"/>
    <w:rsid w:val="002A0F46"/>
    <w:rsid w:val="002A15BC"/>
    <w:rsid w:val="002A1863"/>
    <w:rsid w:val="002A2BCE"/>
    <w:rsid w:val="002A3084"/>
    <w:rsid w:val="002A36BB"/>
    <w:rsid w:val="002A4F37"/>
    <w:rsid w:val="002A5BC7"/>
    <w:rsid w:val="002A64DD"/>
    <w:rsid w:val="002A6CA7"/>
    <w:rsid w:val="002A7B09"/>
    <w:rsid w:val="002B11F0"/>
    <w:rsid w:val="002B1A04"/>
    <w:rsid w:val="002B27CB"/>
    <w:rsid w:val="002B34F9"/>
    <w:rsid w:val="002B4360"/>
    <w:rsid w:val="002B4F70"/>
    <w:rsid w:val="002B5015"/>
    <w:rsid w:val="002B6276"/>
    <w:rsid w:val="002B7FE0"/>
    <w:rsid w:val="002C4321"/>
    <w:rsid w:val="002C5126"/>
    <w:rsid w:val="002C5BCA"/>
    <w:rsid w:val="002C6702"/>
    <w:rsid w:val="002C6E06"/>
    <w:rsid w:val="002C700C"/>
    <w:rsid w:val="002C79AA"/>
    <w:rsid w:val="002D05BD"/>
    <w:rsid w:val="002D142C"/>
    <w:rsid w:val="002D1ACE"/>
    <w:rsid w:val="002D242F"/>
    <w:rsid w:val="002D2D4F"/>
    <w:rsid w:val="002D3662"/>
    <w:rsid w:val="002D5871"/>
    <w:rsid w:val="002D58DE"/>
    <w:rsid w:val="002D62F1"/>
    <w:rsid w:val="002D67C4"/>
    <w:rsid w:val="002D69AA"/>
    <w:rsid w:val="002D69C0"/>
    <w:rsid w:val="002D6C29"/>
    <w:rsid w:val="002D6C94"/>
    <w:rsid w:val="002D7195"/>
    <w:rsid w:val="002E0BA2"/>
    <w:rsid w:val="002E14A1"/>
    <w:rsid w:val="002E3D84"/>
    <w:rsid w:val="002E42BF"/>
    <w:rsid w:val="002E4BAB"/>
    <w:rsid w:val="002E4CA7"/>
    <w:rsid w:val="002E5AD5"/>
    <w:rsid w:val="002E62EF"/>
    <w:rsid w:val="002E74C7"/>
    <w:rsid w:val="002E7B5A"/>
    <w:rsid w:val="002E7C0A"/>
    <w:rsid w:val="002F155E"/>
    <w:rsid w:val="002F19D5"/>
    <w:rsid w:val="002F1E6F"/>
    <w:rsid w:val="002F21B0"/>
    <w:rsid w:val="002F22C9"/>
    <w:rsid w:val="002F24B3"/>
    <w:rsid w:val="002F24CD"/>
    <w:rsid w:val="002F297F"/>
    <w:rsid w:val="002F2D51"/>
    <w:rsid w:val="002F2FB6"/>
    <w:rsid w:val="002F31C1"/>
    <w:rsid w:val="002F3FE0"/>
    <w:rsid w:val="002F4202"/>
    <w:rsid w:val="002F51A3"/>
    <w:rsid w:val="002F6139"/>
    <w:rsid w:val="00300351"/>
    <w:rsid w:val="00300791"/>
    <w:rsid w:val="0030212A"/>
    <w:rsid w:val="00302316"/>
    <w:rsid w:val="0030271B"/>
    <w:rsid w:val="00302884"/>
    <w:rsid w:val="00303189"/>
    <w:rsid w:val="0030337A"/>
    <w:rsid w:val="00303C4F"/>
    <w:rsid w:val="003047B4"/>
    <w:rsid w:val="00305B46"/>
    <w:rsid w:val="00306486"/>
    <w:rsid w:val="00306D69"/>
    <w:rsid w:val="003074A9"/>
    <w:rsid w:val="00307F55"/>
    <w:rsid w:val="0031012F"/>
    <w:rsid w:val="003113D3"/>
    <w:rsid w:val="003117C8"/>
    <w:rsid w:val="00312E98"/>
    <w:rsid w:val="0031399A"/>
    <w:rsid w:val="003139AF"/>
    <w:rsid w:val="00314813"/>
    <w:rsid w:val="00314C4D"/>
    <w:rsid w:val="00314FD4"/>
    <w:rsid w:val="00315F8D"/>
    <w:rsid w:val="00316708"/>
    <w:rsid w:val="00316E62"/>
    <w:rsid w:val="00316F3A"/>
    <w:rsid w:val="00317449"/>
    <w:rsid w:val="0031764C"/>
    <w:rsid w:val="00320885"/>
    <w:rsid w:val="00322052"/>
    <w:rsid w:val="003221A6"/>
    <w:rsid w:val="00323346"/>
    <w:rsid w:val="00323869"/>
    <w:rsid w:val="00324968"/>
    <w:rsid w:val="003259AE"/>
    <w:rsid w:val="003262E5"/>
    <w:rsid w:val="003267FF"/>
    <w:rsid w:val="003268AA"/>
    <w:rsid w:val="003304AE"/>
    <w:rsid w:val="00330810"/>
    <w:rsid w:val="0033088A"/>
    <w:rsid w:val="003324CC"/>
    <w:rsid w:val="00332FCD"/>
    <w:rsid w:val="003330AB"/>
    <w:rsid w:val="0033312D"/>
    <w:rsid w:val="00333CDD"/>
    <w:rsid w:val="00334362"/>
    <w:rsid w:val="003348A2"/>
    <w:rsid w:val="00336472"/>
    <w:rsid w:val="003367BB"/>
    <w:rsid w:val="00336B53"/>
    <w:rsid w:val="0034146E"/>
    <w:rsid w:val="00341A42"/>
    <w:rsid w:val="00341AFC"/>
    <w:rsid w:val="00341C9C"/>
    <w:rsid w:val="003427D0"/>
    <w:rsid w:val="003428CB"/>
    <w:rsid w:val="00342E28"/>
    <w:rsid w:val="0034454C"/>
    <w:rsid w:val="00344CD2"/>
    <w:rsid w:val="00345067"/>
    <w:rsid w:val="00345244"/>
    <w:rsid w:val="00345F39"/>
    <w:rsid w:val="00350483"/>
    <w:rsid w:val="003506DB"/>
    <w:rsid w:val="00351A54"/>
    <w:rsid w:val="00351D0E"/>
    <w:rsid w:val="003526D2"/>
    <w:rsid w:val="00352F47"/>
    <w:rsid w:val="0035371E"/>
    <w:rsid w:val="00353CFD"/>
    <w:rsid w:val="00353DEC"/>
    <w:rsid w:val="003545A5"/>
    <w:rsid w:val="003554E5"/>
    <w:rsid w:val="00356678"/>
    <w:rsid w:val="003575F9"/>
    <w:rsid w:val="003578A5"/>
    <w:rsid w:val="00361293"/>
    <w:rsid w:val="00361999"/>
    <w:rsid w:val="00361E15"/>
    <w:rsid w:val="00362250"/>
    <w:rsid w:val="003624CD"/>
    <w:rsid w:val="00363745"/>
    <w:rsid w:val="003637FB"/>
    <w:rsid w:val="00364B61"/>
    <w:rsid w:val="00364EEE"/>
    <w:rsid w:val="00365222"/>
    <w:rsid w:val="00365F7E"/>
    <w:rsid w:val="00366C77"/>
    <w:rsid w:val="00367075"/>
    <w:rsid w:val="003676BF"/>
    <w:rsid w:val="00367BF7"/>
    <w:rsid w:val="00367D11"/>
    <w:rsid w:val="00371350"/>
    <w:rsid w:val="00371F89"/>
    <w:rsid w:val="00372C6A"/>
    <w:rsid w:val="00372D9C"/>
    <w:rsid w:val="003736CB"/>
    <w:rsid w:val="00373EF9"/>
    <w:rsid w:val="003744F9"/>
    <w:rsid w:val="003765E6"/>
    <w:rsid w:val="003768B7"/>
    <w:rsid w:val="00377B0D"/>
    <w:rsid w:val="00380772"/>
    <w:rsid w:val="00382158"/>
    <w:rsid w:val="003829A2"/>
    <w:rsid w:val="00382F63"/>
    <w:rsid w:val="003841FE"/>
    <w:rsid w:val="00386CBB"/>
    <w:rsid w:val="00386D86"/>
    <w:rsid w:val="00387011"/>
    <w:rsid w:val="003904AB"/>
    <w:rsid w:val="00390647"/>
    <w:rsid w:val="003920A0"/>
    <w:rsid w:val="0039290A"/>
    <w:rsid w:val="003929DE"/>
    <w:rsid w:val="00392E38"/>
    <w:rsid w:val="00393455"/>
    <w:rsid w:val="003935DA"/>
    <w:rsid w:val="00393E7A"/>
    <w:rsid w:val="003940BF"/>
    <w:rsid w:val="00394F08"/>
    <w:rsid w:val="00396F11"/>
    <w:rsid w:val="00396F37"/>
    <w:rsid w:val="003975CE"/>
    <w:rsid w:val="003A1081"/>
    <w:rsid w:val="003A11BE"/>
    <w:rsid w:val="003A1B68"/>
    <w:rsid w:val="003A2AB5"/>
    <w:rsid w:val="003A2ACB"/>
    <w:rsid w:val="003A429E"/>
    <w:rsid w:val="003A4F86"/>
    <w:rsid w:val="003A69A8"/>
    <w:rsid w:val="003A72C8"/>
    <w:rsid w:val="003B00C8"/>
    <w:rsid w:val="003B0500"/>
    <w:rsid w:val="003B0EC9"/>
    <w:rsid w:val="003B1187"/>
    <w:rsid w:val="003B139F"/>
    <w:rsid w:val="003B17DF"/>
    <w:rsid w:val="003B1CD2"/>
    <w:rsid w:val="003B2F3E"/>
    <w:rsid w:val="003B3EF3"/>
    <w:rsid w:val="003B4086"/>
    <w:rsid w:val="003B4B01"/>
    <w:rsid w:val="003B4CBA"/>
    <w:rsid w:val="003B55EB"/>
    <w:rsid w:val="003B5E9C"/>
    <w:rsid w:val="003B61CC"/>
    <w:rsid w:val="003B646E"/>
    <w:rsid w:val="003B6EFB"/>
    <w:rsid w:val="003C2982"/>
    <w:rsid w:val="003C3B8B"/>
    <w:rsid w:val="003C45A9"/>
    <w:rsid w:val="003C59F6"/>
    <w:rsid w:val="003C6442"/>
    <w:rsid w:val="003C6F6C"/>
    <w:rsid w:val="003C7BF0"/>
    <w:rsid w:val="003D09F4"/>
    <w:rsid w:val="003D147E"/>
    <w:rsid w:val="003D16ED"/>
    <w:rsid w:val="003D3E37"/>
    <w:rsid w:val="003D48BA"/>
    <w:rsid w:val="003D4969"/>
    <w:rsid w:val="003D4AE0"/>
    <w:rsid w:val="003D54AC"/>
    <w:rsid w:val="003D58D6"/>
    <w:rsid w:val="003D5ECB"/>
    <w:rsid w:val="003D64D5"/>
    <w:rsid w:val="003D6CB3"/>
    <w:rsid w:val="003D6E07"/>
    <w:rsid w:val="003D7353"/>
    <w:rsid w:val="003D7F71"/>
    <w:rsid w:val="003E07CD"/>
    <w:rsid w:val="003E08E2"/>
    <w:rsid w:val="003E137C"/>
    <w:rsid w:val="003E14DA"/>
    <w:rsid w:val="003E4716"/>
    <w:rsid w:val="003E4789"/>
    <w:rsid w:val="003E632A"/>
    <w:rsid w:val="003E658E"/>
    <w:rsid w:val="003E6CC3"/>
    <w:rsid w:val="003E717A"/>
    <w:rsid w:val="003E7D02"/>
    <w:rsid w:val="003F030A"/>
    <w:rsid w:val="003F097E"/>
    <w:rsid w:val="003F16E0"/>
    <w:rsid w:val="003F2408"/>
    <w:rsid w:val="003F3A80"/>
    <w:rsid w:val="003F3DF6"/>
    <w:rsid w:val="003F4226"/>
    <w:rsid w:val="003F4FA2"/>
    <w:rsid w:val="003F583F"/>
    <w:rsid w:val="003F7789"/>
    <w:rsid w:val="003F7FAF"/>
    <w:rsid w:val="00400BE0"/>
    <w:rsid w:val="00401793"/>
    <w:rsid w:val="004018E6"/>
    <w:rsid w:val="004028CE"/>
    <w:rsid w:val="00402CD7"/>
    <w:rsid w:val="00402DDE"/>
    <w:rsid w:val="00402EB1"/>
    <w:rsid w:val="004037C2"/>
    <w:rsid w:val="004037F1"/>
    <w:rsid w:val="00403EEF"/>
    <w:rsid w:val="0040428A"/>
    <w:rsid w:val="004045AF"/>
    <w:rsid w:val="004046C8"/>
    <w:rsid w:val="00405683"/>
    <w:rsid w:val="00405D78"/>
    <w:rsid w:val="00406A1F"/>
    <w:rsid w:val="00406BE1"/>
    <w:rsid w:val="004079FF"/>
    <w:rsid w:val="00407EE7"/>
    <w:rsid w:val="00411FBF"/>
    <w:rsid w:val="0041410B"/>
    <w:rsid w:val="00415AE8"/>
    <w:rsid w:val="00415D51"/>
    <w:rsid w:val="00415FD3"/>
    <w:rsid w:val="004167C3"/>
    <w:rsid w:val="004168F6"/>
    <w:rsid w:val="00416924"/>
    <w:rsid w:val="00417340"/>
    <w:rsid w:val="004175F7"/>
    <w:rsid w:val="00417C7F"/>
    <w:rsid w:val="00417DF4"/>
    <w:rsid w:val="00420D75"/>
    <w:rsid w:val="004216C7"/>
    <w:rsid w:val="004218FA"/>
    <w:rsid w:val="00421F88"/>
    <w:rsid w:val="0042226C"/>
    <w:rsid w:val="004226B4"/>
    <w:rsid w:val="0042364A"/>
    <w:rsid w:val="004236FF"/>
    <w:rsid w:val="00424BBB"/>
    <w:rsid w:val="00424DCB"/>
    <w:rsid w:val="00425D01"/>
    <w:rsid w:val="00425DA7"/>
    <w:rsid w:val="004274BA"/>
    <w:rsid w:val="004300CD"/>
    <w:rsid w:val="00431C6D"/>
    <w:rsid w:val="00432762"/>
    <w:rsid w:val="00433C58"/>
    <w:rsid w:val="00435AB1"/>
    <w:rsid w:val="00435CA6"/>
    <w:rsid w:val="00436ADF"/>
    <w:rsid w:val="00440993"/>
    <w:rsid w:val="00440C84"/>
    <w:rsid w:val="0044186D"/>
    <w:rsid w:val="00442105"/>
    <w:rsid w:val="0044230B"/>
    <w:rsid w:val="0044251E"/>
    <w:rsid w:val="00443030"/>
    <w:rsid w:val="00443249"/>
    <w:rsid w:val="00443612"/>
    <w:rsid w:val="00444B55"/>
    <w:rsid w:val="00445118"/>
    <w:rsid w:val="00446C01"/>
    <w:rsid w:val="00446D4F"/>
    <w:rsid w:val="00446ECD"/>
    <w:rsid w:val="0044708E"/>
    <w:rsid w:val="0044749A"/>
    <w:rsid w:val="00451220"/>
    <w:rsid w:val="004513D8"/>
    <w:rsid w:val="004522FB"/>
    <w:rsid w:val="00453637"/>
    <w:rsid w:val="00453ACD"/>
    <w:rsid w:val="004542C9"/>
    <w:rsid w:val="0045461C"/>
    <w:rsid w:val="00455A20"/>
    <w:rsid w:val="004563F3"/>
    <w:rsid w:val="00456A70"/>
    <w:rsid w:val="00457483"/>
    <w:rsid w:val="0045798E"/>
    <w:rsid w:val="0046001D"/>
    <w:rsid w:val="0046141D"/>
    <w:rsid w:val="0046156E"/>
    <w:rsid w:val="00462781"/>
    <w:rsid w:val="00462FF5"/>
    <w:rsid w:val="004632F1"/>
    <w:rsid w:val="00464C00"/>
    <w:rsid w:val="004667D8"/>
    <w:rsid w:val="00467D50"/>
    <w:rsid w:val="0047222F"/>
    <w:rsid w:val="00472A15"/>
    <w:rsid w:val="00472DFC"/>
    <w:rsid w:val="004733B8"/>
    <w:rsid w:val="00474642"/>
    <w:rsid w:val="00474C15"/>
    <w:rsid w:val="0047561A"/>
    <w:rsid w:val="00475EE5"/>
    <w:rsid w:val="004766B9"/>
    <w:rsid w:val="004769C2"/>
    <w:rsid w:val="00477B29"/>
    <w:rsid w:val="00480575"/>
    <w:rsid w:val="00480949"/>
    <w:rsid w:val="00481279"/>
    <w:rsid w:val="00481489"/>
    <w:rsid w:val="00482043"/>
    <w:rsid w:val="00483B7B"/>
    <w:rsid w:val="00483E3F"/>
    <w:rsid w:val="0048454D"/>
    <w:rsid w:val="0048535A"/>
    <w:rsid w:val="004857C3"/>
    <w:rsid w:val="00485D01"/>
    <w:rsid w:val="00486279"/>
    <w:rsid w:val="0048696F"/>
    <w:rsid w:val="00486DAA"/>
    <w:rsid w:val="00487BFB"/>
    <w:rsid w:val="004907BB"/>
    <w:rsid w:val="00490F13"/>
    <w:rsid w:val="0049237F"/>
    <w:rsid w:val="00493D5D"/>
    <w:rsid w:val="00494B1A"/>
    <w:rsid w:val="0049627C"/>
    <w:rsid w:val="00497EB2"/>
    <w:rsid w:val="004A06E3"/>
    <w:rsid w:val="004A10A5"/>
    <w:rsid w:val="004A1DEB"/>
    <w:rsid w:val="004A251B"/>
    <w:rsid w:val="004A2B2F"/>
    <w:rsid w:val="004A33AD"/>
    <w:rsid w:val="004A3A66"/>
    <w:rsid w:val="004A3E02"/>
    <w:rsid w:val="004A3E21"/>
    <w:rsid w:val="004A4DB5"/>
    <w:rsid w:val="004A662B"/>
    <w:rsid w:val="004B01E9"/>
    <w:rsid w:val="004B027C"/>
    <w:rsid w:val="004B03C2"/>
    <w:rsid w:val="004B0FD6"/>
    <w:rsid w:val="004B13E6"/>
    <w:rsid w:val="004B186E"/>
    <w:rsid w:val="004B2366"/>
    <w:rsid w:val="004B2CE6"/>
    <w:rsid w:val="004B351C"/>
    <w:rsid w:val="004B5902"/>
    <w:rsid w:val="004B5C3A"/>
    <w:rsid w:val="004B6B56"/>
    <w:rsid w:val="004B6E16"/>
    <w:rsid w:val="004B71E5"/>
    <w:rsid w:val="004C1EBA"/>
    <w:rsid w:val="004C25D1"/>
    <w:rsid w:val="004C2884"/>
    <w:rsid w:val="004C36D8"/>
    <w:rsid w:val="004C5E3E"/>
    <w:rsid w:val="004D09A4"/>
    <w:rsid w:val="004D1BBA"/>
    <w:rsid w:val="004D300D"/>
    <w:rsid w:val="004D3D72"/>
    <w:rsid w:val="004D5499"/>
    <w:rsid w:val="004D6A85"/>
    <w:rsid w:val="004D74DC"/>
    <w:rsid w:val="004D77AA"/>
    <w:rsid w:val="004E1DFE"/>
    <w:rsid w:val="004E2129"/>
    <w:rsid w:val="004E277F"/>
    <w:rsid w:val="004E3E41"/>
    <w:rsid w:val="004E3EB2"/>
    <w:rsid w:val="004E431F"/>
    <w:rsid w:val="004E46AA"/>
    <w:rsid w:val="004E4799"/>
    <w:rsid w:val="004E4997"/>
    <w:rsid w:val="004E5316"/>
    <w:rsid w:val="004E585A"/>
    <w:rsid w:val="004E5E6F"/>
    <w:rsid w:val="004E77E0"/>
    <w:rsid w:val="004E7843"/>
    <w:rsid w:val="004F1835"/>
    <w:rsid w:val="004F436B"/>
    <w:rsid w:val="004F4F08"/>
    <w:rsid w:val="004F573C"/>
    <w:rsid w:val="004F5B3F"/>
    <w:rsid w:val="004F5CF6"/>
    <w:rsid w:val="004F66C2"/>
    <w:rsid w:val="004F6A7E"/>
    <w:rsid w:val="004F6C8D"/>
    <w:rsid w:val="004F7E40"/>
    <w:rsid w:val="00501CEE"/>
    <w:rsid w:val="00504428"/>
    <w:rsid w:val="00504E2C"/>
    <w:rsid w:val="0050506D"/>
    <w:rsid w:val="00505BFA"/>
    <w:rsid w:val="005070EA"/>
    <w:rsid w:val="00507315"/>
    <w:rsid w:val="005110FC"/>
    <w:rsid w:val="005114DF"/>
    <w:rsid w:val="0051236A"/>
    <w:rsid w:val="00512BFD"/>
    <w:rsid w:val="00513583"/>
    <w:rsid w:val="00514D00"/>
    <w:rsid w:val="00515151"/>
    <w:rsid w:val="0051592F"/>
    <w:rsid w:val="00517169"/>
    <w:rsid w:val="00517173"/>
    <w:rsid w:val="005172A6"/>
    <w:rsid w:val="005211C6"/>
    <w:rsid w:val="00521671"/>
    <w:rsid w:val="00523917"/>
    <w:rsid w:val="00523BCE"/>
    <w:rsid w:val="00523D77"/>
    <w:rsid w:val="005247C3"/>
    <w:rsid w:val="0052519C"/>
    <w:rsid w:val="00525F6C"/>
    <w:rsid w:val="005267DD"/>
    <w:rsid w:val="005269DA"/>
    <w:rsid w:val="005270B9"/>
    <w:rsid w:val="005270CD"/>
    <w:rsid w:val="00527CAD"/>
    <w:rsid w:val="00527F23"/>
    <w:rsid w:val="0053012D"/>
    <w:rsid w:val="005301C1"/>
    <w:rsid w:val="00531661"/>
    <w:rsid w:val="00531974"/>
    <w:rsid w:val="00531C12"/>
    <w:rsid w:val="00531DD2"/>
    <w:rsid w:val="005327B9"/>
    <w:rsid w:val="00536BF1"/>
    <w:rsid w:val="005377B2"/>
    <w:rsid w:val="00540EA1"/>
    <w:rsid w:val="005421BA"/>
    <w:rsid w:val="005422F9"/>
    <w:rsid w:val="005424AC"/>
    <w:rsid w:val="00542617"/>
    <w:rsid w:val="00544079"/>
    <w:rsid w:val="0054419C"/>
    <w:rsid w:val="005441FA"/>
    <w:rsid w:val="005442E9"/>
    <w:rsid w:val="00544679"/>
    <w:rsid w:val="00545028"/>
    <w:rsid w:val="00545C9E"/>
    <w:rsid w:val="00546F0F"/>
    <w:rsid w:val="00550F9B"/>
    <w:rsid w:val="00551F94"/>
    <w:rsid w:val="005522B5"/>
    <w:rsid w:val="00552733"/>
    <w:rsid w:val="0055291E"/>
    <w:rsid w:val="0055407F"/>
    <w:rsid w:val="00554B6D"/>
    <w:rsid w:val="00555447"/>
    <w:rsid w:val="00556CC0"/>
    <w:rsid w:val="005603C4"/>
    <w:rsid w:val="0056048C"/>
    <w:rsid w:val="00561419"/>
    <w:rsid w:val="005616B5"/>
    <w:rsid w:val="005627F0"/>
    <w:rsid w:val="00562AA3"/>
    <w:rsid w:val="0056314F"/>
    <w:rsid w:val="00563282"/>
    <w:rsid w:val="005635EF"/>
    <w:rsid w:val="00563F96"/>
    <w:rsid w:val="0056565C"/>
    <w:rsid w:val="00565E18"/>
    <w:rsid w:val="00566C41"/>
    <w:rsid w:val="0056799C"/>
    <w:rsid w:val="00567A3E"/>
    <w:rsid w:val="00567B13"/>
    <w:rsid w:val="00567D49"/>
    <w:rsid w:val="00570516"/>
    <w:rsid w:val="00571245"/>
    <w:rsid w:val="00571784"/>
    <w:rsid w:val="00571F4E"/>
    <w:rsid w:val="00574277"/>
    <w:rsid w:val="0057460D"/>
    <w:rsid w:val="00574B46"/>
    <w:rsid w:val="0057669B"/>
    <w:rsid w:val="00580327"/>
    <w:rsid w:val="0058098E"/>
    <w:rsid w:val="00582247"/>
    <w:rsid w:val="00584771"/>
    <w:rsid w:val="005848B3"/>
    <w:rsid w:val="0058518F"/>
    <w:rsid w:val="0058644E"/>
    <w:rsid w:val="00586D35"/>
    <w:rsid w:val="00590D0E"/>
    <w:rsid w:val="005913DD"/>
    <w:rsid w:val="00592640"/>
    <w:rsid w:val="0059292A"/>
    <w:rsid w:val="00593011"/>
    <w:rsid w:val="0059351F"/>
    <w:rsid w:val="005962D3"/>
    <w:rsid w:val="00596807"/>
    <w:rsid w:val="0059690C"/>
    <w:rsid w:val="00596CCD"/>
    <w:rsid w:val="0059716A"/>
    <w:rsid w:val="00597CBF"/>
    <w:rsid w:val="00597F26"/>
    <w:rsid w:val="005A0E91"/>
    <w:rsid w:val="005A16B1"/>
    <w:rsid w:val="005A3AFC"/>
    <w:rsid w:val="005A44F6"/>
    <w:rsid w:val="005A496C"/>
    <w:rsid w:val="005A5075"/>
    <w:rsid w:val="005A6233"/>
    <w:rsid w:val="005A7289"/>
    <w:rsid w:val="005A7486"/>
    <w:rsid w:val="005A7F1F"/>
    <w:rsid w:val="005B0B1F"/>
    <w:rsid w:val="005B0B8B"/>
    <w:rsid w:val="005B1283"/>
    <w:rsid w:val="005B12F5"/>
    <w:rsid w:val="005B1A0E"/>
    <w:rsid w:val="005B228D"/>
    <w:rsid w:val="005B322D"/>
    <w:rsid w:val="005B346C"/>
    <w:rsid w:val="005B350B"/>
    <w:rsid w:val="005B38DB"/>
    <w:rsid w:val="005B3BEC"/>
    <w:rsid w:val="005B43DC"/>
    <w:rsid w:val="005B5A14"/>
    <w:rsid w:val="005B5B10"/>
    <w:rsid w:val="005B6B0C"/>
    <w:rsid w:val="005B7D67"/>
    <w:rsid w:val="005B7FD6"/>
    <w:rsid w:val="005C093B"/>
    <w:rsid w:val="005C1E3C"/>
    <w:rsid w:val="005C1F1C"/>
    <w:rsid w:val="005C3ACC"/>
    <w:rsid w:val="005C4A6F"/>
    <w:rsid w:val="005C4D19"/>
    <w:rsid w:val="005C5DF2"/>
    <w:rsid w:val="005C7C6C"/>
    <w:rsid w:val="005D0484"/>
    <w:rsid w:val="005D08C3"/>
    <w:rsid w:val="005D1290"/>
    <w:rsid w:val="005D1825"/>
    <w:rsid w:val="005D2173"/>
    <w:rsid w:val="005D26C2"/>
    <w:rsid w:val="005D5476"/>
    <w:rsid w:val="005D54AF"/>
    <w:rsid w:val="005D555F"/>
    <w:rsid w:val="005D579D"/>
    <w:rsid w:val="005D5B82"/>
    <w:rsid w:val="005D6CC6"/>
    <w:rsid w:val="005D7287"/>
    <w:rsid w:val="005D7D18"/>
    <w:rsid w:val="005E2087"/>
    <w:rsid w:val="005E24D4"/>
    <w:rsid w:val="005E26D9"/>
    <w:rsid w:val="005E298D"/>
    <w:rsid w:val="005E33C9"/>
    <w:rsid w:val="005E41CF"/>
    <w:rsid w:val="005E4B4C"/>
    <w:rsid w:val="005E5F37"/>
    <w:rsid w:val="005E6273"/>
    <w:rsid w:val="005E7FAD"/>
    <w:rsid w:val="005F34A3"/>
    <w:rsid w:val="005F351F"/>
    <w:rsid w:val="005F45E4"/>
    <w:rsid w:val="005F5B3C"/>
    <w:rsid w:val="005F6FFB"/>
    <w:rsid w:val="0060012B"/>
    <w:rsid w:val="00601DB5"/>
    <w:rsid w:val="0060353E"/>
    <w:rsid w:val="006038DA"/>
    <w:rsid w:val="00603CB5"/>
    <w:rsid w:val="00603D11"/>
    <w:rsid w:val="00606286"/>
    <w:rsid w:val="006065AC"/>
    <w:rsid w:val="006065F1"/>
    <w:rsid w:val="006076C3"/>
    <w:rsid w:val="00610043"/>
    <w:rsid w:val="00611A85"/>
    <w:rsid w:val="00612655"/>
    <w:rsid w:val="006127D7"/>
    <w:rsid w:val="00612A38"/>
    <w:rsid w:val="0061392E"/>
    <w:rsid w:val="006140AF"/>
    <w:rsid w:val="00614C4F"/>
    <w:rsid w:val="00614D1B"/>
    <w:rsid w:val="006151D5"/>
    <w:rsid w:val="00615864"/>
    <w:rsid w:val="00616D5D"/>
    <w:rsid w:val="00617008"/>
    <w:rsid w:val="00617088"/>
    <w:rsid w:val="0061742B"/>
    <w:rsid w:val="00617ACE"/>
    <w:rsid w:val="006211D9"/>
    <w:rsid w:val="00621876"/>
    <w:rsid w:val="006218E8"/>
    <w:rsid w:val="006218ED"/>
    <w:rsid w:val="00621CA3"/>
    <w:rsid w:val="006224BB"/>
    <w:rsid w:val="00623955"/>
    <w:rsid w:val="00624745"/>
    <w:rsid w:val="006253F4"/>
    <w:rsid w:val="00626233"/>
    <w:rsid w:val="006265BC"/>
    <w:rsid w:val="006266C5"/>
    <w:rsid w:val="00626C5B"/>
    <w:rsid w:val="00630412"/>
    <w:rsid w:val="0063107D"/>
    <w:rsid w:val="00632148"/>
    <w:rsid w:val="0063298E"/>
    <w:rsid w:val="00633E4C"/>
    <w:rsid w:val="006344A8"/>
    <w:rsid w:val="006345B2"/>
    <w:rsid w:val="006362EE"/>
    <w:rsid w:val="00636613"/>
    <w:rsid w:val="00636B15"/>
    <w:rsid w:val="0063729B"/>
    <w:rsid w:val="00637787"/>
    <w:rsid w:val="00637EFA"/>
    <w:rsid w:val="00640582"/>
    <w:rsid w:val="00640BF7"/>
    <w:rsid w:val="00640C56"/>
    <w:rsid w:val="00641726"/>
    <w:rsid w:val="00641BD0"/>
    <w:rsid w:val="00642B2F"/>
    <w:rsid w:val="00642B52"/>
    <w:rsid w:val="006432A6"/>
    <w:rsid w:val="0064345F"/>
    <w:rsid w:val="006444EF"/>
    <w:rsid w:val="006453DF"/>
    <w:rsid w:val="00645907"/>
    <w:rsid w:val="00645AD0"/>
    <w:rsid w:val="00646830"/>
    <w:rsid w:val="00647D7C"/>
    <w:rsid w:val="0065074F"/>
    <w:rsid w:val="00652091"/>
    <w:rsid w:val="006532FB"/>
    <w:rsid w:val="006534CE"/>
    <w:rsid w:val="00654050"/>
    <w:rsid w:val="006541FE"/>
    <w:rsid w:val="006543F6"/>
    <w:rsid w:val="00655B58"/>
    <w:rsid w:val="00655D88"/>
    <w:rsid w:val="0065618A"/>
    <w:rsid w:val="00656437"/>
    <w:rsid w:val="00657530"/>
    <w:rsid w:val="00657635"/>
    <w:rsid w:val="00657AFB"/>
    <w:rsid w:val="00660252"/>
    <w:rsid w:val="00660711"/>
    <w:rsid w:val="00661E61"/>
    <w:rsid w:val="00663544"/>
    <w:rsid w:val="00664365"/>
    <w:rsid w:val="0066577C"/>
    <w:rsid w:val="006665E4"/>
    <w:rsid w:val="00670CF8"/>
    <w:rsid w:val="00670DCC"/>
    <w:rsid w:val="00671619"/>
    <w:rsid w:val="00671990"/>
    <w:rsid w:val="00671F0D"/>
    <w:rsid w:val="006742BD"/>
    <w:rsid w:val="006746E9"/>
    <w:rsid w:val="0067493E"/>
    <w:rsid w:val="00674D54"/>
    <w:rsid w:val="006751CA"/>
    <w:rsid w:val="00675A4E"/>
    <w:rsid w:val="006762D5"/>
    <w:rsid w:val="006767C7"/>
    <w:rsid w:val="00676A25"/>
    <w:rsid w:val="0067730F"/>
    <w:rsid w:val="00677F5F"/>
    <w:rsid w:val="00680D35"/>
    <w:rsid w:val="00680D41"/>
    <w:rsid w:val="0068211E"/>
    <w:rsid w:val="00682986"/>
    <w:rsid w:val="00683EBD"/>
    <w:rsid w:val="00684FA2"/>
    <w:rsid w:val="0068638F"/>
    <w:rsid w:val="00687155"/>
    <w:rsid w:val="006875C1"/>
    <w:rsid w:val="00687E28"/>
    <w:rsid w:val="00690644"/>
    <w:rsid w:val="0069114A"/>
    <w:rsid w:val="00691761"/>
    <w:rsid w:val="006925A5"/>
    <w:rsid w:val="0069364E"/>
    <w:rsid w:val="00693E17"/>
    <w:rsid w:val="00694AE3"/>
    <w:rsid w:val="0069560C"/>
    <w:rsid w:val="00695882"/>
    <w:rsid w:val="00695DEB"/>
    <w:rsid w:val="006962AE"/>
    <w:rsid w:val="006966C8"/>
    <w:rsid w:val="00697595"/>
    <w:rsid w:val="00697A9D"/>
    <w:rsid w:val="006A0DCC"/>
    <w:rsid w:val="006A12E8"/>
    <w:rsid w:val="006A1696"/>
    <w:rsid w:val="006A2245"/>
    <w:rsid w:val="006A4171"/>
    <w:rsid w:val="006A4307"/>
    <w:rsid w:val="006A51F5"/>
    <w:rsid w:val="006A6110"/>
    <w:rsid w:val="006A6634"/>
    <w:rsid w:val="006A6E17"/>
    <w:rsid w:val="006A752B"/>
    <w:rsid w:val="006A7DDB"/>
    <w:rsid w:val="006B084E"/>
    <w:rsid w:val="006B095A"/>
    <w:rsid w:val="006B116A"/>
    <w:rsid w:val="006B1178"/>
    <w:rsid w:val="006B226E"/>
    <w:rsid w:val="006B58C8"/>
    <w:rsid w:val="006B6743"/>
    <w:rsid w:val="006B69EE"/>
    <w:rsid w:val="006B6BCB"/>
    <w:rsid w:val="006B7777"/>
    <w:rsid w:val="006B7786"/>
    <w:rsid w:val="006B7ECA"/>
    <w:rsid w:val="006C0699"/>
    <w:rsid w:val="006C0DBD"/>
    <w:rsid w:val="006C1015"/>
    <w:rsid w:val="006C10AC"/>
    <w:rsid w:val="006C1306"/>
    <w:rsid w:val="006C208D"/>
    <w:rsid w:val="006C41BA"/>
    <w:rsid w:val="006C54D7"/>
    <w:rsid w:val="006C5938"/>
    <w:rsid w:val="006C5D33"/>
    <w:rsid w:val="006C6858"/>
    <w:rsid w:val="006C72D4"/>
    <w:rsid w:val="006C7B0D"/>
    <w:rsid w:val="006D049C"/>
    <w:rsid w:val="006D16A1"/>
    <w:rsid w:val="006D1D9A"/>
    <w:rsid w:val="006D1FBE"/>
    <w:rsid w:val="006D29B5"/>
    <w:rsid w:val="006D2ACF"/>
    <w:rsid w:val="006D46D9"/>
    <w:rsid w:val="006D4F1B"/>
    <w:rsid w:val="006D505F"/>
    <w:rsid w:val="006D5783"/>
    <w:rsid w:val="006D5C80"/>
    <w:rsid w:val="006D67D8"/>
    <w:rsid w:val="006D6A85"/>
    <w:rsid w:val="006D7F83"/>
    <w:rsid w:val="006E0CC7"/>
    <w:rsid w:val="006E26BD"/>
    <w:rsid w:val="006E2701"/>
    <w:rsid w:val="006E2937"/>
    <w:rsid w:val="006E29EB"/>
    <w:rsid w:val="006E30C2"/>
    <w:rsid w:val="006E36C0"/>
    <w:rsid w:val="006E3858"/>
    <w:rsid w:val="006E48A1"/>
    <w:rsid w:val="006E5065"/>
    <w:rsid w:val="006E6DFD"/>
    <w:rsid w:val="006E74CF"/>
    <w:rsid w:val="006F0155"/>
    <w:rsid w:val="006F1E20"/>
    <w:rsid w:val="006F27FD"/>
    <w:rsid w:val="006F2D63"/>
    <w:rsid w:val="006F3517"/>
    <w:rsid w:val="006F587D"/>
    <w:rsid w:val="006F662D"/>
    <w:rsid w:val="006F699F"/>
    <w:rsid w:val="006F7CA5"/>
    <w:rsid w:val="007002DA"/>
    <w:rsid w:val="00700AC7"/>
    <w:rsid w:val="0070156D"/>
    <w:rsid w:val="007017CB"/>
    <w:rsid w:val="00701908"/>
    <w:rsid w:val="00702590"/>
    <w:rsid w:val="00705564"/>
    <w:rsid w:val="007060B5"/>
    <w:rsid w:val="0070700E"/>
    <w:rsid w:val="007106D0"/>
    <w:rsid w:val="0071268A"/>
    <w:rsid w:val="00713DAE"/>
    <w:rsid w:val="00714AFD"/>
    <w:rsid w:val="00714C7B"/>
    <w:rsid w:val="0071616B"/>
    <w:rsid w:val="00716F7E"/>
    <w:rsid w:val="00716FBF"/>
    <w:rsid w:val="0071704A"/>
    <w:rsid w:val="007179AE"/>
    <w:rsid w:val="00720C7F"/>
    <w:rsid w:val="00722461"/>
    <w:rsid w:val="00723162"/>
    <w:rsid w:val="00723203"/>
    <w:rsid w:val="0072353C"/>
    <w:rsid w:val="00723D34"/>
    <w:rsid w:val="0072413E"/>
    <w:rsid w:val="007243E9"/>
    <w:rsid w:val="00724A56"/>
    <w:rsid w:val="00724C4C"/>
    <w:rsid w:val="00724FC9"/>
    <w:rsid w:val="00725735"/>
    <w:rsid w:val="00726C66"/>
    <w:rsid w:val="007273B8"/>
    <w:rsid w:val="0073033C"/>
    <w:rsid w:val="0073107B"/>
    <w:rsid w:val="00731F5B"/>
    <w:rsid w:val="00732ACD"/>
    <w:rsid w:val="00733269"/>
    <w:rsid w:val="007340DA"/>
    <w:rsid w:val="0073474C"/>
    <w:rsid w:val="007347C5"/>
    <w:rsid w:val="00734BC7"/>
    <w:rsid w:val="007353DB"/>
    <w:rsid w:val="007358A2"/>
    <w:rsid w:val="00735971"/>
    <w:rsid w:val="00736366"/>
    <w:rsid w:val="007378FB"/>
    <w:rsid w:val="00740315"/>
    <w:rsid w:val="0074069C"/>
    <w:rsid w:val="00745BB4"/>
    <w:rsid w:val="00750E0C"/>
    <w:rsid w:val="00751123"/>
    <w:rsid w:val="0075337E"/>
    <w:rsid w:val="00753EA0"/>
    <w:rsid w:val="00753F91"/>
    <w:rsid w:val="00753F92"/>
    <w:rsid w:val="007541D9"/>
    <w:rsid w:val="00755133"/>
    <w:rsid w:val="00755157"/>
    <w:rsid w:val="00755DAE"/>
    <w:rsid w:val="00756EBD"/>
    <w:rsid w:val="007606C1"/>
    <w:rsid w:val="00760B1F"/>
    <w:rsid w:val="0076157F"/>
    <w:rsid w:val="007620DF"/>
    <w:rsid w:val="00763898"/>
    <w:rsid w:val="0076394D"/>
    <w:rsid w:val="007641FD"/>
    <w:rsid w:val="00764B7C"/>
    <w:rsid w:val="00765983"/>
    <w:rsid w:val="00765DD6"/>
    <w:rsid w:val="00765DE2"/>
    <w:rsid w:val="0076635C"/>
    <w:rsid w:val="007664AC"/>
    <w:rsid w:val="007675F2"/>
    <w:rsid w:val="007676C0"/>
    <w:rsid w:val="007709FC"/>
    <w:rsid w:val="00771303"/>
    <w:rsid w:val="00771670"/>
    <w:rsid w:val="00771909"/>
    <w:rsid w:val="00771A19"/>
    <w:rsid w:val="00772376"/>
    <w:rsid w:val="00772612"/>
    <w:rsid w:val="007734A6"/>
    <w:rsid w:val="0077394A"/>
    <w:rsid w:val="00774D73"/>
    <w:rsid w:val="0077638A"/>
    <w:rsid w:val="0077692D"/>
    <w:rsid w:val="00780C46"/>
    <w:rsid w:val="00781908"/>
    <w:rsid w:val="00782256"/>
    <w:rsid w:val="00782ED7"/>
    <w:rsid w:val="0078320A"/>
    <w:rsid w:val="00783CE7"/>
    <w:rsid w:val="00783E66"/>
    <w:rsid w:val="007851D5"/>
    <w:rsid w:val="00785D43"/>
    <w:rsid w:val="007865A7"/>
    <w:rsid w:val="00786AEF"/>
    <w:rsid w:val="00787964"/>
    <w:rsid w:val="00787EB5"/>
    <w:rsid w:val="00790516"/>
    <w:rsid w:val="00790BFE"/>
    <w:rsid w:val="007910C0"/>
    <w:rsid w:val="007910FD"/>
    <w:rsid w:val="00791E4A"/>
    <w:rsid w:val="00792181"/>
    <w:rsid w:val="007929BB"/>
    <w:rsid w:val="007937D7"/>
    <w:rsid w:val="0079381D"/>
    <w:rsid w:val="00793DA7"/>
    <w:rsid w:val="007946F7"/>
    <w:rsid w:val="007961CC"/>
    <w:rsid w:val="00797177"/>
    <w:rsid w:val="0079783C"/>
    <w:rsid w:val="00797C1C"/>
    <w:rsid w:val="00797CF7"/>
    <w:rsid w:val="007A1987"/>
    <w:rsid w:val="007A1B63"/>
    <w:rsid w:val="007A1B67"/>
    <w:rsid w:val="007A236E"/>
    <w:rsid w:val="007A2E98"/>
    <w:rsid w:val="007A5704"/>
    <w:rsid w:val="007A5E96"/>
    <w:rsid w:val="007A68C8"/>
    <w:rsid w:val="007B0867"/>
    <w:rsid w:val="007B14FD"/>
    <w:rsid w:val="007B24A5"/>
    <w:rsid w:val="007B25F4"/>
    <w:rsid w:val="007B2AF0"/>
    <w:rsid w:val="007B3053"/>
    <w:rsid w:val="007B452F"/>
    <w:rsid w:val="007B4A84"/>
    <w:rsid w:val="007B5385"/>
    <w:rsid w:val="007B58FD"/>
    <w:rsid w:val="007B5E1F"/>
    <w:rsid w:val="007B7B71"/>
    <w:rsid w:val="007B7FBE"/>
    <w:rsid w:val="007C2782"/>
    <w:rsid w:val="007C2FE1"/>
    <w:rsid w:val="007C482F"/>
    <w:rsid w:val="007C6C02"/>
    <w:rsid w:val="007C6CB8"/>
    <w:rsid w:val="007C76BA"/>
    <w:rsid w:val="007C7D2F"/>
    <w:rsid w:val="007D0987"/>
    <w:rsid w:val="007D0992"/>
    <w:rsid w:val="007D0E47"/>
    <w:rsid w:val="007D1CB9"/>
    <w:rsid w:val="007D1EFE"/>
    <w:rsid w:val="007D20F0"/>
    <w:rsid w:val="007D2BD5"/>
    <w:rsid w:val="007D2EC2"/>
    <w:rsid w:val="007D320A"/>
    <w:rsid w:val="007D3F04"/>
    <w:rsid w:val="007D44A5"/>
    <w:rsid w:val="007D4734"/>
    <w:rsid w:val="007D4831"/>
    <w:rsid w:val="007D5415"/>
    <w:rsid w:val="007D5BFA"/>
    <w:rsid w:val="007D63B2"/>
    <w:rsid w:val="007D7BC0"/>
    <w:rsid w:val="007E0948"/>
    <w:rsid w:val="007E0C3B"/>
    <w:rsid w:val="007E290A"/>
    <w:rsid w:val="007E39C6"/>
    <w:rsid w:val="007E39F8"/>
    <w:rsid w:val="007E4202"/>
    <w:rsid w:val="007E4A48"/>
    <w:rsid w:val="007E5A34"/>
    <w:rsid w:val="007E5EDB"/>
    <w:rsid w:val="007E6B59"/>
    <w:rsid w:val="007E6CF6"/>
    <w:rsid w:val="007E6EA1"/>
    <w:rsid w:val="007F1726"/>
    <w:rsid w:val="007F3028"/>
    <w:rsid w:val="007F47CE"/>
    <w:rsid w:val="007F6182"/>
    <w:rsid w:val="007F72C7"/>
    <w:rsid w:val="007F7338"/>
    <w:rsid w:val="007F7BC7"/>
    <w:rsid w:val="007F7FB5"/>
    <w:rsid w:val="008028A7"/>
    <w:rsid w:val="0080316A"/>
    <w:rsid w:val="008037FF"/>
    <w:rsid w:val="00804852"/>
    <w:rsid w:val="00804CF7"/>
    <w:rsid w:val="00805FB1"/>
    <w:rsid w:val="008064B7"/>
    <w:rsid w:val="00811464"/>
    <w:rsid w:val="00812C27"/>
    <w:rsid w:val="00814F5C"/>
    <w:rsid w:val="00815DAD"/>
    <w:rsid w:val="00816DA0"/>
    <w:rsid w:val="00816DBB"/>
    <w:rsid w:val="008177CD"/>
    <w:rsid w:val="00817AB1"/>
    <w:rsid w:val="00817DF9"/>
    <w:rsid w:val="0082020E"/>
    <w:rsid w:val="008211ED"/>
    <w:rsid w:val="00821776"/>
    <w:rsid w:val="00826855"/>
    <w:rsid w:val="008310DC"/>
    <w:rsid w:val="00831993"/>
    <w:rsid w:val="00831EF2"/>
    <w:rsid w:val="00833164"/>
    <w:rsid w:val="00833D3A"/>
    <w:rsid w:val="00833FD4"/>
    <w:rsid w:val="008343C7"/>
    <w:rsid w:val="00834E21"/>
    <w:rsid w:val="00834F15"/>
    <w:rsid w:val="008355F1"/>
    <w:rsid w:val="00837722"/>
    <w:rsid w:val="008407CF"/>
    <w:rsid w:val="00840ECA"/>
    <w:rsid w:val="00841ECB"/>
    <w:rsid w:val="008422D4"/>
    <w:rsid w:val="00842B74"/>
    <w:rsid w:val="00842C22"/>
    <w:rsid w:val="00843021"/>
    <w:rsid w:val="00843A17"/>
    <w:rsid w:val="0084494C"/>
    <w:rsid w:val="00845572"/>
    <w:rsid w:val="008465B1"/>
    <w:rsid w:val="00847355"/>
    <w:rsid w:val="00850B9F"/>
    <w:rsid w:val="00851F2B"/>
    <w:rsid w:val="008527DB"/>
    <w:rsid w:val="00852B8A"/>
    <w:rsid w:val="008530A8"/>
    <w:rsid w:val="0085364D"/>
    <w:rsid w:val="0085424C"/>
    <w:rsid w:val="008552C4"/>
    <w:rsid w:val="00855C8A"/>
    <w:rsid w:val="00855FAD"/>
    <w:rsid w:val="00856A3E"/>
    <w:rsid w:val="00856A82"/>
    <w:rsid w:val="00856E88"/>
    <w:rsid w:val="00857E80"/>
    <w:rsid w:val="008609B8"/>
    <w:rsid w:val="00861030"/>
    <w:rsid w:val="0086142C"/>
    <w:rsid w:val="00861605"/>
    <w:rsid w:val="00861B64"/>
    <w:rsid w:val="00863D78"/>
    <w:rsid w:val="0086479F"/>
    <w:rsid w:val="00865903"/>
    <w:rsid w:val="008662D8"/>
    <w:rsid w:val="00866B36"/>
    <w:rsid w:val="00867111"/>
    <w:rsid w:val="00874632"/>
    <w:rsid w:val="00876444"/>
    <w:rsid w:val="00876C68"/>
    <w:rsid w:val="00876E74"/>
    <w:rsid w:val="00877A9F"/>
    <w:rsid w:val="00880149"/>
    <w:rsid w:val="0088245F"/>
    <w:rsid w:val="008827C8"/>
    <w:rsid w:val="0088297D"/>
    <w:rsid w:val="00882D78"/>
    <w:rsid w:val="00882E62"/>
    <w:rsid w:val="00882F43"/>
    <w:rsid w:val="008848F0"/>
    <w:rsid w:val="00885E24"/>
    <w:rsid w:val="0088663F"/>
    <w:rsid w:val="00886D28"/>
    <w:rsid w:val="008877FB"/>
    <w:rsid w:val="008878AB"/>
    <w:rsid w:val="00890750"/>
    <w:rsid w:val="0089101C"/>
    <w:rsid w:val="00891BD3"/>
    <w:rsid w:val="0089210D"/>
    <w:rsid w:val="00892AB5"/>
    <w:rsid w:val="00892BC6"/>
    <w:rsid w:val="0089306C"/>
    <w:rsid w:val="00893171"/>
    <w:rsid w:val="00893433"/>
    <w:rsid w:val="00893866"/>
    <w:rsid w:val="0089407C"/>
    <w:rsid w:val="00894682"/>
    <w:rsid w:val="00896B14"/>
    <w:rsid w:val="0089731D"/>
    <w:rsid w:val="008979F5"/>
    <w:rsid w:val="008A0774"/>
    <w:rsid w:val="008A07ED"/>
    <w:rsid w:val="008A0856"/>
    <w:rsid w:val="008A1120"/>
    <w:rsid w:val="008A13D5"/>
    <w:rsid w:val="008A165D"/>
    <w:rsid w:val="008A34D4"/>
    <w:rsid w:val="008A4414"/>
    <w:rsid w:val="008A5978"/>
    <w:rsid w:val="008A59E1"/>
    <w:rsid w:val="008A59EC"/>
    <w:rsid w:val="008A7339"/>
    <w:rsid w:val="008A7C15"/>
    <w:rsid w:val="008B1843"/>
    <w:rsid w:val="008B1FC4"/>
    <w:rsid w:val="008B2417"/>
    <w:rsid w:val="008B3863"/>
    <w:rsid w:val="008B4924"/>
    <w:rsid w:val="008B4D4D"/>
    <w:rsid w:val="008B52FD"/>
    <w:rsid w:val="008B573C"/>
    <w:rsid w:val="008B6936"/>
    <w:rsid w:val="008B6EAF"/>
    <w:rsid w:val="008B7272"/>
    <w:rsid w:val="008B787E"/>
    <w:rsid w:val="008C059E"/>
    <w:rsid w:val="008C08FD"/>
    <w:rsid w:val="008C0BCA"/>
    <w:rsid w:val="008C10C3"/>
    <w:rsid w:val="008C11FE"/>
    <w:rsid w:val="008C19FB"/>
    <w:rsid w:val="008C2552"/>
    <w:rsid w:val="008C28AE"/>
    <w:rsid w:val="008C3113"/>
    <w:rsid w:val="008C373C"/>
    <w:rsid w:val="008C3CFA"/>
    <w:rsid w:val="008C4759"/>
    <w:rsid w:val="008C552B"/>
    <w:rsid w:val="008C55C0"/>
    <w:rsid w:val="008C5661"/>
    <w:rsid w:val="008C61BA"/>
    <w:rsid w:val="008C704A"/>
    <w:rsid w:val="008D0135"/>
    <w:rsid w:val="008D23A0"/>
    <w:rsid w:val="008D24D4"/>
    <w:rsid w:val="008D2CF8"/>
    <w:rsid w:val="008D3B5A"/>
    <w:rsid w:val="008D5E52"/>
    <w:rsid w:val="008E01D4"/>
    <w:rsid w:val="008E040F"/>
    <w:rsid w:val="008E0E93"/>
    <w:rsid w:val="008E18DA"/>
    <w:rsid w:val="008E25BB"/>
    <w:rsid w:val="008E26C5"/>
    <w:rsid w:val="008E2869"/>
    <w:rsid w:val="008E3E1D"/>
    <w:rsid w:val="008E5CA4"/>
    <w:rsid w:val="008E6231"/>
    <w:rsid w:val="008F0AA4"/>
    <w:rsid w:val="008F1CDB"/>
    <w:rsid w:val="008F253C"/>
    <w:rsid w:val="008F2858"/>
    <w:rsid w:val="008F2A55"/>
    <w:rsid w:val="008F33BE"/>
    <w:rsid w:val="008F3C1B"/>
    <w:rsid w:val="008F4A98"/>
    <w:rsid w:val="008F539C"/>
    <w:rsid w:val="008F6F77"/>
    <w:rsid w:val="009004B1"/>
    <w:rsid w:val="009017C6"/>
    <w:rsid w:val="009019E0"/>
    <w:rsid w:val="00902F2E"/>
    <w:rsid w:val="00903354"/>
    <w:rsid w:val="00903A58"/>
    <w:rsid w:val="0090422A"/>
    <w:rsid w:val="009045C2"/>
    <w:rsid w:val="00905157"/>
    <w:rsid w:val="00906B8C"/>
    <w:rsid w:val="00907448"/>
    <w:rsid w:val="0090756C"/>
    <w:rsid w:val="009106A5"/>
    <w:rsid w:val="00910B63"/>
    <w:rsid w:val="0091294C"/>
    <w:rsid w:val="0091390D"/>
    <w:rsid w:val="00915D95"/>
    <w:rsid w:val="00916ADE"/>
    <w:rsid w:val="00917282"/>
    <w:rsid w:val="009178EB"/>
    <w:rsid w:val="00917F07"/>
    <w:rsid w:val="009201B1"/>
    <w:rsid w:val="00920351"/>
    <w:rsid w:val="009209D3"/>
    <w:rsid w:val="00922D5F"/>
    <w:rsid w:val="00922DFB"/>
    <w:rsid w:val="00922E49"/>
    <w:rsid w:val="00923333"/>
    <w:rsid w:val="00923ED7"/>
    <w:rsid w:val="009242EF"/>
    <w:rsid w:val="00924586"/>
    <w:rsid w:val="00925C72"/>
    <w:rsid w:val="00927450"/>
    <w:rsid w:val="009276D6"/>
    <w:rsid w:val="009300CD"/>
    <w:rsid w:val="00930237"/>
    <w:rsid w:val="00931C35"/>
    <w:rsid w:val="009320F0"/>
    <w:rsid w:val="00932338"/>
    <w:rsid w:val="009335DA"/>
    <w:rsid w:val="00934BA9"/>
    <w:rsid w:val="0093578F"/>
    <w:rsid w:val="009358E5"/>
    <w:rsid w:val="00936149"/>
    <w:rsid w:val="00936B5F"/>
    <w:rsid w:val="00936E6E"/>
    <w:rsid w:val="00936EA3"/>
    <w:rsid w:val="009376F0"/>
    <w:rsid w:val="00937EA5"/>
    <w:rsid w:val="0094037B"/>
    <w:rsid w:val="00941637"/>
    <w:rsid w:val="009424B1"/>
    <w:rsid w:val="0094420B"/>
    <w:rsid w:val="00944566"/>
    <w:rsid w:val="00945E3B"/>
    <w:rsid w:val="0094727E"/>
    <w:rsid w:val="00947579"/>
    <w:rsid w:val="009501D2"/>
    <w:rsid w:val="0095166F"/>
    <w:rsid w:val="0095184A"/>
    <w:rsid w:val="0095297F"/>
    <w:rsid w:val="00953EEB"/>
    <w:rsid w:val="0095501B"/>
    <w:rsid w:val="009552BD"/>
    <w:rsid w:val="00956F30"/>
    <w:rsid w:val="00957356"/>
    <w:rsid w:val="00957B8E"/>
    <w:rsid w:val="009613D6"/>
    <w:rsid w:val="00961F43"/>
    <w:rsid w:val="00962784"/>
    <w:rsid w:val="00962E1C"/>
    <w:rsid w:val="00963423"/>
    <w:rsid w:val="0096684C"/>
    <w:rsid w:val="00966F73"/>
    <w:rsid w:val="00967E2A"/>
    <w:rsid w:val="00970235"/>
    <w:rsid w:val="00972354"/>
    <w:rsid w:val="009725F5"/>
    <w:rsid w:val="0097280E"/>
    <w:rsid w:val="0097388B"/>
    <w:rsid w:val="00974398"/>
    <w:rsid w:val="009747DC"/>
    <w:rsid w:val="00977229"/>
    <w:rsid w:val="00981996"/>
    <w:rsid w:val="009819AB"/>
    <w:rsid w:val="0098246C"/>
    <w:rsid w:val="00982DFF"/>
    <w:rsid w:val="00984BBC"/>
    <w:rsid w:val="00985565"/>
    <w:rsid w:val="009864B2"/>
    <w:rsid w:val="0098662E"/>
    <w:rsid w:val="00990222"/>
    <w:rsid w:val="00991284"/>
    <w:rsid w:val="0099183B"/>
    <w:rsid w:val="00993FF4"/>
    <w:rsid w:val="009966D2"/>
    <w:rsid w:val="00997935"/>
    <w:rsid w:val="009A0C8B"/>
    <w:rsid w:val="009A12FC"/>
    <w:rsid w:val="009A183A"/>
    <w:rsid w:val="009A1DA2"/>
    <w:rsid w:val="009A1DA4"/>
    <w:rsid w:val="009A21EF"/>
    <w:rsid w:val="009A2449"/>
    <w:rsid w:val="009A5D40"/>
    <w:rsid w:val="009A6160"/>
    <w:rsid w:val="009A7BA9"/>
    <w:rsid w:val="009A7D24"/>
    <w:rsid w:val="009B0438"/>
    <w:rsid w:val="009B0C52"/>
    <w:rsid w:val="009B121B"/>
    <w:rsid w:val="009B1DD9"/>
    <w:rsid w:val="009B24E9"/>
    <w:rsid w:val="009B2FC8"/>
    <w:rsid w:val="009B5DFF"/>
    <w:rsid w:val="009B6046"/>
    <w:rsid w:val="009B6644"/>
    <w:rsid w:val="009B6ABE"/>
    <w:rsid w:val="009B6DD7"/>
    <w:rsid w:val="009B7815"/>
    <w:rsid w:val="009B7BFA"/>
    <w:rsid w:val="009C08DE"/>
    <w:rsid w:val="009C1BD6"/>
    <w:rsid w:val="009C2E96"/>
    <w:rsid w:val="009C388A"/>
    <w:rsid w:val="009C4599"/>
    <w:rsid w:val="009C5348"/>
    <w:rsid w:val="009C58CD"/>
    <w:rsid w:val="009C6033"/>
    <w:rsid w:val="009C62EB"/>
    <w:rsid w:val="009C6C9F"/>
    <w:rsid w:val="009C7054"/>
    <w:rsid w:val="009D1264"/>
    <w:rsid w:val="009D1CD8"/>
    <w:rsid w:val="009D36EE"/>
    <w:rsid w:val="009D3770"/>
    <w:rsid w:val="009D39A4"/>
    <w:rsid w:val="009D4220"/>
    <w:rsid w:val="009D4EE9"/>
    <w:rsid w:val="009D588A"/>
    <w:rsid w:val="009D5D97"/>
    <w:rsid w:val="009D6375"/>
    <w:rsid w:val="009D7687"/>
    <w:rsid w:val="009D7B7F"/>
    <w:rsid w:val="009E01C4"/>
    <w:rsid w:val="009E04FE"/>
    <w:rsid w:val="009E09F3"/>
    <w:rsid w:val="009E1282"/>
    <w:rsid w:val="009E19D7"/>
    <w:rsid w:val="009E7617"/>
    <w:rsid w:val="009F016E"/>
    <w:rsid w:val="009F2E3B"/>
    <w:rsid w:val="009F2F43"/>
    <w:rsid w:val="009F3000"/>
    <w:rsid w:val="009F3368"/>
    <w:rsid w:val="009F37BB"/>
    <w:rsid w:val="009F467F"/>
    <w:rsid w:val="009F4694"/>
    <w:rsid w:val="009F4734"/>
    <w:rsid w:val="009F4B05"/>
    <w:rsid w:val="009F514F"/>
    <w:rsid w:val="009F6783"/>
    <w:rsid w:val="009F7379"/>
    <w:rsid w:val="009F7421"/>
    <w:rsid w:val="00A01296"/>
    <w:rsid w:val="00A01345"/>
    <w:rsid w:val="00A0173E"/>
    <w:rsid w:val="00A03456"/>
    <w:rsid w:val="00A04D61"/>
    <w:rsid w:val="00A06204"/>
    <w:rsid w:val="00A101B0"/>
    <w:rsid w:val="00A10E4C"/>
    <w:rsid w:val="00A12A74"/>
    <w:rsid w:val="00A13262"/>
    <w:rsid w:val="00A13C07"/>
    <w:rsid w:val="00A13C61"/>
    <w:rsid w:val="00A14BA5"/>
    <w:rsid w:val="00A14CF5"/>
    <w:rsid w:val="00A154E4"/>
    <w:rsid w:val="00A16183"/>
    <w:rsid w:val="00A16A93"/>
    <w:rsid w:val="00A173DF"/>
    <w:rsid w:val="00A179F9"/>
    <w:rsid w:val="00A21197"/>
    <w:rsid w:val="00A21373"/>
    <w:rsid w:val="00A21B98"/>
    <w:rsid w:val="00A21D91"/>
    <w:rsid w:val="00A234BD"/>
    <w:rsid w:val="00A23F4A"/>
    <w:rsid w:val="00A24AAA"/>
    <w:rsid w:val="00A250C3"/>
    <w:rsid w:val="00A25E97"/>
    <w:rsid w:val="00A261B4"/>
    <w:rsid w:val="00A27089"/>
    <w:rsid w:val="00A27A0A"/>
    <w:rsid w:val="00A27A86"/>
    <w:rsid w:val="00A3150C"/>
    <w:rsid w:val="00A316CF"/>
    <w:rsid w:val="00A32AFC"/>
    <w:rsid w:val="00A32C49"/>
    <w:rsid w:val="00A3439D"/>
    <w:rsid w:val="00A34796"/>
    <w:rsid w:val="00A35A08"/>
    <w:rsid w:val="00A3672E"/>
    <w:rsid w:val="00A36EBD"/>
    <w:rsid w:val="00A40464"/>
    <w:rsid w:val="00A406D6"/>
    <w:rsid w:val="00A41CF8"/>
    <w:rsid w:val="00A432A2"/>
    <w:rsid w:val="00A4367D"/>
    <w:rsid w:val="00A43C65"/>
    <w:rsid w:val="00A440C7"/>
    <w:rsid w:val="00A45022"/>
    <w:rsid w:val="00A454CD"/>
    <w:rsid w:val="00A46364"/>
    <w:rsid w:val="00A50E22"/>
    <w:rsid w:val="00A50F98"/>
    <w:rsid w:val="00A52198"/>
    <w:rsid w:val="00A527FE"/>
    <w:rsid w:val="00A53AF5"/>
    <w:rsid w:val="00A54A3F"/>
    <w:rsid w:val="00A54F18"/>
    <w:rsid w:val="00A55825"/>
    <w:rsid w:val="00A56361"/>
    <w:rsid w:val="00A56EF5"/>
    <w:rsid w:val="00A57A16"/>
    <w:rsid w:val="00A60BFF"/>
    <w:rsid w:val="00A60C66"/>
    <w:rsid w:val="00A62079"/>
    <w:rsid w:val="00A6237F"/>
    <w:rsid w:val="00A62394"/>
    <w:rsid w:val="00A64739"/>
    <w:rsid w:val="00A65263"/>
    <w:rsid w:val="00A66ADD"/>
    <w:rsid w:val="00A67544"/>
    <w:rsid w:val="00A679CA"/>
    <w:rsid w:val="00A67E9E"/>
    <w:rsid w:val="00A70726"/>
    <w:rsid w:val="00A70B4C"/>
    <w:rsid w:val="00A713BC"/>
    <w:rsid w:val="00A71AEC"/>
    <w:rsid w:val="00A71DEB"/>
    <w:rsid w:val="00A732BC"/>
    <w:rsid w:val="00A739D0"/>
    <w:rsid w:val="00A73AD4"/>
    <w:rsid w:val="00A74166"/>
    <w:rsid w:val="00A74962"/>
    <w:rsid w:val="00A749B6"/>
    <w:rsid w:val="00A750DF"/>
    <w:rsid w:val="00A7533C"/>
    <w:rsid w:val="00A75CB1"/>
    <w:rsid w:val="00A76114"/>
    <w:rsid w:val="00A7676C"/>
    <w:rsid w:val="00A76BF6"/>
    <w:rsid w:val="00A770F3"/>
    <w:rsid w:val="00A8012B"/>
    <w:rsid w:val="00A80B02"/>
    <w:rsid w:val="00A80FB7"/>
    <w:rsid w:val="00A8156A"/>
    <w:rsid w:val="00A82421"/>
    <w:rsid w:val="00A82FA0"/>
    <w:rsid w:val="00A84346"/>
    <w:rsid w:val="00A845F0"/>
    <w:rsid w:val="00A85D2A"/>
    <w:rsid w:val="00A860CC"/>
    <w:rsid w:val="00A8765B"/>
    <w:rsid w:val="00A90289"/>
    <w:rsid w:val="00A90313"/>
    <w:rsid w:val="00A91477"/>
    <w:rsid w:val="00A914C1"/>
    <w:rsid w:val="00A91CE6"/>
    <w:rsid w:val="00A9256C"/>
    <w:rsid w:val="00A92CAF"/>
    <w:rsid w:val="00A92F4D"/>
    <w:rsid w:val="00A93D8F"/>
    <w:rsid w:val="00A952D9"/>
    <w:rsid w:val="00A9601D"/>
    <w:rsid w:val="00A9626D"/>
    <w:rsid w:val="00A96CEB"/>
    <w:rsid w:val="00A97539"/>
    <w:rsid w:val="00AA0288"/>
    <w:rsid w:val="00AA0342"/>
    <w:rsid w:val="00AA172F"/>
    <w:rsid w:val="00AA19D9"/>
    <w:rsid w:val="00AA2299"/>
    <w:rsid w:val="00AA22FE"/>
    <w:rsid w:val="00AA3384"/>
    <w:rsid w:val="00AA426B"/>
    <w:rsid w:val="00AA4747"/>
    <w:rsid w:val="00AA4CDF"/>
    <w:rsid w:val="00AA4FDB"/>
    <w:rsid w:val="00AB10A5"/>
    <w:rsid w:val="00AB134A"/>
    <w:rsid w:val="00AB20F3"/>
    <w:rsid w:val="00AB27A7"/>
    <w:rsid w:val="00AB2EE8"/>
    <w:rsid w:val="00AB3949"/>
    <w:rsid w:val="00AB506E"/>
    <w:rsid w:val="00AB5989"/>
    <w:rsid w:val="00AB6E46"/>
    <w:rsid w:val="00AB7200"/>
    <w:rsid w:val="00AB73E9"/>
    <w:rsid w:val="00AB7871"/>
    <w:rsid w:val="00AB78A9"/>
    <w:rsid w:val="00AB79E7"/>
    <w:rsid w:val="00AB7B73"/>
    <w:rsid w:val="00AC1D15"/>
    <w:rsid w:val="00AC2971"/>
    <w:rsid w:val="00AC2BED"/>
    <w:rsid w:val="00AC2E9C"/>
    <w:rsid w:val="00AC3999"/>
    <w:rsid w:val="00AC404E"/>
    <w:rsid w:val="00AC4C70"/>
    <w:rsid w:val="00AC5103"/>
    <w:rsid w:val="00AC57AD"/>
    <w:rsid w:val="00AC583A"/>
    <w:rsid w:val="00AC6025"/>
    <w:rsid w:val="00AC6107"/>
    <w:rsid w:val="00AC6152"/>
    <w:rsid w:val="00AC6235"/>
    <w:rsid w:val="00AC768C"/>
    <w:rsid w:val="00AC7E8B"/>
    <w:rsid w:val="00AD0502"/>
    <w:rsid w:val="00AD0621"/>
    <w:rsid w:val="00AD08B1"/>
    <w:rsid w:val="00AD15AD"/>
    <w:rsid w:val="00AD257D"/>
    <w:rsid w:val="00AD25EA"/>
    <w:rsid w:val="00AD31B0"/>
    <w:rsid w:val="00AD5BE8"/>
    <w:rsid w:val="00AD6101"/>
    <w:rsid w:val="00AD6F18"/>
    <w:rsid w:val="00AD7311"/>
    <w:rsid w:val="00AD7EB6"/>
    <w:rsid w:val="00AE0617"/>
    <w:rsid w:val="00AE0659"/>
    <w:rsid w:val="00AE19FA"/>
    <w:rsid w:val="00AE213D"/>
    <w:rsid w:val="00AE2975"/>
    <w:rsid w:val="00AE307E"/>
    <w:rsid w:val="00AE309A"/>
    <w:rsid w:val="00AE31CB"/>
    <w:rsid w:val="00AE4761"/>
    <w:rsid w:val="00AE4BF7"/>
    <w:rsid w:val="00AE5D10"/>
    <w:rsid w:val="00AE5DAD"/>
    <w:rsid w:val="00AE5F70"/>
    <w:rsid w:val="00AE753E"/>
    <w:rsid w:val="00AF14F6"/>
    <w:rsid w:val="00AF16DA"/>
    <w:rsid w:val="00AF2781"/>
    <w:rsid w:val="00AF2F24"/>
    <w:rsid w:val="00AF3DCA"/>
    <w:rsid w:val="00AF41EB"/>
    <w:rsid w:val="00AF42B8"/>
    <w:rsid w:val="00AF6110"/>
    <w:rsid w:val="00AF6D83"/>
    <w:rsid w:val="00B00B93"/>
    <w:rsid w:val="00B01DA2"/>
    <w:rsid w:val="00B02693"/>
    <w:rsid w:val="00B0515F"/>
    <w:rsid w:val="00B05B3D"/>
    <w:rsid w:val="00B05D66"/>
    <w:rsid w:val="00B07761"/>
    <w:rsid w:val="00B07BCD"/>
    <w:rsid w:val="00B07D80"/>
    <w:rsid w:val="00B10B3A"/>
    <w:rsid w:val="00B11360"/>
    <w:rsid w:val="00B1251C"/>
    <w:rsid w:val="00B1257A"/>
    <w:rsid w:val="00B12DC3"/>
    <w:rsid w:val="00B13588"/>
    <w:rsid w:val="00B13866"/>
    <w:rsid w:val="00B1390C"/>
    <w:rsid w:val="00B14974"/>
    <w:rsid w:val="00B1566F"/>
    <w:rsid w:val="00B15ACA"/>
    <w:rsid w:val="00B17F17"/>
    <w:rsid w:val="00B20473"/>
    <w:rsid w:val="00B2062B"/>
    <w:rsid w:val="00B22FD3"/>
    <w:rsid w:val="00B23A1C"/>
    <w:rsid w:val="00B23A92"/>
    <w:rsid w:val="00B23E20"/>
    <w:rsid w:val="00B240D6"/>
    <w:rsid w:val="00B241C9"/>
    <w:rsid w:val="00B246E7"/>
    <w:rsid w:val="00B26571"/>
    <w:rsid w:val="00B2759F"/>
    <w:rsid w:val="00B27B18"/>
    <w:rsid w:val="00B30217"/>
    <w:rsid w:val="00B30437"/>
    <w:rsid w:val="00B31ADB"/>
    <w:rsid w:val="00B326B4"/>
    <w:rsid w:val="00B32CA7"/>
    <w:rsid w:val="00B34B04"/>
    <w:rsid w:val="00B36586"/>
    <w:rsid w:val="00B3688E"/>
    <w:rsid w:val="00B37420"/>
    <w:rsid w:val="00B401BA"/>
    <w:rsid w:val="00B40204"/>
    <w:rsid w:val="00B40243"/>
    <w:rsid w:val="00B409F8"/>
    <w:rsid w:val="00B41EEE"/>
    <w:rsid w:val="00B4323F"/>
    <w:rsid w:val="00B44991"/>
    <w:rsid w:val="00B44B46"/>
    <w:rsid w:val="00B458B6"/>
    <w:rsid w:val="00B458CC"/>
    <w:rsid w:val="00B460E1"/>
    <w:rsid w:val="00B46E7A"/>
    <w:rsid w:val="00B50139"/>
    <w:rsid w:val="00B50F38"/>
    <w:rsid w:val="00B522EE"/>
    <w:rsid w:val="00B53441"/>
    <w:rsid w:val="00B53C13"/>
    <w:rsid w:val="00B53D61"/>
    <w:rsid w:val="00B5458B"/>
    <w:rsid w:val="00B546E3"/>
    <w:rsid w:val="00B54EE7"/>
    <w:rsid w:val="00B55B45"/>
    <w:rsid w:val="00B57277"/>
    <w:rsid w:val="00B572EE"/>
    <w:rsid w:val="00B578C2"/>
    <w:rsid w:val="00B57B0B"/>
    <w:rsid w:val="00B605C1"/>
    <w:rsid w:val="00B63901"/>
    <w:rsid w:val="00B64395"/>
    <w:rsid w:val="00B64EA0"/>
    <w:rsid w:val="00B660C1"/>
    <w:rsid w:val="00B66B96"/>
    <w:rsid w:val="00B704DB"/>
    <w:rsid w:val="00B70AF2"/>
    <w:rsid w:val="00B718B0"/>
    <w:rsid w:val="00B72550"/>
    <w:rsid w:val="00B7268F"/>
    <w:rsid w:val="00B734FC"/>
    <w:rsid w:val="00B7460F"/>
    <w:rsid w:val="00B74765"/>
    <w:rsid w:val="00B749DF"/>
    <w:rsid w:val="00B75D4D"/>
    <w:rsid w:val="00B76461"/>
    <w:rsid w:val="00B768E2"/>
    <w:rsid w:val="00B7691B"/>
    <w:rsid w:val="00B7724C"/>
    <w:rsid w:val="00B80733"/>
    <w:rsid w:val="00B82748"/>
    <w:rsid w:val="00B832CB"/>
    <w:rsid w:val="00B83628"/>
    <w:rsid w:val="00B83CC0"/>
    <w:rsid w:val="00B842CA"/>
    <w:rsid w:val="00B85001"/>
    <w:rsid w:val="00B85560"/>
    <w:rsid w:val="00B87CD0"/>
    <w:rsid w:val="00B9098C"/>
    <w:rsid w:val="00B90C08"/>
    <w:rsid w:val="00B91AAB"/>
    <w:rsid w:val="00B92118"/>
    <w:rsid w:val="00B92187"/>
    <w:rsid w:val="00B92986"/>
    <w:rsid w:val="00B9304C"/>
    <w:rsid w:val="00B938C5"/>
    <w:rsid w:val="00B94704"/>
    <w:rsid w:val="00B95BD9"/>
    <w:rsid w:val="00B95D7C"/>
    <w:rsid w:val="00B96A5B"/>
    <w:rsid w:val="00B96CF6"/>
    <w:rsid w:val="00B96EB8"/>
    <w:rsid w:val="00B97C0D"/>
    <w:rsid w:val="00BA04E3"/>
    <w:rsid w:val="00BA18EF"/>
    <w:rsid w:val="00BA1919"/>
    <w:rsid w:val="00BA3992"/>
    <w:rsid w:val="00BA3A08"/>
    <w:rsid w:val="00BA3CE4"/>
    <w:rsid w:val="00BA4032"/>
    <w:rsid w:val="00BA4422"/>
    <w:rsid w:val="00BA6FFC"/>
    <w:rsid w:val="00BA7F01"/>
    <w:rsid w:val="00BB00EA"/>
    <w:rsid w:val="00BB0364"/>
    <w:rsid w:val="00BB1C00"/>
    <w:rsid w:val="00BB3191"/>
    <w:rsid w:val="00BB7770"/>
    <w:rsid w:val="00BC0E0D"/>
    <w:rsid w:val="00BC2E46"/>
    <w:rsid w:val="00BC3F0A"/>
    <w:rsid w:val="00BC409B"/>
    <w:rsid w:val="00BC45AC"/>
    <w:rsid w:val="00BC5A74"/>
    <w:rsid w:val="00BC6041"/>
    <w:rsid w:val="00BC71E8"/>
    <w:rsid w:val="00BC748E"/>
    <w:rsid w:val="00BC7B2B"/>
    <w:rsid w:val="00BC7E0D"/>
    <w:rsid w:val="00BD0709"/>
    <w:rsid w:val="00BD2697"/>
    <w:rsid w:val="00BD2B35"/>
    <w:rsid w:val="00BD2C90"/>
    <w:rsid w:val="00BD328C"/>
    <w:rsid w:val="00BD3CB3"/>
    <w:rsid w:val="00BD41E2"/>
    <w:rsid w:val="00BD7131"/>
    <w:rsid w:val="00BD7AE0"/>
    <w:rsid w:val="00BE01BB"/>
    <w:rsid w:val="00BE1F2F"/>
    <w:rsid w:val="00BE2793"/>
    <w:rsid w:val="00BE2A76"/>
    <w:rsid w:val="00BE45E6"/>
    <w:rsid w:val="00BE568E"/>
    <w:rsid w:val="00BF032C"/>
    <w:rsid w:val="00BF28FF"/>
    <w:rsid w:val="00BF4048"/>
    <w:rsid w:val="00BF4214"/>
    <w:rsid w:val="00BF42D7"/>
    <w:rsid w:val="00BF477A"/>
    <w:rsid w:val="00BF59E5"/>
    <w:rsid w:val="00BF5D8B"/>
    <w:rsid w:val="00C00115"/>
    <w:rsid w:val="00C01498"/>
    <w:rsid w:val="00C01BE9"/>
    <w:rsid w:val="00C02603"/>
    <w:rsid w:val="00C030AC"/>
    <w:rsid w:val="00C04A20"/>
    <w:rsid w:val="00C06503"/>
    <w:rsid w:val="00C07FE9"/>
    <w:rsid w:val="00C1190F"/>
    <w:rsid w:val="00C119BF"/>
    <w:rsid w:val="00C123D5"/>
    <w:rsid w:val="00C127D3"/>
    <w:rsid w:val="00C12D40"/>
    <w:rsid w:val="00C13129"/>
    <w:rsid w:val="00C131E6"/>
    <w:rsid w:val="00C13A72"/>
    <w:rsid w:val="00C1528E"/>
    <w:rsid w:val="00C15866"/>
    <w:rsid w:val="00C160DF"/>
    <w:rsid w:val="00C16382"/>
    <w:rsid w:val="00C20E4E"/>
    <w:rsid w:val="00C215BF"/>
    <w:rsid w:val="00C2163A"/>
    <w:rsid w:val="00C21671"/>
    <w:rsid w:val="00C21C90"/>
    <w:rsid w:val="00C23E6E"/>
    <w:rsid w:val="00C23EFB"/>
    <w:rsid w:val="00C2410D"/>
    <w:rsid w:val="00C248E1"/>
    <w:rsid w:val="00C2508C"/>
    <w:rsid w:val="00C2532A"/>
    <w:rsid w:val="00C25FB3"/>
    <w:rsid w:val="00C2621B"/>
    <w:rsid w:val="00C26531"/>
    <w:rsid w:val="00C27149"/>
    <w:rsid w:val="00C2731C"/>
    <w:rsid w:val="00C32C8C"/>
    <w:rsid w:val="00C35634"/>
    <w:rsid w:val="00C35E6E"/>
    <w:rsid w:val="00C3754C"/>
    <w:rsid w:val="00C4003F"/>
    <w:rsid w:val="00C40D35"/>
    <w:rsid w:val="00C41496"/>
    <w:rsid w:val="00C4241D"/>
    <w:rsid w:val="00C4299E"/>
    <w:rsid w:val="00C4444E"/>
    <w:rsid w:val="00C44B85"/>
    <w:rsid w:val="00C472D2"/>
    <w:rsid w:val="00C473A8"/>
    <w:rsid w:val="00C4748E"/>
    <w:rsid w:val="00C477FE"/>
    <w:rsid w:val="00C5025A"/>
    <w:rsid w:val="00C506A7"/>
    <w:rsid w:val="00C50A93"/>
    <w:rsid w:val="00C51718"/>
    <w:rsid w:val="00C5241C"/>
    <w:rsid w:val="00C54E6D"/>
    <w:rsid w:val="00C55601"/>
    <w:rsid w:val="00C557E8"/>
    <w:rsid w:val="00C56374"/>
    <w:rsid w:val="00C564D3"/>
    <w:rsid w:val="00C565B7"/>
    <w:rsid w:val="00C6016A"/>
    <w:rsid w:val="00C60C20"/>
    <w:rsid w:val="00C60FC2"/>
    <w:rsid w:val="00C61DDA"/>
    <w:rsid w:val="00C6343D"/>
    <w:rsid w:val="00C634B9"/>
    <w:rsid w:val="00C635E2"/>
    <w:rsid w:val="00C63801"/>
    <w:rsid w:val="00C63D82"/>
    <w:rsid w:val="00C64D93"/>
    <w:rsid w:val="00C65447"/>
    <w:rsid w:val="00C6658F"/>
    <w:rsid w:val="00C66A29"/>
    <w:rsid w:val="00C66B34"/>
    <w:rsid w:val="00C70786"/>
    <w:rsid w:val="00C7135C"/>
    <w:rsid w:val="00C714B9"/>
    <w:rsid w:val="00C73ACF"/>
    <w:rsid w:val="00C74232"/>
    <w:rsid w:val="00C742C4"/>
    <w:rsid w:val="00C744BD"/>
    <w:rsid w:val="00C746B3"/>
    <w:rsid w:val="00C77A98"/>
    <w:rsid w:val="00C77DA0"/>
    <w:rsid w:val="00C8025D"/>
    <w:rsid w:val="00C83A85"/>
    <w:rsid w:val="00C83EEB"/>
    <w:rsid w:val="00C84400"/>
    <w:rsid w:val="00C85117"/>
    <w:rsid w:val="00C8601A"/>
    <w:rsid w:val="00C86AC4"/>
    <w:rsid w:val="00C903E1"/>
    <w:rsid w:val="00C907BA"/>
    <w:rsid w:val="00C9093A"/>
    <w:rsid w:val="00C92C4C"/>
    <w:rsid w:val="00C92D46"/>
    <w:rsid w:val="00C92EB9"/>
    <w:rsid w:val="00C93185"/>
    <w:rsid w:val="00C93B97"/>
    <w:rsid w:val="00C93EAD"/>
    <w:rsid w:val="00C944C5"/>
    <w:rsid w:val="00C948D3"/>
    <w:rsid w:val="00C978F4"/>
    <w:rsid w:val="00CA0C60"/>
    <w:rsid w:val="00CA116C"/>
    <w:rsid w:val="00CA2326"/>
    <w:rsid w:val="00CA23A0"/>
    <w:rsid w:val="00CA419B"/>
    <w:rsid w:val="00CA6E65"/>
    <w:rsid w:val="00CA7511"/>
    <w:rsid w:val="00CA7757"/>
    <w:rsid w:val="00CB2400"/>
    <w:rsid w:val="00CB2A1F"/>
    <w:rsid w:val="00CB2CE8"/>
    <w:rsid w:val="00CB3496"/>
    <w:rsid w:val="00CB3657"/>
    <w:rsid w:val="00CB4033"/>
    <w:rsid w:val="00CB47CF"/>
    <w:rsid w:val="00CB5025"/>
    <w:rsid w:val="00CB5667"/>
    <w:rsid w:val="00CB638B"/>
    <w:rsid w:val="00CB6B42"/>
    <w:rsid w:val="00CB71DD"/>
    <w:rsid w:val="00CB7EE6"/>
    <w:rsid w:val="00CC4A30"/>
    <w:rsid w:val="00CC6480"/>
    <w:rsid w:val="00CD079E"/>
    <w:rsid w:val="00CD0815"/>
    <w:rsid w:val="00CD0926"/>
    <w:rsid w:val="00CD15ED"/>
    <w:rsid w:val="00CD1F58"/>
    <w:rsid w:val="00CD212D"/>
    <w:rsid w:val="00CD2FF4"/>
    <w:rsid w:val="00CD36CD"/>
    <w:rsid w:val="00CD59EA"/>
    <w:rsid w:val="00CD5DCB"/>
    <w:rsid w:val="00CD6743"/>
    <w:rsid w:val="00CD6FEA"/>
    <w:rsid w:val="00CD7418"/>
    <w:rsid w:val="00CE040B"/>
    <w:rsid w:val="00CE08D2"/>
    <w:rsid w:val="00CE0FD5"/>
    <w:rsid w:val="00CE2AAD"/>
    <w:rsid w:val="00CE2B27"/>
    <w:rsid w:val="00CE2BFA"/>
    <w:rsid w:val="00CE2E85"/>
    <w:rsid w:val="00CE479B"/>
    <w:rsid w:val="00CE497F"/>
    <w:rsid w:val="00CE4B37"/>
    <w:rsid w:val="00CE4B93"/>
    <w:rsid w:val="00CE4C3F"/>
    <w:rsid w:val="00CE4CF5"/>
    <w:rsid w:val="00CE4DDF"/>
    <w:rsid w:val="00CE5265"/>
    <w:rsid w:val="00CE624F"/>
    <w:rsid w:val="00CE66B6"/>
    <w:rsid w:val="00CE67EE"/>
    <w:rsid w:val="00CE7947"/>
    <w:rsid w:val="00CE796D"/>
    <w:rsid w:val="00CE7DD4"/>
    <w:rsid w:val="00CF1AEE"/>
    <w:rsid w:val="00CF2171"/>
    <w:rsid w:val="00CF33BA"/>
    <w:rsid w:val="00CF36CD"/>
    <w:rsid w:val="00CF40DB"/>
    <w:rsid w:val="00CF55B5"/>
    <w:rsid w:val="00CF5BA5"/>
    <w:rsid w:val="00CF5E54"/>
    <w:rsid w:val="00CF6656"/>
    <w:rsid w:val="00CF74CE"/>
    <w:rsid w:val="00CF78A0"/>
    <w:rsid w:val="00CF79CC"/>
    <w:rsid w:val="00CF7FE6"/>
    <w:rsid w:val="00D002FF"/>
    <w:rsid w:val="00D007AC"/>
    <w:rsid w:val="00D00A84"/>
    <w:rsid w:val="00D04E66"/>
    <w:rsid w:val="00D05D6E"/>
    <w:rsid w:val="00D0679D"/>
    <w:rsid w:val="00D068B5"/>
    <w:rsid w:val="00D074E5"/>
    <w:rsid w:val="00D0783B"/>
    <w:rsid w:val="00D110BE"/>
    <w:rsid w:val="00D11168"/>
    <w:rsid w:val="00D1311F"/>
    <w:rsid w:val="00D141A7"/>
    <w:rsid w:val="00D15895"/>
    <w:rsid w:val="00D15D10"/>
    <w:rsid w:val="00D15E1F"/>
    <w:rsid w:val="00D16DC7"/>
    <w:rsid w:val="00D17CD4"/>
    <w:rsid w:val="00D21418"/>
    <w:rsid w:val="00D237D9"/>
    <w:rsid w:val="00D239CF"/>
    <w:rsid w:val="00D23BBC"/>
    <w:rsid w:val="00D24182"/>
    <w:rsid w:val="00D258A1"/>
    <w:rsid w:val="00D258FC"/>
    <w:rsid w:val="00D26741"/>
    <w:rsid w:val="00D277A5"/>
    <w:rsid w:val="00D27BF8"/>
    <w:rsid w:val="00D302BF"/>
    <w:rsid w:val="00D3272A"/>
    <w:rsid w:val="00D333ED"/>
    <w:rsid w:val="00D35DDC"/>
    <w:rsid w:val="00D364CE"/>
    <w:rsid w:val="00D406EA"/>
    <w:rsid w:val="00D40F2D"/>
    <w:rsid w:val="00D41C2A"/>
    <w:rsid w:val="00D41DBE"/>
    <w:rsid w:val="00D42150"/>
    <w:rsid w:val="00D42EBF"/>
    <w:rsid w:val="00D43969"/>
    <w:rsid w:val="00D43A14"/>
    <w:rsid w:val="00D43DFF"/>
    <w:rsid w:val="00D46140"/>
    <w:rsid w:val="00D46391"/>
    <w:rsid w:val="00D4688D"/>
    <w:rsid w:val="00D46895"/>
    <w:rsid w:val="00D4775E"/>
    <w:rsid w:val="00D47BCF"/>
    <w:rsid w:val="00D5028C"/>
    <w:rsid w:val="00D506D9"/>
    <w:rsid w:val="00D50A61"/>
    <w:rsid w:val="00D50B86"/>
    <w:rsid w:val="00D528C7"/>
    <w:rsid w:val="00D52DED"/>
    <w:rsid w:val="00D52E7A"/>
    <w:rsid w:val="00D5349E"/>
    <w:rsid w:val="00D538DB"/>
    <w:rsid w:val="00D53B22"/>
    <w:rsid w:val="00D5430D"/>
    <w:rsid w:val="00D54426"/>
    <w:rsid w:val="00D54C55"/>
    <w:rsid w:val="00D55094"/>
    <w:rsid w:val="00D55470"/>
    <w:rsid w:val="00D56605"/>
    <w:rsid w:val="00D569A3"/>
    <w:rsid w:val="00D56C26"/>
    <w:rsid w:val="00D573AE"/>
    <w:rsid w:val="00D60528"/>
    <w:rsid w:val="00D63ADD"/>
    <w:rsid w:val="00D64AD2"/>
    <w:rsid w:val="00D65756"/>
    <w:rsid w:val="00D65AF7"/>
    <w:rsid w:val="00D669D7"/>
    <w:rsid w:val="00D71013"/>
    <w:rsid w:val="00D714D6"/>
    <w:rsid w:val="00D72317"/>
    <w:rsid w:val="00D73225"/>
    <w:rsid w:val="00D737DE"/>
    <w:rsid w:val="00D74ADE"/>
    <w:rsid w:val="00D75C41"/>
    <w:rsid w:val="00D76726"/>
    <w:rsid w:val="00D76A17"/>
    <w:rsid w:val="00D76A8D"/>
    <w:rsid w:val="00D76E76"/>
    <w:rsid w:val="00D8031F"/>
    <w:rsid w:val="00D81A71"/>
    <w:rsid w:val="00D81C04"/>
    <w:rsid w:val="00D8286B"/>
    <w:rsid w:val="00D83DC0"/>
    <w:rsid w:val="00D84F1D"/>
    <w:rsid w:val="00D8535A"/>
    <w:rsid w:val="00D902A6"/>
    <w:rsid w:val="00D90BD6"/>
    <w:rsid w:val="00D90BEE"/>
    <w:rsid w:val="00D91028"/>
    <w:rsid w:val="00D928E1"/>
    <w:rsid w:val="00D94E2F"/>
    <w:rsid w:val="00DA10C9"/>
    <w:rsid w:val="00DA1C9C"/>
    <w:rsid w:val="00DA412A"/>
    <w:rsid w:val="00DA4DD4"/>
    <w:rsid w:val="00DA5626"/>
    <w:rsid w:val="00DA5E39"/>
    <w:rsid w:val="00DB06A6"/>
    <w:rsid w:val="00DB0D07"/>
    <w:rsid w:val="00DB16B1"/>
    <w:rsid w:val="00DB1960"/>
    <w:rsid w:val="00DB1CF7"/>
    <w:rsid w:val="00DB3412"/>
    <w:rsid w:val="00DB37A8"/>
    <w:rsid w:val="00DB4BA6"/>
    <w:rsid w:val="00DB5806"/>
    <w:rsid w:val="00DB59E0"/>
    <w:rsid w:val="00DB651F"/>
    <w:rsid w:val="00DB71FB"/>
    <w:rsid w:val="00DC1365"/>
    <w:rsid w:val="00DC1EF0"/>
    <w:rsid w:val="00DC3B82"/>
    <w:rsid w:val="00DC730E"/>
    <w:rsid w:val="00DC789E"/>
    <w:rsid w:val="00DD1B67"/>
    <w:rsid w:val="00DD1F50"/>
    <w:rsid w:val="00DD208F"/>
    <w:rsid w:val="00DD3E4E"/>
    <w:rsid w:val="00DD4036"/>
    <w:rsid w:val="00DD4112"/>
    <w:rsid w:val="00DD443A"/>
    <w:rsid w:val="00DD656B"/>
    <w:rsid w:val="00DD6C02"/>
    <w:rsid w:val="00DD7C36"/>
    <w:rsid w:val="00DE07C0"/>
    <w:rsid w:val="00DE0802"/>
    <w:rsid w:val="00DE0929"/>
    <w:rsid w:val="00DE099E"/>
    <w:rsid w:val="00DE1867"/>
    <w:rsid w:val="00DE1EDC"/>
    <w:rsid w:val="00DE2C72"/>
    <w:rsid w:val="00DE3FA3"/>
    <w:rsid w:val="00DE3FC8"/>
    <w:rsid w:val="00DE43B6"/>
    <w:rsid w:val="00DE48C5"/>
    <w:rsid w:val="00DE5068"/>
    <w:rsid w:val="00DE545D"/>
    <w:rsid w:val="00DE6954"/>
    <w:rsid w:val="00DE76B5"/>
    <w:rsid w:val="00DF02BA"/>
    <w:rsid w:val="00DF0A0A"/>
    <w:rsid w:val="00DF189B"/>
    <w:rsid w:val="00DF2C41"/>
    <w:rsid w:val="00DF3100"/>
    <w:rsid w:val="00DF33B0"/>
    <w:rsid w:val="00DF491B"/>
    <w:rsid w:val="00DF4A75"/>
    <w:rsid w:val="00DF53E8"/>
    <w:rsid w:val="00DF5C8D"/>
    <w:rsid w:val="00DF65CA"/>
    <w:rsid w:val="00DF662C"/>
    <w:rsid w:val="00DF6687"/>
    <w:rsid w:val="00DF6F94"/>
    <w:rsid w:val="00E00A0E"/>
    <w:rsid w:val="00E00C98"/>
    <w:rsid w:val="00E00DAC"/>
    <w:rsid w:val="00E02310"/>
    <w:rsid w:val="00E03262"/>
    <w:rsid w:val="00E0336E"/>
    <w:rsid w:val="00E036B0"/>
    <w:rsid w:val="00E03754"/>
    <w:rsid w:val="00E0376E"/>
    <w:rsid w:val="00E0378F"/>
    <w:rsid w:val="00E03E5F"/>
    <w:rsid w:val="00E05BF7"/>
    <w:rsid w:val="00E074AB"/>
    <w:rsid w:val="00E07604"/>
    <w:rsid w:val="00E11916"/>
    <w:rsid w:val="00E11D3F"/>
    <w:rsid w:val="00E11F08"/>
    <w:rsid w:val="00E122DA"/>
    <w:rsid w:val="00E13879"/>
    <w:rsid w:val="00E15801"/>
    <w:rsid w:val="00E168F1"/>
    <w:rsid w:val="00E16BD1"/>
    <w:rsid w:val="00E16C1A"/>
    <w:rsid w:val="00E176F8"/>
    <w:rsid w:val="00E17B49"/>
    <w:rsid w:val="00E21302"/>
    <w:rsid w:val="00E22C20"/>
    <w:rsid w:val="00E22C6E"/>
    <w:rsid w:val="00E2344B"/>
    <w:rsid w:val="00E23D4D"/>
    <w:rsid w:val="00E23EBD"/>
    <w:rsid w:val="00E248FD"/>
    <w:rsid w:val="00E24E55"/>
    <w:rsid w:val="00E27818"/>
    <w:rsid w:val="00E3005A"/>
    <w:rsid w:val="00E30452"/>
    <w:rsid w:val="00E310C8"/>
    <w:rsid w:val="00E314C3"/>
    <w:rsid w:val="00E32BBD"/>
    <w:rsid w:val="00E346F2"/>
    <w:rsid w:val="00E34E41"/>
    <w:rsid w:val="00E34E47"/>
    <w:rsid w:val="00E352E2"/>
    <w:rsid w:val="00E3573B"/>
    <w:rsid w:val="00E36B3C"/>
    <w:rsid w:val="00E36FE6"/>
    <w:rsid w:val="00E37016"/>
    <w:rsid w:val="00E40670"/>
    <w:rsid w:val="00E409A7"/>
    <w:rsid w:val="00E41E24"/>
    <w:rsid w:val="00E42025"/>
    <w:rsid w:val="00E42624"/>
    <w:rsid w:val="00E427BC"/>
    <w:rsid w:val="00E42C69"/>
    <w:rsid w:val="00E43248"/>
    <w:rsid w:val="00E43DD6"/>
    <w:rsid w:val="00E441F2"/>
    <w:rsid w:val="00E46E43"/>
    <w:rsid w:val="00E50AA8"/>
    <w:rsid w:val="00E50ADF"/>
    <w:rsid w:val="00E513ED"/>
    <w:rsid w:val="00E517EC"/>
    <w:rsid w:val="00E53B78"/>
    <w:rsid w:val="00E565C1"/>
    <w:rsid w:val="00E57A13"/>
    <w:rsid w:val="00E6085E"/>
    <w:rsid w:val="00E610DA"/>
    <w:rsid w:val="00E61132"/>
    <w:rsid w:val="00E61B49"/>
    <w:rsid w:val="00E6332C"/>
    <w:rsid w:val="00E64305"/>
    <w:rsid w:val="00E64412"/>
    <w:rsid w:val="00E64BDA"/>
    <w:rsid w:val="00E65B48"/>
    <w:rsid w:val="00E65F0C"/>
    <w:rsid w:val="00E66FE7"/>
    <w:rsid w:val="00E6715F"/>
    <w:rsid w:val="00E72354"/>
    <w:rsid w:val="00E74282"/>
    <w:rsid w:val="00E74314"/>
    <w:rsid w:val="00E74F8F"/>
    <w:rsid w:val="00E75A1F"/>
    <w:rsid w:val="00E75FD0"/>
    <w:rsid w:val="00E76DC2"/>
    <w:rsid w:val="00E77018"/>
    <w:rsid w:val="00E7765E"/>
    <w:rsid w:val="00E81065"/>
    <w:rsid w:val="00E81671"/>
    <w:rsid w:val="00E839A8"/>
    <w:rsid w:val="00E83BDD"/>
    <w:rsid w:val="00E84894"/>
    <w:rsid w:val="00E8490E"/>
    <w:rsid w:val="00E84C54"/>
    <w:rsid w:val="00E84C8E"/>
    <w:rsid w:val="00E859DD"/>
    <w:rsid w:val="00E86894"/>
    <w:rsid w:val="00E86E52"/>
    <w:rsid w:val="00E87FB0"/>
    <w:rsid w:val="00E9007E"/>
    <w:rsid w:val="00E90176"/>
    <w:rsid w:val="00E901A5"/>
    <w:rsid w:val="00E9073A"/>
    <w:rsid w:val="00E90913"/>
    <w:rsid w:val="00E90C46"/>
    <w:rsid w:val="00E90C65"/>
    <w:rsid w:val="00E90DD2"/>
    <w:rsid w:val="00E90EF3"/>
    <w:rsid w:val="00E922B7"/>
    <w:rsid w:val="00E92387"/>
    <w:rsid w:val="00E9263A"/>
    <w:rsid w:val="00E92E24"/>
    <w:rsid w:val="00E93254"/>
    <w:rsid w:val="00E9354D"/>
    <w:rsid w:val="00E94655"/>
    <w:rsid w:val="00E9465C"/>
    <w:rsid w:val="00E94AE2"/>
    <w:rsid w:val="00E95C44"/>
    <w:rsid w:val="00E95E1C"/>
    <w:rsid w:val="00E974D3"/>
    <w:rsid w:val="00E978FA"/>
    <w:rsid w:val="00EA1CA1"/>
    <w:rsid w:val="00EA241E"/>
    <w:rsid w:val="00EA2D5A"/>
    <w:rsid w:val="00EA325D"/>
    <w:rsid w:val="00EA3994"/>
    <w:rsid w:val="00EA4021"/>
    <w:rsid w:val="00EA4128"/>
    <w:rsid w:val="00EA59C2"/>
    <w:rsid w:val="00EA6CC7"/>
    <w:rsid w:val="00EA6F25"/>
    <w:rsid w:val="00EA6F42"/>
    <w:rsid w:val="00EA75EA"/>
    <w:rsid w:val="00EB0888"/>
    <w:rsid w:val="00EB0D6C"/>
    <w:rsid w:val="00EB113A"/>
    <w:rsid w:val="00EB17D1"/>
    <w:rsid w:val="00EB2D75"/>
    <w:rsid w:val="00EB4D01"/>
    <w:rsid w:val="00EB5EC2"/>
    <w:rsid w:val="00EB7FE5"/>
    <w:rsid w:val="00EC0C17"/>
    <w:rsid w:val="00EC267B"/>
    <w:rsid w:val="00EC3965"/>
    <w:rsid w:val="00EC50B8"/>
    <w:rsid w:val="00EC551D"/>
    <w:rsid w:val="00EC799D"/>
    <w:rsid w:val="00ED0A92"/>
    <w:rsid w:val="00ED21DB"/>
    <w:rsid w:val="00ED33D7"/>
    <w:rsid w:val="00ED3D51"/>
    <w:rsid w:val="00ED566D"/>
    <w:rsid w:val="00ED5A93"/>
    <w:rsid w:val="00ED7310"/>
    <w:rsid w:val="00ED7CA7"/>
    <w:rsid w:val="00ED7CF1"/>
    <w:rsid w:val="00EE0454"/>
    <w:rsid w:val="00EE0461"/>
    <w:rsid w:val="00EE08C8"/>
    <w:rsid w:val="00EE15BB"/>
    <w:rsid w:val="00EE1BA3"/>
    <w:rsid w:val="00EE1F1F"/>
    <w:rsid w:val="00EE28A5"/>
    <w:rsid w:val="00EE31E5"/>
    <w:rsid w:val="00EE42CB"/>
    <w:rsid w:val="00EE456C"/>
    <w:rsid w:val="00EE5898"/>
    <w:rsid w:val="00EE5EA8"/>
    <w:rsid w:val="00EE6685"/>
    <w:rsid w:val="00EE6B6F"/>
    <w:rsid w:val="00EE6F85"/>
    <w:rsid w:val="00EE7103"/>
    <w:rsid w:val="00EE7799"/>
    <w:rsid w:val="00EF0A59"/>
    <w:rsid w:val="00EF15BE"/>
    <w:rsid w:val="00EF1A75"/>
    <w:rsid w:val="00EF2393"/>
    <w:rsid w:val="00EF308E"/>
    <w:rsid w:val="00EF3A50"/>
    <w:rsid w:val="00EF4BA3"/>
    <w:rsid w:val="00EF54A6"/>
    <w:rsid w:val="00EF6CF3"/>
    <w:rsid w:val="00EF7AD8"/>
    <w:rsid w:val="00F01CFE"/>
    <w:rsid w:val="00F01ECA"/>
    <w:rsid w:val="00F02DC6"/>
    <w:rsid w:val="00F02FFE"/>
    <w:rsid w:val="00F03C8A"/>
    <w:rsid w:val="00F04164"/>
    <w:rsid w:val="00F04436"/>
    <w:rsid w:val="00F0455B"/>
    <w:rsid w:val="00F05A8A"/>
    <w:rsid w:val="00F05DE9"/>
    <w:rsid w:val="00F0633E"/>
    <w:rsid w:val="00F06F3F"/>
    <w:rsid w:val="00F07DA9"/>
    <w:rsid w:val="00F104F3"/>
    <w:rsid w:val="00F1169E"/>
    <w:rsid w:val="00F11AE2"/>
    <w:rsid w:val="00F11FA6"/>
    <w:rsid w:val="00F133F5"/>
    <w:rsid w:val="00F13A83"/>
    <w:rsid w:val="00F14CA0"/>
    <w:rsid w:val="00F15FEC"/>
    <w:rsid w:val="00F169A2"/>
    <w:rsid w:val="00F16DCE"/>
    <w:rsid w:val="00F1756C"/>
    <w:rsid w:val="00F17686"/>
    <w:rsid w:val="00F17B7A"/>
    <w:rsid w:val="00F2033F"/>
    <w:rsid w:val="00F20A2A"/>
    <w:rsid w:val="00F20A64"/>
    <w:rsid w:val="00F20ED4"/>
    <w:rsid w:val="00F2166B"/>
    <w:rsid w:val="00F22C56"/>
    <w:rsid w:val="00F24873"/>
    <w:rsid w:val="00F24F08"/>
    <w:rsid w:val="00F25875"/>
    <w:rsid w:val="00F30DAB"/>
    <w:rsid w:val="00F3189F"/>
    <w:rsid w:val="00F31AC6"/>
    <w:rsid w:val="00F31EC1"/>
    <w:rsid w:val="00F338D6"/>
    <w:rsid w:val="00F34B9B"/>
    <w:rsid w:val="00F405FB"/>
    <w:rsid w:val="00F406B9"/>
    <w:rsid w:val="00F40ABB"/>
    <w:rsid w:val="00F40ED4"/>
    <w:rsid w:val="00F40FEC"/>
    <w:rsid w:val="00F41347"/>
    <w:rsid w:val="00F41F91"/>
    <w:rsid w:val="00F42CEC"/>
    <w:rsid w:val="00F432C0"/>
    <w:rsid w:val="00F43FA2"/>
    <w:rsid w:val="00F446E2"/>
    <w:rsid w:val="00F44B5D"/>
    <w:rsid w:val="00F453C8"/>
    <w:rsid w:val="00F45AB9"/>
    <w:rsid w:val="00F4693A"/>
    <w:rsid w:val="00F46DC8"/>
    <w:rsid w:val="00F47928"/>
    <w:rsid w:val="00F47CAD"/>
    <w:rsid w:val="00F531E2"/>
    <w:rsid w:val="00F53307"/>
    <w:rsid w:val="00F540FC"/>
    <w:rsid w:val="00F55284"/>
    <w:rsid w:val="00F55333"/>
    <w:rsid w:val="00F55347"/>
    <w:rsid w:val="00F56395"/>
    <w:rsid w:val="00F56425"/>
    <w:rsid w:val="00F5655E"/>
    <w:rsid w:val="00F6018B"/>
    <w:rsid w:val="00F602A0"/>
    <w:rsid w:val="00F62565"/>
    <w:rsid w:val="00F62A4E"/>
    <w:rsid w:val="00F6483C"/>
    <w:rsid w:val="00F648FB"/>
    <w:rsid w:val="00F65C40"/>
    <w:rsid w:val="00F66A8D"/>
    <w:rsid w:val="00F67684"/>
    <w:rsid w:val="00F7036E"/>
    <w:rsid w:val="00F71094"/>
    <w:rsid w:val="00F713B4"/>
    <w:rsid w:val="00F71A9F"/>
    <w:rsid w:val="00F71AF4"/>
    <w:rsid w:val="00F73F54"/>
    <w:rsid w:val="00F7435E"/>
    <w:rsid w:val="00F7519A"/>
    <w:rsid w:val="00F75EBB"/>
    <w:rsid w:val="00F75EDC"/>
    <w:rsid w:val="00F76615"/>
    <w:rsid w:val="00F76927"/>
    <w:rsid w:val="00F76C9F"/>
    <w:rsid w:val="00F76F74"/>
    <w:rsid w:val="00F800C6"/>
    <w:rsid w:val="00F803E4"/>
    <w:rsid w:val="00F8094E"/>
    <w:rsid w:val="00F81949"/>
    <w:rsid w:val="00F81ACF"/>
    <w:rsid w:val="00F81C30"/>
    <w:rsid w:val="00F82171"/>
    <w:rsid w:val="00F83654"/>
    <w:rsid w:val="00F8366F"/>
    <w:rsid w:val="00F83DCC"/>
    <w:rsid w:val="00F84F26"/>
    <w:rsid w:val="00F85893"/>
    <w:rsid w:val="00F8595F"/>
    <w:rsid w:val="00F860D9"/>
    <w:rsid w:val="00F8617A"/>
    <w:rsid w:val="00F871CC"/>
    <w:rsid w:val="00F87252"/>
    <w:rsid w:val="00F87311"/>
    <w:rsid w:val="00F90205"/>
    <w:rsid w:val="00F93151"/>
    <w:rsid w:val="00F93B9F"/>
    <w:rsid w:val="00F940E9"/>
    <w:rsid w:val="00F94355"/>
    <w:rsid w:val="00F95A83"/>
    <w:rsid w:val="00F97D82"/>
    <w:rsid w:val="00FA06B6"/>
    <w:rsid w:val="00FA0F45"/>
    <w:rsid w:val="00FA12EF"/>
    <w:rsid w:val="00FA145B"/>
    <w:rsid w:val="00FA1E9E"/>
    <w:rsid w:val="00FA26E3"/>
    <w:rsid w:val="00FA2E70"/>
    <w:rsid w:val="00FA41E9"/>
    <w:rsid w:val="00FA4984"/>
    <w:rsid w:val="00FA4A57"/>
    <w:rsid w:val="00FA4A97"/>
    <w:rsid w:val="00FA55C4"/>
    <w:rsid w:val="00FA581F"/>
    <w:rsid w:val="00FA770A"/>
    <w:rsid w:val="00FA78E7"/>
    <w:rsid w:val="00FB0662"/>
    <w:rsid w:val="00FB0AF3"/>
    <w:rsid w:val="00FB0C19"/>
    <w:rsid w:val="00FB1288"/>
    <w:rsid w:val="00FB136B"/>
    <w:rsid w:val="00FB1F26"/>
    <w:rsid w:val="00FB2315"/>
    <w:rsid w:val="00FB374A"/>
    <w:rsid w:val="00FB4011"/>
    <w:rsid w:val="00FB4417"/>
    <w:rsid w:val="00FB5B1D"/>
    <w:rsid w:val="00FB5E4C"/>
    <w:rsid w:val="00FB60CC"/>
    <w:rsid w:val="00FB6ACE"/>
    <w:rsid w:val="00FB7ABC"/>
    <w:rsid w:val="00FC0130"/>
    <w:rsid w:val="00FC03CF"/>
    <w:rsid w:val="00FC0ADB"/>
    <w:rsid w:val="00FC0BAF"/>
    <w:rsid w:val="00FC3005"/>
    <w:rsid w:val="00FC3F47"/>
    <w:rsid w:val="00FC4646"/>
    <w:rsid w:val="00FC4901"/>
    <w:rsid w:val="00FC4D4F"/>
    <w:rsid w:val="00FC5E64"/>
    <w:rsid w:val="00FC5E67"/>
    <w:rsid w:val="00FC62CC"/>
    <w:rsid w:val="00FC679E"/>
    <w:rsid w:val="00FC71DA"/>
    <w:rsid w:val="00FC791A"/>
    <w:rsid w:val="00FC7C89"/>
    <w:rsid w:val="00FD0E2F"/>
    <w:rsid w:val="00FD185A"/>
    <w:rsid w:val="00FD2526"/>
    <w:rsid w:val="00FD2963"/>
    <w:rsid w:val="00FD32DF"/>
    <w:rsid w:val="00FD4373"/>
    <w:rsid w:val="00FD5AB4"/>
    <w:rsid w:val="00FD698C"/>
    <w:rsid w:val="00FD6B87"/>
    <w:rsid w:val="00FD79C8"/>
    <w:rsid w:val="00FD7C4D"/>
    <w:rsid w:val="00FE1071"/>
    <w:rsid w:val="00FE132C"/>
    <w:rsid w:val="00FE19F5"/>
    <w:rsid w:val="00FE37D6"/>
    <w:rsid w:val="00FE4E05"/>
    <w:rsid w:val="00FE59C3"/>
    <w:rsid w:val="00FE64B3"/>
    <w:rsid w:val="00FF14F9"/>
    <w:rsid w:val="00FF20D6"/>
    <w:rsid w:val="00FF4731"/>
    <w:rsid w:val="00FF56F4"/>
    <w:rsid w:val="00FF5AF0"/>
    <w:rsid w:val="00FF641C"/>
    <w:rsid w:val="00FF6F6E"/>
    <w:rsid w:val="00FF7417"/>
    <w:rsid w:val="00FF7FF3"/>
  </w:rsids>
  <m:mathPr>
    <m:mathFont m:val="Cambria Math"/>
    <m:brkBin m:val="before"/>
    <m:brkBinSub m:val="--"/>
    <m:smallFrac/>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244A7"/>
  <w15:chartTrackingRefBased/>
  <w15:docId w15:val="{0274F928-8080-471B-9456-BFFE20D16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PY" w:eastAsia="es-PY"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F87"/>
    <w:pPr>
      <w:spacing w:after="200" w:line="276" w:lineRule="auto"/>
    </w:pPr>
    <w:rPr>
      <w:sz w:val="22"/>
      <w:szCs w:val="22"/>
      <w:lang w:eastAsia="en-US"/>
    </w:rPr>
  </w:style>
  <w:style w:type="paragraph" w:styleId="Ttulo1">
    <w:name w:val="heading 1"/>
    <w:aliases w:val="Document Header1"/>
    <w:basedOn w:val="Normal"/>
    <w:next w:val="Normal"/>
    <w:link w:val="Ttulo1Car"/>
    <w:qFormat/>
    <w:rsid w:val="001A19F9"/>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1A19F9"/>
    <w:pPr>
      <w:spacing w:after="120"/>
      <w:outlineLvl w:val="1"/>
    </w:pPr>
  </w:style>
  <w:style w:type="paragraph" w:styleId="Ttulo3">
    <w:name w:val="heading 3"/>
    <w:aliases w:val="Section Header3"/>
    <w:basedOn w:val="Ttulo2"/>
    <w:next w:val="Normal"/>
    <w:link w:val="Ttulo3Car"/>
    <w:qFormat/>
    <w:rsid w:val="001A19F9"/>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1A19F9"/>
    <w:pPr>
      <w:numPr>
        <w:ilvl w:val="3"/>
      </w:numPr>
      <w:spacing w:after="60"/>
      <w:outlineLvl w:val="3"/>
    </w:pPr>
  </w:style>
  <w:style w:type="paragraph" w:styleId="Ttulo5">
    <w:name w:val="heading 5"/>
    <w:basedOn w:val="Normal"/>
    <w:next w:val="Normal"/>
    <w:link w:val="Ttulo5Car"/>
    <w:qFormat/>
    <w:rsid w:val="001A19F9"/>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1A19F9"/>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1A19F9"/>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1A19F9"/>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1A19F9"/>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link w:val="Ttulo1"/>
    <w:rsid w:val="001A19F9"/>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link w:val="Ttulo2"/>
    <w:rsid w:val="001A19F9"/>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link w:val="Ttulo3"/>
    <w:rsid w:val="001A19F9"/>
    <w:rPr>
      <w:rFonts w:ascii="Times New Roman" w:eastAsia="Times New Roman" w:hAnsi="Times New Roman"/>
      <w:b/>
      <w:sz w:val="24"/>
      <w:lang w:val="es-ES" w:eastAsia="es-ES"/>
    </w:rPr>
  </w:style>
  <w:style w:type="character" w:customStyle="1" w:styleId="Ttulo4Car">
    <w:name w:val="Título 4 Car"/>
    <w:aliases w:val=" Sub-Clause Sub-paragraph Car"/>
    <w:link w:val="Ttulo4"/>
    <w:rsid w:val="001A19F9"/>
    <w:rPr>
      <w:rFonts w:ascii="Times New Roman" w:eastAsia="Times New Roman" w:hAnsi="Times New Roman"/>
      <w:b/>
      <w:sz w:val="24"/>
      <w:lang w:val="es-ES" w:eastAsia="es-ES"/>
    </w:rPr>
  </w:style>
  <w:style w:type="character" w:customStyle="1" w:styleId="Ttulo5Car">
    <w:name w:val="Título 5 Car"/>
    <w:link w:val="Ttulo5"/>
    <w:rsid w:val="001A19F9"/>
    <w:rPr>
      <w:rFonts w:ascii="Times New Roman" w:eastAsia="Times New Roman" w:hAnsi="Times New Roman"/>
      <w:sz w:val="22"/>
      <w:lang w:val="es-ES" w:eastAsia="es-ES"/>
    </w:rPr>
  </w:style>
  <w:style w:type="character" w:customStyle="1" w:styleId="Ttulo6Car">
    <w:name w:val="Título 6 Car"/>
    <w:link w:val="Ttulo6"/>
    <w:rsid w:val="001A19F9"/>
    <w:rPr>
      <w:rFonts w:ascii="Times New Roman" w:eastAsia="Times New Roman" w:hAnsi="Times New Roman"/>
      <w:i/>
      <w:sz w:val="22"/>
      <w:lang w:val="es-ES" w:eastAsia="es-ES"/>
    </w:rPr>
  </w:style>
  <w:style w:type="character" w:customStyle="1" w:styleId="Ttulo7Car">
    <w:name w:val="Título 7 Car"/>
    <w:link w:val="Ttulo7"/>
    <w:rsid w:val="001A19F9"/>
    <w:rPr>
      <w:rFonts w:ascii="Arial" w:eastAsia="Times New Roman" w:hAnsi="Arial"/>
      <w:sz w:val="24"/>
      <w:lang w:val="es-ES" w:eastAsia="es-ES"/>
    </w:rPr>
  </w:style>
  <w:style w:type="character" w:customStyle="1" w:styleId="Ttulo8Car">
    <w:name w:val="Título 8 Car"/>
    <w:link w:val="Ttulo8"/>
    <w:rsid w:val="001A19F9"/>
    <w:rPr>
      <w:rFonts w:ascii="Arial" w:eastAsia="Times New Roman" w:hAnsi="Arial"/>
      <w:i/>
      <w:sz w:val="24"/>
      <w:lang w:val="es-ES" w:eastAsia="es-ES"/>
    </w:rPr>
  </w:style>
  <w:style w:type="character" w:customStyle="1" w:styleId="Ttulo9Car">
    <w:name w:val="Título 9 Car"/>
    <w:link w:val="Ttulo9"/>
    <w:rsid w:val="001A19F9"/>
    <w:rPr>
      <w:rFonts w:ascii="Arial" w:eastAsia="Times New Roman" w:hAnsi="Arial"/>
      <w:b/>
      <w:i/>
      <w:sz w:val="18"/>
      <w:lang w:val="es-ES" w:eastAsia="es-ES"/>
    </w:rPr>
  </w:style>
  <w:style w:type="numbering" w:customStyle="1" w:styleId="Sinlista1">
    <w:name w:val="Sin lista1"/>
    <w:next w:val="Sinlista"/>
    <w:uiPriority w:val="99"/>
    <w:semiHidden/>
    <w:unhideWhenUsed/>
    <w:rsid w:val="001A19F9"/>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1A19F9"/>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link w:val="Textonotapie"/>
    <w:uiPriority w:val="99"/>
    <w:rsid w:val="001A19F9"/>
    <w:rPr>
      <w:rFonts w:ascii="Times New Roman" w:eastAsia="Times New Roman" w:hAnsi="Times New Roman" w:cs="Times New Roman"/>
      <w:sz w:val="24"/>
      <w:szCs w:val="20"/>
      <w:lang w:val="es-ES" w:eastAsia="es-ES"/>
    </w:rPr>
  </w:style>
  <w:style w:type="paragraph" w:customStyle="1" w:styleId="sangra">
    <w:name w:val="sangría"/>
    <w:basedOn w:val="Normal"/>
    <w:rsid w:val="001A19F9"/>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1A19F9"/>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link w:val="Sangradetextonormal"/>
    <w:rsid w:val="001A19F9"/>
    <w:rPr>
      <w:rFonts w:ascii="Times New Roman" w:eastAsia="Times New Roman" w:hAnsi="Times New Roman" w:cs="Times New Roman"/>
      <w:sz w:val="24"/>
      <w:szCs w:val="20"/>
      <w:lang w:val="es-ES" w:eastAsia="es-ES"/>
    </w:rPr>
  </w:style>
  <w:style w:type="paragraph" w:customStyle="1" w:styleId="p13">
    <w:name w:val="p13"/>
    <w:basedOn w:val="Normal"/>
    <w:rsid w:val="001A19F9"/>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1A19F9"/>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1A19F9"/>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paragraph" w:styleId="Encabezado">
    <w:name w:val="header"/>
    <w:basedOn w:val="Normal"/>
    <w:link w:val="Encabezado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EncabezadoCar">
    <w:name w:val="Encabezado Car"/>
    <w:link w:val="Encabezado"/>
    <w:uiPriority w:val="99"/>
    <w:rsid w:val="001A19F9"/>
    <w:rPr>
      <w:rFonts w:ascii="Times New Roman" w:eastAsia="Times New Roman" w:hAnsi="Times New Roman" w:cs="Times New Roman"/>
      <w:sz w:val="24"/>
      <w:szCs w:val="20"/>
      <w:lang w:val="es-ES" w:eastAsia="es-ES"/>
    </w:rPr>
  </w:style>
  <w:style w:type="paragraph" w:styleId="Piedepgina">
    <w:name w:val="footer"/>
    <w:basedOn w:val="Normal"/>
    <w:link w:val="Piedepgina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PiedepginaCar">
    <w:name w:val="Pie de página Car"/>
    <w:link w:val="Piedepgina"/>
    <w:uiPriority w:val="99"/>
    <w:rsid w:val="001A19F9"/>
    <w:rPr>
      <w:rFonts w:ascii="Times New Roman" w:eastAsia="Times New Roman" w:hAnsi="Times New Roman" w:cs="Times New Roman"/>
      <w:sz w:val="24"/>
      <w:szCs w:val="20"/>
      <w:lang w:val="es-ES" w:eastAsia="es-ES"/>
    </w:rPr>
  </w:style>
  <w:style w:type="character" w:styleId="Nmerodepgina">
    <w:name w:val="page number"/>
    <w:basedOn w:val="Fuentedeprrafopredeter"/>
    <w:rsid w:val="001A19F9"/>
  </w:style>
  <w:style w:type="paragraph" w:styleId="Textoindependiente">
    <w:name w:val="Body Text"/>
    <w:basedOn w:val="Normal"/>
    <w:link w:val="TextoindependienteCar"/>
    <w:rsid w:val="001A19F9"/>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link w:val="Textoindependiente"/>
    <w:rsid w:val="001A19F9"/>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1A19F9"/>
    <w:pPr>
      <w:spacing w:after="0" w:line="240" w:lineRule="auto"/>
      <w:ind w:left="360" w:firstLine="360"/>
      <w:jc w:val="both"/>
    </w:pPr>
    <w:rPr>
      <w:rFonts w:ascii="Times New Roman" w:eastAsia="Times New Roman" w:hAnsi="Times New Roman"/>
      <w:sz w:val="24"/>
      <w:szCs w:val="20"/>
      <w:lang w:val="es-ES_tradnl" w:eastAsia="x-none"/>
    </w:rPr>
  </w:style>
  <w:style w:type="character" w:customStyle="1" w:styleId="Sangra2detindependienteCar">
    <w:name w:val="Sangría 2 de t. independiente Car"/>
    <w:link w:val="Sangra2detindependiente"/>
    <w:rsid w:val="001A19F9"/>
    <w:rPr>
      <w:rFonts w:ascii="Times New Roman" w:eastAsia="Times New Roman" w:hAnsi="Times New Roman" w:cs="Times New Roman"/>
      <w:sz w:val="24"/>
      <w:szCs w:val="20"/>
      <w:lang w:val="es-ES_tradnl"/>
    </w:rPr>
  </w:style>
  <w:style w:type="character" w:styleId="Refdecomentario">
    <w:name w:val="annotation reference"/>
    <w:uiPriority w:val="99"/>
    <w:rsid w:val="001A19F9"/>
    <w:rPr>
      <w:sz w:val="16"/>
      <w:szCs w:val="16"/>
    </w:rPr>
  </w:style>
  <w:style w:type="paragraph" w:styleId="Textocomentario">
    <w:name w:val="annotation text"/>
    <w:basedOn w:val="Normal"/>
    <w:link w:val="TextocomentarioCar"/>
    <w:uiPriority w:val="99"/>
    <w:rsid w:val="001A19F9"/>
    <w:pPr>
      <w:spacing w:after="0" w:line="240" w:lineRule="auto"/>
      <w:jc w:val="both"/>
    </w:pPr>
    <w:rPr>
      <w:rFonts w:ascii="Times New Roman" w:eastAsia="Times New Roman" w:hAnsi="Times New Roman"/>
      <w:sz w:val="20"/>
      <w:szCs w:val="20"/>
      <w:lang w:val="es-ES_tradnl" w:eastAsia="x-none"/>
    </w:rPr>
  </w:style>
  <w:style w:type="character" w:customStyle="1" w:styleId="TextocomentarioCar">
    <w:name w:val="Texto comentario Car"/>
    <w:link w:val="Textocomentario"/>
    <w:uiPriority w:val="99"/>
    <w:rsid w:val="001A19F9"/>
    <w:rPr>
      <w:rFonts w:ascii="Times New Roman" w:eastAsia="Times New Roman" w:hAnsi="Times New Roman" w:cs="Times New Roman"/>
      <w:sz w:val="20"/>
      <w:szCs w:val="20"/>
      <w:lang w:val="es-ES_tradnl"/>
    </w:rPr>
  </w:style>
  <w:style w:type="character" w:styleId="Refdenotaalpie">
    <w:name w:val="footnote reference"/>
    <w:uiPriority w:val="99"/>
    <w:rsid w:val="001A19F9"/>
    <w:rPr>
      <w:vertAlign w:val="superscript"/>
    </w:rPr>
  </w:style>
  <w:style w:type="paragraph" w:styleId="Sangra3detindependiente">
    <w:name w:val="Body Text Indent 3"/>
    <w:basedOn w:val="Normal"/>
    <w:link w:val="Sangra3detindependienteCar"/>
    <w:rsid w:val="001A19F9"/>
    <w:pPr>
      <w:spacing w:after="0" w:line="240" w:lineRule="auto"/>
      <w:ind w:left="720"/>
      <w:jc w:val="both"/>
    </w:pPr>
    <w:rPr>
      <w:rFonts w:ascii="Times New Roman" w:eastAsia="Times New Roman" w:hAnsi="Times New Roman"/>
      <w:sz w:val="24"/>
      <w:szCs w:val="20"/>
      <w:lang w:val="x-none" w:eastAsia="es-ES"/>
    </w:rPr>
  </w:style>
  <w:style w:type="character" w:customStyle="1" w:styleId="Sangra3detindependienteCar">
    <w:name w:val="Sangría 3 de t. independiente Car"/>
    <w:link w:val="Sangra3detindependiente"/>
    <w:rsid w:val="001A19F9"/>
    <w:rPr>
      <w:rFonts w:ascii="Times New Roman" w:eastAsia="Times New Roman" w:hAnsi="Times New Roman" w:cs="Times New Roman"/>
      <w:sz w:val="24"/>
      <w:szCs w:val="20"/>
      <w:lang w:eastAsia="es-ES"/>
    </w:rPr>
  </w:style>
  <w:style w:type="paragraph" w:customStyle="1" w:styleId="Style1">
    <w:name w:val="Style1"/>
    <w:basedOn w:val="Ttulo1"/>
    <w:rsid w:val="001A19F9"/>
    <w:pPr>
      <w:numPr>
        <w:numId w:val="3"/>
      </w:numPr>
    </w:pPr>
    <w:rPr>
      <w:lang w:val="es-PY"/>
    </w:rPr>
  </w:style>
  <w:style w:type="paragraph" w:customStyle="1" w:styleId="Style2">
    <w:name w:val="Style2"/>
    <w:basedOn w:val="Ttulo2"/>
    <w:rsid w:val="001A19F9"/>
    <w:pPr>
      <w:numPr>
        <w:ilvl w:val="1"/>
        <w:numId w:val="3"/>
      </w:numPr>
    </w:pPr>
    <w:rPr>
      <w:lang w:val="es-PY"/>
    </w:rPr>
  </w:style>
  <w:style w:type="paragraph" w:styleId="TDC2">
    <w:name w:val="toc 2"/>
    <w:basedOn w:val="Normal"/>
    <w:next w:val="Normal"/>
    <w:autoRedefine/>
    <w:semiHidden/>
    <w:rsid w:val="001A19F9"/>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1A19F9"/>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1A19F9"/>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1A19F9"/>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1A19F9"/>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1A19F9"/>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1A19F9"/>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1A19F9"/>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1A19F9"/>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1A19F9"/>
    <w:rPr>
      <w:color w:val="0000FF"/>
      <w:u w:val="single"/>
    </w:rPr>
  </w:style>
  <w:style w:type="paragraph" w:styleId="Ttulo">
    <w:name w:val="Title"/>
    <w:basedOn w:val="Normal"/>
    <w:link w:val="TtuloCar"/>
    <w:uiPriority w:val="10"/>
    <w:qFormat/>
    <w:rsid w:val="001A19F9"/>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Ttulo"/>
    <w:uiPriority w:val="10"/>
    <w:rsid w:val="001A19F9"/>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1A19F9"/>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link w:val="Subttulo"/>
    <w:rsid w:val="001A19F9"/>
    <w:rPr>
      <w:rFonts w:ascii="Times New Roman" w:eastAsia="Times New Roman" w:hAnsi="Times New Roman" w:cs="Times New Roman"/>
      <w:b/>
      <w:sz w:val="32"/>
      <w:szCs w:val="20"/>
      <w:lang w:val="es-MX" w:eastAsia="es-ES"/>
    </w:rPr>
  </w:style>
  <w:style w:type="paragraph" w:customStyle="1" w:styleId="Memoheading">
    <w:name w:val="Memo heading"/>
    <w:rsid w:val="001A19F9"/>
    <w:rPr>
      <w:rFonts w:ascii="Times New Roman" w:eastAsia="Times New Roman" w:hAnsi="Times New Roman"/>
      <w:noProof/>
      <w:lang w:val="en-US" w:eastAsia="en-US"/>
    </w:rPr>
  </w:style>
  <w:style w:type="paragraph" w:customStyle="1" w:styleId="Outline">
    <w:name w:val="Outline"/>
    <w:basedOn w:val="Normal"/>
    <w:rsid w:val="001A19F9"/>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1A19F9"/>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link w:val="Textoindependiente2"/>
    <w:rsid w:val="001A19F9"/>
    <w:rPr>
      <w:rFonts w:ascii="Times New Roman" w:eastAsia="Times New Roman" w:hAnsi="Times New Roman"/>
      <w:b/>
      <w:sz w:val="28"/>
      <w:lang w:val="en-US" w:eastAsia="en-US"/>
    </w:rPr>
  </w:style>
  <w:style w:type="paragraph" w:customStyle="1" w:styleId="Normali">
    <w:name w:val="Normal(i)"/>
    <w:basedOn w:val="Normal"/>
    <w:rsid w:val="001A19F9"/>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1A19F9"/>
    <w:pPr>
      <w:spacing w:before="120" w:after="120"/>
      <w:jc w:val="both"/>
    </w:pPr>
    <w:rPr>
      <w:rFonts w:ascii="Times New Roman" w:eastAsia="Times New Roman" w:hAnsi="Times New Roman"/>
      <w:snapToGrid w:val="0"/>
      <w:sz w:val="24"/>
      <w:lang w:val="es-ES_tradnl" w:eastAsia="en-US"/>
    </w:rPr>
  </w:style>
  <w:style w:type="paragraph" w:customStyle="1" w:styleId="Clauses">
    <w:name w:val="Clauses"/>
    <w:basedOn w:val="Normal"/>
    <w:rsid w:val="001A19F9"/>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1A19F9"/>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1A19F9"/>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link w:val="Textodeglobo"/>
    <w:uiPriority w:val="99"/>
    <w:semiHidden/>
    <w:rsid w:val="001A19F9"/>
    <w:rPr>
      <w:rFonts w:ascii="Tahoma" w:eastAsia="Times New Roman" w:hAnsi="Tahoma" w:cs="Tahoma"/>
      <w:sz w:val="16"/>
      <w:szCs w:val="16"/>
      <w:lang w:val="es-ES" w:eastAsia="es-ES"/>
    </w:rPr>
  </w:style>
  <w:style w:type="table" w:styleId="Tablaconcuadrcula">
    <w:name w:val="Table Grid"/>
    <w:basedOn w:val="Tablanormal"/>
    <w:uiPriority w:val="59"/>
    <w:rsid w:val="001A19F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1A19F9"/>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1A19F9"/>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1A19F9"/>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1A19F9"/>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rsid w:val="001A19F9"/>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1A19F9"/>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1A19F9"/>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1A19F9"/>
  </w:style>
  <w:style w:type="paragraph" w:styleId="Prrafodelista">
    <w:name w:val="List Paragraph"/>
    <w:basedOn w:val="Normal"/>
    <w:link w:val="PrrafodelistaCar"/>
    <w:uiPriority w:val="1"/>
    <w:qFormat/>
    <w:rsid w:val="001A19F9"/>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1A19F9"/>
    <w:rPr>
      <w:b/>
      <w:bCs/>
    </w:rPr>
  </w:style>
  <w:style w:type="paragraph" w:styleId="Textonotaalfinal">
    <w:name w:val="endnote text"/>
    <w:basedOn w:val="Normal"/>
    <w:link w:val="TextonotaalfinalCar"/>
    <w:uiPriority w:val="99"/>
    <w:unhideWhenUsed/>
    <w:rsid w:val="001A19F9"/>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link w:val="Textonotaalfinal"/>
    <w:uiPriority w:val="99"/>
    <w:rsid w:val="001A19F9"/>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1A19F9"/>
    <w:rPr>
      <w:vertAlign w:val="superscript"/>
    </w:rPr>
  </w:style>
  <w:style w:type="paragraph" w:styleId="Asuntodelcomentario">
    <w:name w:val="annotation subject"/>
    <w:basedOn w:val="Textocomentario"/>
    <w:next w:val="Textocomentario"/>
    <w:link w:val="AsuntodelcomentarioCar"/>
    <w:rsid w:val="001A19F9"/>
    <w:pPr>
      <w:ind w:left="431"/>
    </w:pPr>
    <w:rPr>
      <w:b/>
      <w:bCs/>
      <w:lang w:val="es-ES" w:eastAsia="es-ES"/>
    </w:rPr>
  </w:style>
  <w:style w:type="character" w:customStyle="1" w:styleId="AsuntodelcomentarioCar">
    <w:name w:val="Asunto del comentario Car"/>
    <w:link w:val="Asuntodelcomentario"/>
    <w:rsid w:val="001A19F9"/>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1A19F9"/>
    <w:rPr>
      <w:rFonts w:ascii="Times New Roman" w:eastAsia="Times New Roman" w:hAnsi="Times New Roman"/>
      <w:sz w:val="24"/>
      <w:lang w:val="es-ES" w:eastAsia="es-ES"/>
    </w:rPr>
  </w:style>
  <w:style w:type="paragraph" w:customStyle="1" w:styleId="Subtitle3">
    <w:name w:val="Subtitle 3"/>
    <w:basedOn w:val="Subttulo"/>
    <w:rsid w:val="001A19F9"/>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1A19F9"/>
    <w:rPr>
      <w:rFonts w:ascii="Symbol" w:hAnsi="Symbol"/>
    </w:rPr>
  </w:style>
  <w:style w:type="paragraph" w:customStyle="1" w:styleId="Estilo1">
    <w:name w:val="Estilo1"/>
    <w:basedOn w:val="Normal"/>
    <w:rsid w:val="001A19F9"/>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1A19F9"/>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link w:val="Textoindependiente3"/>
    <w:rsid w:val="001A19F9"/>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1A19F9"/>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1A19F9"/>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1A19F9"/>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1A19F9"/>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1A19F9"/>
    <w:rPr>
      <w:i/>
      <w:iCs/>
    </w:rPr>
  </w:style>
  <w:style w:type="paragraph" w:styleId="ndice1">
    <w:name w:val="index 1"/>
    <w:basedOn w:val="Normal"/>
    <w:next w:val="Normal"/>
    <w:autoRedefine/>
    <w:uiPriority w:val="99"/>
    <w:unhideWhenUsed/>
    <w:rsid w:val="001A19F9"/>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1A19F9"/>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1A19F9"/>
    <w:pPr>
      <w:spacing w:after="100"/>
    </w:pPr>
  </w:style>
  <w:style w:type="paragraph" w:customStyle="1" w:styleId="bodytext">
    <w:name w:val="bodytext"/>
    <w:basedOn w:val="Normal"/>
    <w:rsid w:val="00BF42D7"/>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BF42D7"/>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BF42D7"/>
  </w:style>
  <w:style w:type="table" w:styleId="Sombreadoclaro">
    <w:name w:val="Light Shading"/>
    <w:basedOn w:val="Tablanormal"/>
    <w:uiPriority w:val="60"/>
    <w:rsid w:val="00BF42D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CE2AAD"/>
    <w:pPr>
      <w:tabs>
        <w:tab w:val="left" w:pos="708"/>
      </w:tabs>
      <w:suppressAutoHyphens/>
      <w:spacing w:after="200" w:line="276" w:lineRule="auto"/>
    </w:pPr>
    <w:rPr>
      <w:rFonts w:eastAsia="Droid Sans Fallback"/>
      <w:sz w:val="22"/>
      <w:szCs w:val="22"/>
      <w:lang w:eastAsia="en-US"/>
    </w:rPr>
  </w:style>
  <w:style w:type="table" w:styleId="Cuadrculaclara-nfasis6">
    <w:name w:val="Light Grid Accent 6"/>
    <w:basedOn w:val="Tablanormal"/>
    <w:uiPriority w:val="62"/>
    <w:rsid w:val="000A4F4C"/>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421F88"/>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BD2B35"/>
    <w:pPr>
      <w:autoSpaceDE w:val="0"/>
      <w:autoSpaceDN w:val="0"/>
      <w:adjustRightInd w:val="0"/>
    </w:pPr>
    <w:rPr>
      <w:rFonts w:ascii="Arial" w:hAnsi="Arial" w:cs="Arial"/>
      <w:color w:val="000000"/>
      <w:sz w:val="24"/>
      <w:szCs w:val="24"/>
    </w:rPr>
  </w:style>
  <w:style w:type="paragraph" w:styleId="Sinespaciado">
    <w:name w:val="No Spacing"/>
    <w:uiPriority w:val="1"/>
    <w:qFormat/>
    <w:rsid w:val="00C744BD"/>
    <w:rPr>
      <w:b/>
      <w:sz w:val="22"/>
      <w:szCs w:val="22"/>
      <w:lang w:eastAsia="en-US"/>
    </w:rPr>
  </w:style>
  <w:style w:type="character" w:styleId="Textodelmarcadordeposicin">
    <w:name w:val="Placeholder Text"/>
    <w:basedOn w:val="Fuentedeprrafopredeter"/>
    <w:uiPriority w:val="99"/>
    <w:semiHidden/>
    <w:rsid w:val="003904AB"/>
    <w:rPr>
      <w:color w:val="808080"/>
    </w:rPr>
  </w:style>
  <w:style w:type="paragraph" w:customStyle="1" w:styleId="Poromisin">
    <w:name w:val="Por omisión"/>
    <w:rsid w:val="000B7565"/>
    <w:pPr>
      <w:pBdr>
        <w:top w:val="nil"/>
        <w:left w:val="nil"/>
        <w:bottom w:val="nil"/>
        <w:right w:val="nil"/>
        <w:between w:val="nil"/>
        <w:bar w:val="nil"/>
      </w:pBdr>
    </w:pPr>
    <w:rPr>
      <w:rFonts w:ascii="Helvetica Neue" w:eastAsia="Arial Unicode MS" w:hAnsi="Helvetica Neue" w:cs="Arial Unicode MS"/>
      <w:color w:val="000000"/>
      <w:sz w:val="22"/>
      <w:szCs w:val="22"/>
      <w:bdr w:val="nil"/>
      <w:lang w:val="es-ES_tradnl"/>
    </w:rPr>
  </w:style>
  <w:style w:type="paragraph" w:customStyle="1" w:styleId="titulo">
    <w:name w:val="titulo"/>
    <w:basedOn w:val="Ttulo5"/>
    <w:rsid w:val="00AB2EE8"/>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Ttulo"/>
    <w:link w:val="Estilo2Car"/>
    <w:autoRedefine/>
    <w:qFormat/>
    <w:rsid w:val="00305B46"/>
    <w:pPr>
      <w:pBdr>
        <w:bottom w:val="single" w:sz="4" w:space="2" w:color="auto"/>
      </w:pBdr>
      <w:tabs>
        <w:tab w:val="left" w:pos="426"/>
      </w:tabs>
      <w:spacing w:line="276" w:lineRule="auto"/>
      <w:ind w:left="360" w:hanging="360"/>
      <w:jc w:val="left"/>
    </w:pPr>
    <w:rPr>
      <w:rFonts w:asciiTheme="minorHAnsi" w:hAnsiTheme="minorHAnsi" w:cstheme="minorHAnsi"/>
      <w:sz w:val="24"/>
      <w:szCs w:val="22"/>
      <w:lang w:eastAsia="es-PY"/>
    </w:rPr>
  </w:style>
  <w:style w:type="character" w:customStyle="1" w:styleId="Estilo2Car">
    <w:name w:val="Estilo2 Car"/>
    <w:basedOn w:val="TtuloCar"/>
    <w:link w:val="Estilo2"/>
    <w:rsid w:val="00305B46"/>
    <w:rPr>
      <w:rFonts w:asciiTheme="minorHAnsi" w:eastAsia="Times New Roman" w:hAnsiTheme="minorHAnsi" w:cstheme="minorHAnsi"/>
      <w:b/>
      <w:sz w:val="24"/>
      <w:szCs w:val="22"/>
      <w:lang w:val="es-ES" w:eastAsia="es-ES"/>
    </w:rPr>
  </w:style>
  <w:style w:type="character" w:customStyle="1" w:styleId="PrrafodelistaCar">
    <w:name w:val="Párrafo de lista Car"/>
    <w:link w:val="Prrafodelista"/>
    <w:uiPriority w:val="34"/>
    <w:rsid w:val="003A4F86"/>
    <w:rPr>
      <w:rFonts w:ascii="Times New Roman" w:eastAsia="Times New Roman" w:hAnsi="Times New Roman"/>
      <w:sz w:val="24"/>
      <w:szCs w:val="24"/>
      <w:lang w:val="es-ES_tradnl" w:eastAsia="en-US"/>
    </w:rPr>
  </w:style>
  <w:style w:type="paragraph" w:customStyle="1" w:styleId="TITULO2">
    <w:name w:val="TITULO 2"/>
    <w:basedOn w:val="Prrafodelista"/>
    <w:link w:val="TITULO2Car"/>
    <w:qFormat/>
    <w:rsid w:val="00885E2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85E24"/>
    <w:rPr>
      <w:rFonts w:eastAsia="Times New Roman" w:cs="Calibri"/>
      <w:b/>
      <w:color w:val="000000"/>
      <w:sz w:val="22"/>
      <w:szCs w:val="22"/>
      <w:lang w:val="es-ES_tradnl"/>
    </w:rPr>
  </w:style>
  <w:style w:type="paragraph" w:customStyle="1" w:styleId="xmsonospacing">
    <w:name w:val="x_msonospacing"/>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TableParagraph">
    <w:name w:val="Table Paragraph"/>
    <w:basedOn w:val="Normal"/>
    <w:uiPriority w:val="1"/>
    <w:qFormat/>
    <w:rsid w:val="00366C77"/>
    <w:pPr>
      <w:widowControl w:val="0"/>
      <w:autoSpaceDE w:val="0"/>
      <w:autoSpaceDN w:val="0"/>
      <w:spacing w:after="0" w:line="240" w:lineRule="auto"/>
      <w:ind w:left="107"/>
    </w:pPr>
    <w:rPr>
      <w:rFonts w:ascii="Times New Roman" w:eastAsia="Times New Roman" w:hAnsi="Times New Roman"/>
      <w:lang w:val="es-ES"/>
    </w:rPr>
  </w:style>
  <w:style w:type="table" w:customStyle="1" w:styleId="TableNormal">
    <w:name w:val="Table Normal"/>
    <w:uiPriority w:val="2"/>
    <w:semiHidden/>
    <w:unhideWhenUsed/>
    <w:qFormat/>
    <w:rsid w:val="00CD212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4846">
      <w:bodyDiv w:val="1"/>
      <w:marLeft w:val="0"/>
      <w:marRight w:val="0"/>
      <w:marTop w:val="0"/>
      <w:marBottom w:val="0"/>
      <w:divBdr>
        <w:top w:val="none" w:sz="0" w:space="0" w:color="auto"/>
        <w:left w:val="none" w:sz="0" w:space="0" w:color="auto"/>
        <w:bottom w:val="none" w:sz="0" w:space="0" w:color="auto"/>
        <w:right w:val="none" w:sz="0" w:space="0" w:color="auto"/>
      </w:divBdr>
    </w:div>
    <w:div w:id="19624955">
      <w:bodyDiv w:val="1"/>
      <w:marLeft w:val="0"/>
      <w:marRight w:val="0"/>
      <w:marTop w:val="0"/>
      <w:marBottom w:val="0"/>
      <w:divBdr>
        <w:top w:val="none" w:sz="0" w:space="0" w:color="auto"/>
        <w:left w:val="none" w:sz="0" w:space="0" w:color="auto"/>
        <w:bottom w:val="none" w:sz="0" w:space="0" w:color="auto"/>
        <w:right w:val="none" w:sz="0" w:space="0" w:color="auto"/>
      </w:divBdr>
    </w:div>
    <w:div w:id="45186079">
      <w:bodyDiv w:val="1"/>
      <w:marLeft w:val="0"/>
      <w:marRight w:val="0"/>
      <w:marTop w:val="0"/>
      <w:marBottom w:val="0"/>
      <w:divBdr>
        <w:top w:val="none" w:sz="0" w:space="0" w:color="auto"/>
        <w:left w:val="none" w:sz="0" w:space="0" w:color="auto"/>
        <w:bottom w:val="none" w:sz="0" w:space="0" w:color="auto"/>
        <w:right w:val="none" w:sz="0" w:space="0" w:color="auto"/>
      </w:divBdr>
    </w:div>
    <w:div w:id="120924449">
      <w:bodyDiv w:val="1"/>
      <w:marLeft w:val="0"/>
      <w:marRight w:val="0"/>
      <w:marTop w:val="0"/>
      <w:marBottom w:val="0"/>
      <w:divBdr>
        <w:top w:val="none" w:sz="0" w:space="0" w:color="auto"/>
        <w:left w:val="none" w:sz="0" w:space="0" w:color="auto"/>
        <w:bottom w:val="none" w:sz="0" w:space="0" w:color="auto"/>
        <w:right w:val="none" w:sz="0" w:space="0" w:color="auto"/>
      </w:divBdr>
    </w:div>
    <w:div w:id="128133239">
      <w:bodyDiv w:val="1"/>
      <w:marLeft w:val="0"/>
      <w:marRight w:val="0"/>
      <w:marTop w:val="0"/>
      <w:marBottom w:val="0"/>
      <w:divBdr>
        <w:top w:val="none" w:sz="0" w:space="0" w:color="auto"/>
        <w:left w:val="none" w:sz="0" w:space="0" w:color="auto"/>
        <w:bottom w:val="none" w:sz="0" w:space="0" w:color="auto"/>
        <w:right w:val="none" w:sz="0" w:space="0" w:color="auto"/>
      </w:divBdr>
    </w:div>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243607966">
      <w:bodyDiv w:val="1"/>
      <w:marLeft w:val="0"/>
      <w:marRight w:val="0"/>
      <w:marTop w:val="0"/>
      <w:marBottom w:val="0"/>
      <w:divBdr>
        <w:top w:val="none" w:sz="0" w:space="0" w:color="auto"/>
        <w:left w:val="none" w:sz="0" w:space="0" w:color="auto"/>
        <w:bottom w:val="none" w:sz="0" w:space="0" w:color="auto"/>
        <w:right w:val="none" w:sz="0" w:space="0" w:color="auto"/>
      </w:divBdr>
    </w:div>
    <w:div w:id="297226948">
      <w:bodyDiv w:val="1"/>
      <w:marLeft w:val="0"/>
      <w:marRight w:val="0"/>
      <w:marTop w:val="0"/>
      <w:marBottom w:val="0"/>
      <w:divBdr>
        <w:top w:val="none" w:sz="0" w:space="0" w:color="auto"/>
        <w:left w:val="none" w:sz="0" w:space="0" w:color="auto"/>
        <w:bottom w:val="none" w:sz="0" w:space="0" w:color="auto"/>
        <w:right w:val="none" w:sz="0" w:space="0" w:color="auto"/>
      </w:divBdr>
    </w:div>
    <w:div w:id="353114756">
      <w:bodyDiv w:val="1"/>
      <w:marLeft w:val="0"/>
      <w:marRight w:val="0"/>
      <w:marTop w:val="0"/>
      <w:marBottom w:val="0"/>
      <w:divBdr>
        <w:top w:val="none" w:sz="0" w:space="0" w:color="auto"/>
        <w:left w:val="none" w:sz="0" w:space="0" w:color="auto"/>
        <w:bottom w:val="none" w:sz="0" w:space="0" w:color="auto"/>
        <w:right w:val="none" w:sz="0" w:space="0" w:color="auto"/>
      </w:divBdr>
    </w:div>
    <w:div w:id="360326738">
      <w:bodyDiv w:val="1"/>
      <w:marLeft w:val="0"/>
      <w:marRight w:val="0"/>
      <w:marTop w:val="0"/>
      <w:marBottom w:val="0"/>
      <w:divBdr>
        <w:top w:val="none" w:sz="0" w:space="0" w:color="auto"/>
        <w:left w:val="none" w:sz="0" w:space="0" w:color="auto"/>
        <w:bottom w:val="none" w:sz="0" w:space="0" w:color="auto"/>
        <w:right w:val="none" w:sz="0" w:space="0" w:color="auto"/>
      </w:divBdr>
    </w:div>
    <w:div w:id="542837211">
      <w:bodyDiv w:val="1"/>
      <w:marLeft w:val="0"/>
      <w:marRight w:val="0"/>
      <w:marTop w:val="0"/>
      <w:marBottom w:val="0"/>
      <w:divBdr>
        <w:top w:val="none" w:sz="0" w:space="0" w:color="auto"/>
        <w:left w:val="none" w:sz="0" w:space="0" w:color="auto"/>
        <w:bottom w:val="none" w:sz="0" w:space="0" w:color="auto"/>
        <w:right w:val="none" w:sz="0" w:space="0" w:color="auto"/>
      </w:divBdr>
    </w:div>
    <w:div w:id="570120615">
      <w:bodyDiv w:val="1"/>
      <w:marLeft w:val="0"/>
      <w:marRight w:val="0"/>
      <w:marTop w:val="0"/>
      <w:marBottom w:val="0"/>
      <w:divBdr>
        <w:top w:val="none" w:sz="0" w:space="0" w:color="auto"/>
        <w:left w:val="none" w:sz="0" w:space="0" w:color="auto"/>
        <w:bottom w:val="none" w:sz="0" w:space="0" w:color="auto"/>
        <w:right w:val="none" w:sz="0" w:space="0" w:color="auto"/>
      </w:divBdr>
    </w:div>
    <w:div w:id="640964639">
      <w:bodyDiv w:val="1"/>
      <w:marLeft w:val="0"/>
      <w:marRight w:val="0"/>
      <w:marTop w:val="0"/>
      <w:marBottom w:val="0"/>
      <w:divBdr>
        <w:top w:val="none" w:sz="0" w:space="0" w:color="auto"/>
        <w:left w:val="none" w:sz="0" w:space="0" w:color="auto"/>
        <w:bottom w:val="none" w:sz="0" w:space="0" w:color="auto"/>
        <w:right w:val="none" w:sz="0" w:space="0" w:color="auto"/>
      </w:divBdr>
    </w:div>
    <w:div w:id="696856057">
      <w:bodyDiv w:val="1"/>
      <w:marLeft w:val="0"/>
      <w:marRight w:val="0"/>
      <w:marTop w:val="0"/>
      <w:marBottom w:val="0"/>
      <w:divBdr>
        <w:top w:val="none" w:sz="0" w:space="0" w:color="auto"/>
        <w:left w:val="none" w:sz="0" w:space="0" w:color="auto"/>
        <w:bottom w:val="none" w:sz="0" w:space="0" w:color="auto"/>
        <w:right w:val="none" w:sz="0" w:space="0" w:color="auto"/>
      </w:divBdr>
    </w:div>
    <w:div w:id="737677420">
      <w:bodyDiv w:val="1"/>
      <w:marLeft w:val="0"/>
      <w:marRight w:val="0"/>
      <w:marTop w:val="0"/>
      <w:marBottom w:val="0"/>
      <w:divBdr>
        <w:top w:val="none" w:sz="0" w:space="0" w:color="auto"/>
        <w:left w:val="none" w:sz="0" w:space="0" w:color="auto"/>
        <w:bottom w:val="none" w:sz="0" w:space="0" w:color="auto"/>
        <w:right w:val="none" w:sz="0" w:space="0" w:color="auto"/>
      </w:divBdr>
    </w:div>
    <w:div w:id="908611684">
      <w:bodyDiv w:val="1"/>
      <w:marLeft w:val="0"/>
      <w:marRight w:val="0"/>
      <w:marTop w:val="0"/>
      <w:marBottom w:val="0"/>
      <w:divBdr>
        <w:top w:val="none" w:sz="0" w:space="0" w:color="auto"/>
        <w:left w:val="none" w:sz="0" w:space="0" w:color="auto"/>
        <w:bottom w:val="none" w:sz="0" w:space="0" w:color="auto"/>
        <w:right w:val="none" w:sz="0" w:space="0" w:color="auto"/>
      </w:divBdr>
    </w:div>
    <w:div w:id="929659829">
      <w:bodyDiv w:val="1"/>
      <w:marLeft w:val="0"/>
      <w:marRight w:val="0"/>
      <w:marTop w:val="0"/>
      <w:marBottom w:val="0"/>
      <w:divBdr>
        <w:top w:val="none" w:sz="0" w:space="0" w:color="auto"/>
        <w:left w:val="none" w:sz="0" w:space="0" w:color="auto"/>
        <w:bottom w:val="none" w:sz="0" w:space="0" w:color="auto"/>
        <w:right w:val="none" w:sz="0" w:space="0" w:color="auto"/>
      </w:divBdr>
    </w:div>
    <w:div w:id="1026492133">
      <w:bodyDiv w:val="1"/>
      <w:marLeft w:val="0"/>
      <w:marRight w:val="0"/>
      <w:marTop w:val="0"/>
      <w:marBottom w:val="0"/>
      <w:divBdr>
        <w:top w:val="none" w:sz="0" w:space="0" w:color="auto"/>
        <w:left w:val="none" w:sz="0" w:space="0" w:color="auto"/>
        <w:bottom w:val="none" w:sz="0" w:space="0" w:color="auto"/>
        <w:right w:val="none" w:sz="0" w:space="0" w:color="auto"/>
      </w:divBdr>
    </w:div>
    <w:div w:id="1030833631">
      <w:bodyDiv w:val="1"/>
      <w:marLeft w:val="0"/>
      <w:marRight w:val="0"/>
      <w:marTop w:val="0"/>
      <w:marBottom w:val="0"/>
      <w:divBdr>
        <w:top w:val="none" w:sz="0" w:space="0" w:color="auto"/>
        <w:left w:val="none" w:sz="0" w:space="0" w:color="auto"/>
        <w:bottom w:val="none" w:sz="0" w:space="0" w:color="auto"/>
        <w:right w:val="none" w:sz="0" w:space="0" w:color="auto"/>
      </w:divBdr>
    </w:div>
    <w:div w:id="1040865696">
      <w:bodyDiv w:val="1"/>
      <w:marLeft w:val="0"/>
      <w:marRight w:val="0"/>
      <w:marTop w:val="0"/>
      <w:marBottom w:val="0"/>
      <w:divBdr>
        <w:top w:val="none" w:sz="0" w:space="0" w:color="auto"/>
        <w:left w:val="none" w:sz="0" w:space="0" w:color="auto"/>
        <w:bottom w:val="none" w:sz="0" w:space="0" w:color="auto"/>
        <w:right w:val="none" w:sz="0" w:space="0" w:color="auto"/>
      </w:divBdr>
    </w:div>
    <w:div w:id="1110779429">
      <w:bodyDiv w:val="1"/>
      <w:marLeft w:val="0"/>
      <w:marRight w:val="0"/>
      <w:marTop w:val="0"/>
      <w:marBottom w:val="0"/>
      <w:divBdr>
        <w:top w:val="none" w:sz="0" w:space="0" w:color="auto"/>
        <w:left w:val="none" w:sz="0" w:space="0" w:color="auto"/>
        <w:bottom w:val="none" w:sz="0" w:space="0" w:color="auto"/>
        <w:right w:val="none" w:sz="0" w:space="0" w:color="auto"/>
      </w:divBdr>
    </w:div>
    <w:div w:id="1111818566">
      <w:bodyDiv w:val="1"/>
      <w:marLeft w:val="0"/>
      <w:marRight w:val="0"/>
      <w:marTop w:val="0"/>
      <w:marBottom w:val="0"/>
      <w:divBdr>
        <w:top w:val="none" w:sz="0" w:space="0" w:color="auto"/>
        <w:left w:val="none" w:sz="0" w:space="0" w:color="auto"/>
        <w:bottom w:val="none" w:sz="0" w:space="0" w:color="auto"/>
        <w:right w:val="none" w:sz="0" w:space="0" w:color="auto"/>
      </w:divBdr>
    </w:div>
    <w:div w:id="1158497528">
      <w:bodyDiv w:val="1"/>
      <w:marLeft w:val="0"/>
      <w:marRight w:val="0"/>
      <w:marTop w:val="0"/>
      <w:marBottom w:val="0"/>
      <w:divBdr>
        <w:top w:val="none" w:sz="0" w:space="0" w:color="auto"/>
        <w:left w:val="none" w:sz="0" w:space="0" w:color="auto"/>
        <w:bottom w:val="none" w:sz="0" w:space="0" w:color="auto"/>
        <w:right w:val="none" w:sz="0" w:space="0" w:color="auto"/>
      </w:divBdr>
    </w:div>
    <w:div w:id="1219168509">
      <w:bodyDiv w:val="1"/>
      <w:marLeft w:val="0"/>
      <w:marRight w:val="0"/>
      <w:marTop w:val="0"/>
      <w:marBottom w:val="0"/>
      <w:divBdr>
        <w:top w:val="none" w:sz="0" w:space="0" w:color="auto"/>
        <w:left w:val="none" w:sz="0" w:space="0" w:color="auto"/>
        <w:bottom w:val="none" w:sz="0" w:space="0" w:color="auto"/>
        <w:right w:val="none" w:sz="0" w:space="0" w:color="auto"/>
      </w:divBdr>
    </w:div>
    <w:div w:id="1278440089">
      <w:bodyDiv w:val="1"/>
      <w:marLeft w:val="0"/>
      <w:marRight w:val="0"/>
      <w:marTop w:val="0"/>
      <w:marBottom w:val="0"/>
      <w:divBdr>
        <w:top w:val="none" w:sz="0" w:space="0" w:color="auto"/>
        <w:left w:val="none" w:sz="0" w:space="0" w:color="auto"/>
        <w:bottom w:val="none" w:sz="0" w:space="0" w:color="auto"/>
        <w:right w:val="none" w:sz="0" w:space="0" w:color="auto"/>
      </w:divBdr>
    </w:div>
    <w:div w:id="1279991817">
      <w:bodyDiv w:val="1"/>
      <w:marLeft w:val="0"/>
      <w:marRight w:val="0"/>
      <w:marTop w:val="0"/>
      <w:marBottom w:val="0"/>
      <w:divBdr>
        <w:top w:val="none" w:sz="0" w:space="0" w:color="auto"/>
        <w:left w:val="none" w:sz="0" w:space="0" w:color="auto"/>
        <w:bottom w:val="none" w:sz="0" w:space="0" w:color="auto"/>
        <w:right w:val="none" w:sz="0" w:space="0" w:color="auto"/>
      </w:divBdr>
    </w:div>
    <w:div w:id="1294403876">
      <w:bodyDiv w:val="1"/>
      <w:marLeft w:val="0"/>
      <w:marRight w:val="0"/>
      <w:marTop w:val="0"/>
      <w:marBottom w:val="0"/>
      <w:divBdr>
        <w:top w:val="none" w:sz="0" w:space="0" w:color="auto"/>
        <w:left w:val="none" w:sz="0" w:space="0" w:color="auto"/>
        <w:bottom w:val="none" w:sz="0" w:space="0" w:color="auto"/>
        <w:right w:val="none" w:sz="0" w:space="0" w:color="auto"/>
      </w:divBdr>
    </w:div>
    <w:div w:id="1300300380">
      <w:bodyDiv w:val="1"/>
      <w:marLeft w:val="0"/>
      <w:marRight w:val="0"/>
      <w:marTop w:val="0"/>
      <w:marBottom w:val="0"/>
      <w:divBdr>
        <w:top w:val="none" w:sz="0" w:space="0" w:color="auto"/>
        <w:left w:val="none" w:sz="0" w:space="0" w:color="auto"/>
        <w:bottom w:val="none" w:sz="0" w:space="0" w:color="auto"/>
        <w:right w:val="none" w:sz="0" w:space="0" w:color="auto"/>
      </w:divBdr>
    </w:div>
    <w:div w:id="1413549174">
      <w:bodyDiv w:val="1"/>
      <w:marLeft w:val="0"/>
      <w:marRight w:val="0"/>
      <w:marTop w:val="0"/>
      <w:marBottom w:val="0"/>
      <w:divBdr>
        <w:top w:val="none" w:sz="0" w:space="0" w:color="auto"/>
        <w:left w:val="none" w:sz="0" w:space="0" w:color="auto"/>
        <w:bottom w:val="none" w:sz="0" w:space="0" w:color="auto"/>
        <w:right w:val="none" w:sz="0" w:space="0" w:color="auto"/>
      </w:divBdr>
    </w:div>
    <w:div w:id="1415124123">
      <w:bodyDiv w:val="1"/>
      <w:marLeft w:val="0"/>
      <w:marRight w:val="0"/>
      <w:marTop w:val="0"/>
      <w:marBottom w:val="0"/>
      <w:divBdr>
        <w:top w:val="none" w:sz="0" w:space="0" w:color="auto"/>
        <w:left w:val="none" w:sz="0" w:space="0" w:color="auto"/>
        <w:bottom w:val="none" w:sz="0" w:space="0" w:color="auto"/>
        <w:right w:val="none" w:sz="0" w:space="0" w:color="auto"/>
      </w:divBdr>
    </w:div>
    <w:div w:id="1457213930">
      <w:bodyDiv w:val="1"/>
      <w:marLeft w:val="0"/>
      <w:marRight w:val="0"/>
      <w:marTop w:val="0"/>
      <w:marBottom w:val="0"/>
      <w:divBdr>
        <w:top w:val="none" w:sz="0" w:space="0" w:color="auto"/>
        <w:left w:val="none" w:sz="0" w:space="0" w:color="auto"/>
        <w:bottom w:val="none" w:sz="0" w:space="0" w:color="auto"/>
        <w:right w:val="none" w:sz="0" w:space="0" w:color="auto"/>
      </w:divBdr>
    </w:div>
    <w:div w:id="1458524854">
      <w:bodyDiv w:val="1"/>
      <w:marLeft w:val="0"/>
      <w:marRight w:val="0"/>
      <w:marTop w:val="0"/>
      <w:marBottom w:val="0"/>
      <w:divBdr>
        <w:top w:val="none" w:sz="0" w:space="0" w:color="auto"/>
        <w:left w:val="none" w:sz="0" w:space="0" w:color="auto"/>
        <w:bottom w:val="none" w:sz="0" w:space="0" w:color="auto"/>
        <w:right w:val="none" w:sz="0" w:space="0" w:color="auto"/>
      </w:divBdr>
    </w:div>
    <w:div w:id="1488088578">
      <w:bodyDiv w:val="1"/>
      <w:marLeft w:val="0"/>
      <w:marRight w:val="0"/>
      <w:marTop w:val="0"/>
      <w:marBottom w:val="0"/>
      <w:divBdr>
        <w:top w:val="none" w:sz="0" w:space="0" w:color="auto"/>
        <w:left w:val="none" w:sz="0" w:space="0" w:color="auto"/>
        <w:bottom w:val="none" w:sz="0" w:space="0" w:color="auto"/>
        <w:right w:val="none" w:sz="0" w:space="0" w:color="auto"/>
      </w:divBdr>
      <w:divsChild>
        <w:div w:id="1045061033">
          <w:marLeft w:val="547"/>
          <w:marRight w:val="0"/>
          <w:marTop w:val="96"/>
          <w:marBottom w:val="0"/>
          <w:divBdr>
            <w:top w:val="none" w:sz="0" w:space="0" w:color="auto"/>
            <w:left w:val="none" w:sz="0" w:space="0" w:color="auto"/>
            <w:bottom w:val="none" w:sz="0" w:space="0" w:color="auto"/>
            <w:right w:val="none" w:sz="0" w:space="0" w:color="auto"/>
          </w:divBdr>
        </w:div>
        <w:div w:id="1185293187">
          <w:marLeft w:val="547"/>
          <w:marRight w:val="0"/>
          <w:marTop w:val="96"/>
          <w:marBottom w:val="0"/>
          <w:divBdr>
            <w:top w:val="none" w:sz="0" w:space="0" w:color="auto"/>
            <w:left w:val="none" w:sz="0" w:space="0" w:color="auto"/>
            <w:bottom w:val="none" w:sz="0" w:space="0" w:color="auto"/>
            <w:right w:val="none" w:sz="0" w:space="0" w:color="auto"/>
          </w:divBdr>
        </w:div>
      </w:divsChild>
    </w:div>
    <w:div w:id="1510756015">
      <w:bodyDiv w:val="1"/>
      <w:marLeft w:val="0"/>
      <w:marRight w:val="0"/>
      <w:marTop w:val="0"/>
      <w:marBottom w:val="0"/>
      <w:divBdr>
        <w:top w:val="none" w:sz="0" w:space="0" w:color="auto"/>
        <w:left w:val="none" w:sz="0" w:space="0" w:color="auto"/>
        <w:bottom w:val="none" w:sz="0" w:space="0" w:color="auto"/>
        <w:right w:val="none" w:sz="0" w:space="0" w:color="auto"/>
      </w:divBdr>
    </w:div>
    <w:div w:id="1604846780">
      <w:bodyDiv w:val="1"/>
      <w:marLeft w:val="0"/>
      <w:marRight w:val="0"/>
      <w:marTop w:val="0"/>
      <w:marBottom w:val="0"/>
      <w:divBdr>
        <w:top w:val="none" w:sz="0" w:space="0" w:color="auto"/>
        <w:left w:val="none" w:sz="0" w:space="0" w:color="auto"/>
        <w:bottom w:val="none" w:sz="0" w:space="0" w:color="auto"/>
        <w:right w:val="none" w:sz="0" w:space="0" w:color="auto"/>
      </w:divBdr>
    </w:div>
    <w:div w:id="1683045835">
      <w:bodyDiv w:val="1"/>
      <w:marLeft w:val="0"/>
      <w:marRight w:val="0"/>
      <w:marTop w:val="0"/>
      <w:marBottom w:val="0"/>
      <w:divBdr>
        <w:top w:val="none" w:sz="0" w:space="0" w:color="auto"/>
        <w:left w:val="none" w:sz="0" w:space="0" w:color="auto"/>
        <w:bottom w:val="none" w:sz="0" w:space="0" w:color="auto"/>
        <w:right w:val="none" w:sz="0" w:space="0" w:color="auto"/>
      </w:divBdr>
    </w:div>
    <w:div w:id="1697076911">
      <w:bodyDiv w:val="1"/>
      <w:marLeft w:val="0"/>
      <w:marRight w:val="0"/>
      <w:marTop w:val="0"/>
      <w:marBottom w:val="0"/>
      <w:divBdr>
        <w:top w:val="none" w:sz="0" w:space="0" w:color="auto"/>
        <w:left w:val="none" w:sz="0" w:space="0" w:color="auto"/>
        <w:bottom w:val="none" w:sz="0" w:space="0" w:color="auto"/>
        <w:right w:val="none" w:sz="0" w:space="0" w:color="auto"/>
      </w:divBdr>
    </w:div>
    <w:div w:id="1701472191">
      <w:bodyDiv w:val="1"/>
      <w:marLeft w:val="0"/>
      <w:marRight w:val="0"/>
      <w:marTop w:val="0"/>
      <w:marBottom w:val="0"/>
      <w:divBdr>
        <w:top w:val="none" w:sz="0" w:space="0" w:color="auto"/>
        <w:left w:val="none" w:sz="0" w:space="0" w:color="auto"/>
        <w:bottom w:val="none" w:sz="0" w:space="0" w:color="auto"/>
        <w:right w:val="none" w:sz="0" w:space="0" w:color="auto"/>
      </w:divBdr>
    </w:div>
    <w:div w:id="1706175395">
      <w:bodyDiv w:val="1"/>
      <w:marLeft w:val="0"/>
      <w:marRight w:val="0"/>
      <w:marTop w:val="0"/>
      <w:marBottom w:val="0"/>
      <w:divBdr>
        <w:top w:val="none" w:sz="0" w:space="0" w:color="auto"/>
        <w:left w:val="none" w:sz="0" w:space="0" w:color="auto"/>
        <w:bottom w:val="none" w:sz="0" w:space="0" w:color="auto"/>
        <w:right w:val="none" w:sz="0" w:space="0" w:color="auto"/>
      </w:divBdr>
      <w:divsChild>
        <w:div w:id="1089737121">
          <w:marLeft w:val="547"/>
          <w:marRight w:val="0"/>
          <w:marTop w:val="96"/>
          <w:marBottom w:val="0"/>
          <w:divBdr>
            <w:top w:val="none" w:sz="0" w:space="0" w:color="auto"/>
            <w:left w:val="none" w:sz="0" w:space="0" w:color="auto"/>
            <w:bottom w:val="none" w:sz="0" w:space="0" w:color="auto"/>
            <w:right w:val="none" w:sz="0" w:space="0" w:color="auto"/>
          </w:divBdr>
        </w:div>
        <w:div w:id="1200970083">
          <w:marLeft w:val="547"/>
          <w:marRight w:val="0"/>
          <w:marTop w:val="96"/>
          <w:marBottom w:val="0"/>
          <w:divBdr>
            <w:top w:val="none" w:sz="0" w:space="0" w:color="auto"/>
            <w:left w:val="none" w:sz="0" w:space="0" w:color="auto"/>
            <w:bottom w:val="none" w:sz="0" w:space="0" w:color="auto"/>
            <w:right w:val="none" w:sz="0" w:space="0" w:color="auto"/>
          </w:divBdr>
        </w:div>
        <w:div w:id="1571230403">
          <w:marLeft w:val="547"/>
          <w:marRight w:val="0"/>
          <w:marTop w:val="96"/>
          <w:marBottom w:val="0"/>
          <w:divBdr>
            <w:top w:val="none" w:sz="0" w:space="0" w:color="auto"/>
            <w:left w:val="none" w:sz="0" w:space="0" w:color="auto"/>
            <w:bottom w:val="none" w:sz="0" w:space="0" w:color="auto"/>
            <w:right w:val="none" w:sz="0" w:space="0" w:color="auto"/>
          </w:divBdr>
        </w:div>
        <w:div w:id="1783380945">
          <w:marLeft w:val="547"/>
          <w:marRight w:val="0"/>
          <w:marTop w:val="96"/>
          <w:marBottom w:val="0"/>
          <w:divBdr>
            <w:top w:val="none" w:sz="0" w:space="0" w:color="auto"/>
            <w:left w:val="none" w:sz="0" w:space="0" w:color="auto"/>
            <w:bottom w:val="none" w:sz="0" w:space="0" w:color="auto"/>
            <w:right w:val="none" w:sz="0" w:space="0" w:color="auto"/>
          </w:divBdr>
        </w:div>
      </w:divsChild>
    </w:div>
    <w:div w:id="1736856044">
      <w:bodyDiv w:val="1"/>
      <w:marLeft w:val="0"/>
      <w:marRight w:val="0"/>
      <w:marTop w:val="0"/>
      <w:marBottom w:val="0"/>
      <w:divBdr>
        <w:top w:val="none" w:sz="0" w:space="0" w:color="auto"/>
        <w:left w:val="none" w:sz="0" w:space="0" w:color="auto"/>
        <w:bottom w:val="none" w:sz="0" w:space="0" w:color="auto"/>
        <w:right w:val="none" w:sz="0" w:space="0" w:color="auto"/>
      </w:divBdr>
      <w:divsChild>
        <w:div w:id="1527716835">
          <w:marLeft w:val="547"/>
          <w:marRight w:val="0"/>
          <w:marTop w:val="134"/>
          <w:marBottom w:val="0"/>
          <w:divBdr>
            <w:top w:val="none" w:sz="0" w:space="0" w:color="auto"/>
            <w:left w:val="none" w:sz="0" w:space="0" w:color="auto"/>
            <w:bottom w:val="none" w:sz="0" w:space="0" w:color="auto"/>
            <w:right w:val="none" w:sz="0" w:space="0" w:color="auto"/>
          </w:divBdr>
        </w:div>
      </w:divsChild>
    </w:div>
    <w:div w:id="1770353337">
      <w:bodyDiv w:val="1"/>
      <w:marLeft w:val="0"/>
      <w:marRight w:val="0"/>
      <w:marTop w:val="0"/>
      <w:marBottom w:val="0"/>
      <w:divBdr>
        <w:top w:val="none" w:sz="0" w:space="0" w:color="auto"/>
        <w:left w:val="none" w:sz="0" w:space="0" w:color="auto"/>
        <w:bottom w:val="none" w:sz="0" w:space="0" w:color="auto"/>
        <w:right w:val="none" w:sz="0" w:space="0" w:color="auto"/>
      </w:divBdr>
    </w:div>
    <w:div w:id="1811828962">
      <w:bodyDiv w:val="1"/>
      <w:marLeft w:val="0"/>
      <w:marRight w:val="0"/>
      <w:marTop w:val="0"/>
      <w:marBottom w:val="0"/>
      <w:divBdr>
        <w:top w:val="none" w:sz="0" w:space="0" w:color="auto"/>
        <w:left w:val="none" w:sz="0" w:space="0" w:color="auto"/>
        <w:bottom w:val="none" w:sz="0" w:space="0" w:color="auto"/>
        <w:right w:val="none" w:sz="0" w:space="0" w:color="auto"/>
      </w:divBdr>
    </w:div>
    <w:div w:id="1812360753">
      <w:bodyDiv w:val="1"/>
      <w:marLeft w:val="0"/>
      <w:marRight w:val="0"/>
      <w:marTop w:val="0"/>
      <w:marBottom w:val="0"/>
      <w:divBdr>
        <w:top w:val="none" w:sz="0" w:space="0" w:color="auto"/>
        <w:left w:val="none" w:sz="0" w:space="0" w:color="auto"/>
        <w:bottom w:val="none" w:sz="0" w:space="0" w:color="auto"/>
        <w:right w:val="none" w:sz="0" w:space="0" w:color="auto"/>
      </w:divBdr>
    </w:div>
    <w:div w:id="1850900019">
      <w:bodyDiv w:val="1"/>
      <w:marLeft w:val="0"/>
      <w:marRight w:val="0"/>
      <w:marTop w:val="0"/>
      <w:marBottom w:val="0"/>
      <w:divBdr>
        <w:top w:val="none" w:sz="0" w:space="0" w:color="auto"/>
        <w:left w:val="none" w:sz="0" w:space="0" w:color="auto"/>
        <w:bottom w:val="none" w:sz="0" w:space="0" w:color="auto"/>
        <w:right w:val="none" w:sz="0" w:space="0" w:color="auto"/>
      </w:divBdr>
    </w:div>
    <w:div w:id="1880969249">
      <w:bodyDiv w:val="1"/>
      <w:marLeft w:val="0"/>
      <w:marRight w:val="0"/>
      <w:marTop w:val="0"/>
      <w:marBottom w:val="0"/>
      <w:divBdr>
        <w:top w:val="none" w:sz="0" w:space="0" w:color="auto"/>
        <w:left w:val="none" w:sz="0" w:space="0" w:color="auto"/>
        <w:bottom w:val="none" w:sz="0" w:space="0" w:color="auto"/>
        <w:right w:val="none" w:sz="0" w:space="0" w:color="auto"/>
      </w:divBdr>
    </w:div>
    <w:div w:id="195882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ntrataciones.gov.py/dncp/compras-publicas-sostenibles/plan-de-accion-compras-publicas-sostenible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ontrataciones.gov.py/dncp/guia-practica-de-compras-publicas-sostenibles-para-convocantes/compras_publicas_sostenibles/"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4AD7C103-30A8-431B-A5ED-FB3F7D3E4701}"/>
      </w:docPartPr>
      <w:docPartBody>
        <w:p w:rsidR="00A245B4" w:rsidRDefault="00A245B4">
          <w:r w:rsidRPr="0098029A">
            <w:rPr>
              <w:rStyle w:val="Textodelmarcadordeposicin"/>
            </w:rPr>
            <w:t>Haga clic o pulse aquí para escribir texto.</w:t>
          </w:r>
        </w:p>
      </w:docPartBody>
    </w:docPart>
    <w:docPart>
      <w:docPartPr>
        <w:name w:val="8E54A024F637481482F5FD640B1639E2"/>
        <w:category>
          <w:name w:val="General"/>
          <w:gallery w:val="placeholder"/>
        </w:category>
        <w:types>
          <w:type w:val="bbPlcHdr"/>
        </w:types>
        <w:behaviors>
          <w:behavior w:val="content"/>
        </w:behaviors>
        <w:guid w:val="{F65DD6D1-8088-4043-8890-504E9C93086C}"/>
      </w:docPartPr>
      <w:docPartBody>
        <w:p w:rsidR="00504000" w:rsidRDefault="0066414A" w:rsidP="003209F0">
          <w:pPr>
            <w:pStyle w:val="8E54A024F637481482F5FD640B1639E2152"/>
          </w:pPr>
          <w:r w:rsidRPr="00504E2C">
            <w:rPr>
              <w:rStyle w:val="Textodelmarcadordeposicin"/>
              <w:rFonts w:asciiTheme="minorHAnsi" w:hAnsiTheme="minorHAnsi" w:cstheme="minorHAnsi"/>
            </w:rPr>
            <w:t>Haga clic o pulse aquí para escribir texto.</w:t>
          </w:r>
        </w:p>
      </w:docPartBody>
    </w:docPart>
    <w:docPart>
      <w:docPartPr>
        <w:name w:val="0839279DE6924F9E8CDFF669AAD9FAFF"/>
        <w:category>
          <w:name w:val="General"/>
          <w:gallery w:val="placeholder"/>
        </w:category>
        <w:types>
          <w:type w:val="bbPlcHdr"/>
        </w:types>
        <w:behaviors>
          <w:behavior w:val="content"/>
        </w:behaviors>
        <w:guid w:val="{5FEE2EC3-01B8-473A-8E4B-64680076CACE}"/>
      </w:docPartPr>
      <w:docPartBody>
        <w:p w:rsidR="00504000" w:rsidRDefault="0066414A" w:rsidP="003209F0">
          <w:pPr>
            <w:pStyle w:val="0839279DE6924F9E8CDFF669AAD9FAFF152"/>
          </w:pPr>
          <w:r w:rsidRPr="00504E2C">
            <w:rPr>
              <w:rStyle w:val="Textodelmarcadordeposicin"/>
              <w:rFonts w:asciiTheme="minorHAnsi" w:hAnsiTheme="minorHAnsi" w:cstheme="minorHAnsi"/>
            </w:rPr>
            <w:t>Haga clic o pulse aquí para escribir texto.</w:t>
          </w:r>
        </w:p>
      </w:docPartBody>
    </w:docPart>
    <w:docPart>
      <w:docPartPr>
        <w:name w:val="D91AEBD2F36D4052955229E0EEC8815B"/>
        <w:category>
          <w:name w:val="General"/>
          <w:gallery w:val="placeholder"/>
        </w:category>
        <w:types>
          <w:type w:val="bbPlcHdr"/>
        </w:types>
        <w:behaviors>
          <w:behavior w:val="content"/>
        </w:behaviors>
        <w:guid w:val="{0CC50369-3108-4B37-84F3-6310CA7E2D42}"/>
      </w:docPartPr>
      <w:docPartBody>
        <w:p w:rsidR="00504000" w:rsidRDefault="0066414A" w:rsidP="003209F0">
          <w:pPr>
            <w:pStyle w:val="D91AEBD2F36D4052955229E0EEC8815B152"/>
          </w:pPr>
          <w:r w:rsidRPr="00504E2C">
            <w:rPr>
              <w:rStyle w:val="Textodelmarcadordeposicin"/>
              <w:rFonts w:asciiTheme="minorHAnsi" w:hAnsiTheme="minorHAnsi" w:cstheme="minorHAnsi"/>
              <w:b w:val="0"/>
              <w:sz w:val="22"/>
              <w:szCs w:val="22"/>
            </w:rPr>
            <w:t xml:space="preserve">Haga clic o pulse aquí para escribir texto. </w:t>
          </w:r>
        </w:p>
      </w:docPartBody>
    </w:docPart>
    <w:docPart>
      <w:docPartPr>
        <w:name w:val="B077712132354B74824A066717B40AB9"/>
        <w:category>
          <w:name w:val="General"/>
          <w:gallery w:val="placeholder"/>
        </w:category>
        <w:types>
          <w:type w:val="bbPlcHdr"/>
        </w:types>
        <w:behaviors>
          <w:behavior w:val="content"/>
        </w:behaviors>
        <w:guid w:val="{EF075A2C-3AEC-42DE-B670-C86DD0A25B68}"/>
      </w:docPartPr>
      <w:docPartBody>
        <w:p w:rsidR="00504000" w:rsidRDefault="0066414A" w:rsidP="003209F0">
          <w:pPr>
            <w:pStyle w:val="B077712132354B74824A066717B40AB9152"/>
          </w:pPr>
          <w:r w:rsidRPr="00504E2C">
            <w:rPr>
              <w:rStyle w:val="Textodelmarcadordeposicin"/>
              <w:rFonts w:asciiTheme="minorHAnsi" w:hAnsiTheme="minorHAnsi" w:cstheme="minorHAnsi"/>
            </w:rPr>
            <w:t>Haga clic o pulse aquí para escribir texto.</w:t>
          </w:r>
        </w:p>
      </w:docPartBody>
    </w:docPart>
    <w:docPart>
      <w:docPartPr>
        <w:name w:val="1F72AEB9EA3F4073AB6D7E6D9278C8CD"/>
        <w:category>
          <w:name w:val="General"/>
          <w:gallery w:val="placeholder"/>
        </w:category>
        <w:types>
          <w:type w:val="bbPlcHdr"/>
        </w:types>
        <w:behaviors>
          <w:behavior w:val="content"/>
        </w:behaviors>
        <w:guid w:val="{979AEA10-20FD-4CA5-B807-195A51FCECA4}"/>
      </w:docPartPr>
      <w:docPartBody>
        <w:p w:rsidR="00504000" w:rsidRDefault="0066414A" w:rsidP="003209F0">
          <w:pPr>
            <w:pStyle w:val="1F72AEB9EA3F4073AB6D7E6D9278C8CD152"/>
          </w:pPr>
          <w:r w:rsidRPr="00504E2C">
            <w:rPr>
              <w:rStyle w:val="Textodelmarcadordeposicin"/>
              <w:rFonts w:asciiTheme="minorHAnsi" w:hAnsiTheme="minorHAnsi" w:cstheme="minorHAnsi"/>
            </w:rPr>
            <w:t>Haga clic o pulse aquí para escribir texto.</w:t>
          </w:r>
        </w:p>
      </w:docPartBody>
    </w:docPart>
    <w:docPart>
      <w:docPartPr>
        <w:name w:val="DefaultPlaceholder_1081868574"/>
        <w:category>
          <w:name w:val="General"/>
          <w:gallery w:val="placeholder"/>
        </w:category>
        <w:types>
          <w:type w:val="bbPlcHdr"/>
        </w:types>
        <w:behaviors>
          <w:behavior w:val="content"/>
        </w:behaviors>
        <w:guid w:val="{25F01ED0-D3F1-4860-AD68-B9DDC0C3D354}"/>
      </w:docPartPr>
      <w:docPartBody>
        <w:p w:rsidR="009C14A0" w:rsidRDefault="0066414A">
          <w:r w:rsidRPr="00504E2C">
            <w:rPr>
              <w:rStyle w:val="Textodelmarcadordeposicin"/>
              <w:rFonts w:cstheme="minorHAnsi"/>
            </w:rPr>
            <w:t>Haga clic aquí para escribir texto.</w:t>
          </w:r>
        </w:p>
      </w:docPartBody>
    </w:docPart>
    <w:docPart>
      <w:docPartPr>
        <w:name w:val="3D2664D6E2D94C0ABA252F6935AF629C"/>
        <w:category>
          <w:name w:val="General"/>
          <w:gallery w:val="placeholder"/>
        </w:category>
        <w:types>
          <w:type w:val="bbPlcHdr"/>
        </w:types>
        <w:behaviors>
          <w:behavior w:val="content"/>
        </w:behaviors>
        <w:guid w:val="{2B165658-889D-4D79-A4EE-58C86297FCAD}"/>
      </w:docPartPr>
      <w:docPartBody>
        <w:p w:rsidR="008D7E4F" w:rsidRDefault="0066414A" w:rsidP="003209F0">
          <w:pPr>
            <w:pStyle w:val="3D2664D6E2D94C0ABA252F6935AF629C24"/>
          </w:pPr>
          <w:r w:rsidRPr="00504E2C">
            <w:rPr>
              <w:rStyle w:val="Textodelmarcadordeposicin"/>
              <w:rFonts w:asciiTheme="minorHAnsi" w:hAnsiTheme="minorHAnsi" w:cstheme="minorHAnsi"/>
              <w:sz w:val="22"/>
              <w:szCs w:val="22"/>
            </w:rPr>
            <w:t>Haga clic aquí para escribir texto.</w:t>
          </w:r>
        </w:p>
      </w:docPartBody>
    </w:docPart>
    <w:docPart>
      <w:docPartPr>
        <w:name w:val="4C6504AE93FE4C2DAD9BC277E413EFAE"/>
        <w:category>
          <w:name w:val="General"/>
          <w:gallery w:val="placeholder"/>
        </w:category>
        <w:types>
          <w:type w:val="bbPlcHdr"/>
        </w:types>
        <w:behaviors>
          <w:behavior w:val="content"/>
        </w:behaviors>
        <w:guid w:val="{079496F6-2B65-449A-A7C4-D6901F0E90FE}"/>
      </w:docPartPr>
      <w:docPartBody>
        <w:p w:rsidR="008D7E4F" w:rsidRDefault="0066414A" w:rsidP="003209F0">
          <w:pPr>
            <w:pStyle w:val="4C6504AE93FE4C2DAD9BC277E413EFAE24"/>
          </w:pPr>
          <w:r w:rsidRPr="00504E2C">
            <w:rPr>
              <w:rStyle w:val="Textodelmarcadordeposicin"/>
              <w:rFonts w:asciiTheme="minorHAnsi" w:hAnsiTheme="minorHAnsi" w:cstheme="minorHAnsi"/>
              <w:b w:val="0"/>
              <w:sz w:val="22"/>
              <w:szCs w:val="22"/>
            </w:rPr>
            <w:t>Haga clic aquí para escribir texto.</w:t>
          </w:r>
        </w:p>
      </w:docPartBody>
    </w:docPart>
    <w:docPart>
      <w:docPartPr>
        <w:name w:val="C43F387F96194CD2BF037A3025F5FABA"/>
        <w:category>
          <w:name w:val="General"/>
          <w:gallery w:val="placeholder"/>
        </w:category>
        <w:types>
          <w:type w:val="bbPlcHdr"/>
        </w:types>
        <w:behaviors>
          <w:behavior w:val="content"/>
        </w:behaviors>
        <w:guid w:val="{E2142259-562C-429B-8473-24236322420F}"/>
      </w:docPartPr>
      <w:docPartBody>
        <w:p w:rsidR="00766C3A" w:rsidRDefault="0066414A" w:rsidP="003209F0">
          <w:pPr>
            <w:pStyle w:val="C43F387F96194CD2BF037A3025F5FABA31"/>
          </w:pPr>
          <w:r w:rsidRPr="00504E2C">
            <w:rPr>
              <w:rStyle w:val="Textodelmarcadordeposicin"/>
              <w:rFonts w:asciiTheme="minorHAnsi" w:hAnsiTheme="minorHAnsi" w:cstheme="minorHAnsi"/>
            </w:rPr>
            <w:t>Haga clic aquí para escribir texto.</w:t>
          </w:r>
        </w:p>
      </w:docPartBody>
    </w:docPart>
    <w:docPart>
      <w:docPartPr>
        <w:name w:val="C454A0D3707246A891F51B797E2E73EB"/>
        <w:category>
          <w:name w:val="General"/>
          <w:gallery w:val="placeholder"/>
        </w:category>
        <w:types>
          <w:type w:val="bbPlcHdr"/>
        </w:types>
        <w:behaviors>
          <w:behavior w:val="content"/>
        </w:behaviors>
        <w:guid w:val="{F89C8D13-CB3A-4F7F-B724-A50C70AD9E69}"/>
      </w:docPartPr>
      <w:docPartBody>
        <w:p w:rsidR="000E77DE" w:rsidRDefault="0066414A" w:rsidP="003209F0">
          <w:pPr>
            <w:pStyle w:val="C454A0D3707246A891F51B797E2E73EB31"/>
          </w:pPr>
          <w:r w:rsidRPr="00504E2C">
            <w:rPr>
              <w:rStyle w:val="Textodelmarcadordeposicin"/>
              <w:rFonts w:asciiTheme="minorHAnsi" w:hAnsiTheme="minorHAnsi" w:cstheme="minorHAnsi"/>
            </w:rPr>
            <w:t>Haga clic aquí para escribir texto.</w:t>
          </w:r>
        </w:p>
      </w:docPartBody>
    </w:docPart>
    <w:docPart>
      <w:docPartPr>
        <w:name w:val="2472941FBC9A4358A865CBE66E7C4355"/>
        <w:category>
          <w:name w:val="General"/>
          <w:gallery w:val="placeholder"/>
        </w:category>
        <w:types>
          <w:type w:val="bbPlcHdr"/>
        </w:types>
        <w:behaviors>
          <w:behavior w:val="content"/>
        </w:behaviors>
        <w:guid w:val="{C77B39D8-54FF-425C-BFEC-5BC2387ABA5B}"/>
      </w:docPartPr>
      <w:docPartBody>
        <w:p w:rsidR="00F936F5" w:rsidRDefault="008E2941" w:rsidP="008E2941">
          <w:pPr>
            <w:pStyle w:val="2472941FBC9A4358A865CBE66E7C4355"/>
          </w:pPr>
          <w:r w:rsidRPr="00B02080">
            <w:rPr>
              <w:rStyle w:val="Textodelmarcadordeposicin"/>
            </w:rPr>
            <w:t>Haga clic aquí para escribir texto.</w:t>
          </w:r>
        </w:p>
      </w:docPartBody>
    </w:docPart>
    <w:docPart>
      <w:docPartPr>
        <w:name w:val="39451ED5D4114EC181DB47C1B836A28E"/>
        <w:category>
          <w:name w:val="General"/>
          <w:gallery w:val="placeholder"/>
        </w:category>
        <w:types>
          <w:type w:val="bbPlcHdr"/>
        </w:types>
        <w:behaviors>
          <w:behavior w:val="content"/>
        </w:behaviors>
        <w:guid w:val="{83001C31-815E-4335-BE0F-8444E89356B6}"/>
      </w:docPartPr>
      <w:docPartBody>
        <w:p w:rsidR="00F936F5" w:rsidRDefault="008E2941" w:rsidP="008E2941">
          <w:pPr>
            <w:pStyle w:val="39451ED5D4114EC181DB47C1B836A28E"/>
          </w:pPr>
          <w:r w:rsidRPr="00B02080">
            <w:rPr>
              <w:rStyle w:val="Textodelmarcadordeposicin"/>
            </w:rPr>
            <w:t>Haga clic aquí para escribir texto.</w:t>
          </w:r>
        </w:p>
      </w:docPartBody>
    </w:docPart>
    <w:docPart>
      <w:docPartPr>
        <w:name w:val="F5C061E4C2C44AA596F27B9D157EE624"/>
        <w:category>
          <w:name w:val="General"/>
          <w:gallery w:val="placeholder"/>
        </w:category>
        <w:types>
          <w:type w:val="bbPlcHdr"/>
        </w:types>
        <w:behaviors>
          <w:behavior w:val="content"/>
        </w:behaviors>
        <w:guid w:val="{313600AF-49B0-4AC4-9A35-9A19E5A7473A}"/>
      </w:docPartPr>
      <w:docPartBody>
        <w:p w:rsidR="00A67156" w:rsidRDefault="00EA45E7" w:rsidP="00EA45E7">
          <w:pPr>
            <w:pStyle w:val="F5C061E4C2C44AA596F27B9D157EE624"/>
          </w:pPr>
          <w:r w:rsidRPr="00B02080">
            <w:rPr>
              <w:rStyle w:val="Textodelmarcadordeposicin"/>
            </w:rPr>
            <w:t>Haga clic aquí para escribir texto.</w:t>
          </w:r>
        </w:p>
      </w:docPartBody>
    </w:docPart>
    <w:docPart>
      <w:docPartPr>
        <w:name w:val="A58824D642A54B14AAD73B874B087B82"/>
        <w:category>
          <w:name w:val="General"/>
          <w:gallery w:val="placeholder"/>
        </w:category>
        <w:types>
          <w:type w:val="bbPlcHdr"/>
        </w:types>
        <w:behaviors>
          <w:behavior w:val="content"/>
        </w:behaviors>
        <w:guid w:val="{665A387F-CB09-4C57-AE2D-DCBFD2279A6E}"/>
      </w:docPartPr>
      <w:docPartBody>
        <w:p w:rsidR="00D740A4" w:rsidRDefault="0066414A" w:rsidP="003209F0">
          <w:pPr>
            <w:pStyle w:val="A58824D642A54B14AAD73B874B087B8230"/>
          </w:pPr>
          <w:r w:rsidRPr="00504E2C">
            <w:rPr>
              <w:rStyle w:val="Textodelmarcadordeposicin"/>
              <w:rFonts w:asciiTheme="minorHAnsi" w:hAnsiTheme="minorHAnsi" w:cstheme="minorHAnsi"/>
            </w:rPr>
            <w:t>Haga clic aquí para escribir texto.</w:t>
          </w:r>
        </w:p>
      </w:docPartBody>
    </w:docPart>
    <w:docPart>
      <w:docPartPr>
        <w:name w:val="4460E241D1FB4FDDBF0B9CF99D1C9FA8"/>
        <w:category>
          <w:name w:val="General"/>
          <w:gallery w:val="placeholder"/>
        </w:category>
        <w:types>
          <w:type w:val="bbPlcHdr"/>
        </w:types>
        <w:behaviors>
          <w:behavior w:val="content"/>
        </w:behaviors>
        <w:guid w:val="{368BBDF1-928D-4BD9-AFC2-6213C6572A50}"/>
      </w:docPartPr>
      <w:docPartBody>
        <w:p w:rsidR="00FF569C" w:rsidRDefault="0066414A" w:rsidP="003209F0">
          <w:pPr>
            <w:pStyle w:val="4460E241D1FB4FDDBF0B9CF99D1C9FA815"/>
          </w:pPr>
          <w:r w:rsidRPr="00504E2C">
            <w:rPr>
              <w:rStyle w:val="Textodelmarcadordeposicin"/>
              <w:rFonts w:asciiTheme="minorHAnsi" w:hAnsiTheme="minorHAnsi" w:cstheme="minorHAnsi"/>
              <w:b w:val="0"/>
            </w:rPr>
            <w:t>Haga clic aquí para escribir texto.</w:t>
          </w:r>
        </w:p>
      </w:docPartBody>
    </w:docPart>
    <w:docPart>
      <w:docPartPr>
        <w:name w:val="D0575381ED2C4ABC902F215A6CD6EABB"/>
        <w:category>
          <w:name w:val="General"/>
          <w:gallery w:val="placeholder"/>
        </w:category>
        <w:types>
          <w:type w:val="bbPlcHdr"/>
        </w:types>
        <w:behaviors>
          <w:behavior w:val="content"/>
        </w:behaviors>
        <w:guid w:val="{F3B261CB-2D7A-454E-B45E-9149E649E342}"/>
      </w:docPartPr>
      <w:docPartBody>
        <w:p w:rsidR="00770CD4" w:rsidRDefault="00D71185" w:rsidP="00D71185">
          <w:pPr>
            <w:pStyle w:val="D0575381ED2C4ABC902F215A6CD6EABB"/>
          </w:pPr>
          <w:r w:rsidRPr="00985D8A">
            <w:rPr>
              <w:rStyle w:val="Textodelmarcadordeposicin"/>
            </w:rPr>
            <w:t>Haga clic aquí para escribir texto.</w:t>
          </w:r>
        </w:p>
      </w:docPartBody>
    </w:docPart>
    <w:docPart>
      <w:docPartPr>
        <w:name w:val="8537DD79B8764ACB93EDD70635E4FEE3"/>
        <w:category>
          <w:name w:val="General"/>
          <w:gallery w:val="placeholder"/>
        </w:category>
        <w:types>
          <w:type w:val="bbPlcHdr"/>
        </w:types>
        <w:behaviors>
          <w:behavior w:val="content"/>
        </w:behaviors>
        <w:guid w:val="{B16EC705-36D0-4296-9607-3B00BBE3B84C}"/>
      </w:docPartPr>
      <w:docPartBody>
        <w:p w:rsidR="00770CD4" w:rsidRDefault="0066414A" w:rsidP="003209F0">
          <w:pPr>
            <w:pStyle w:val="8537DD79B8764ACB93EDD70635E4FEE312"/>
          </w:pPr>
          <w:r w:rsidRPr="00504E2C">
            <w:rPr>
              <w:rFonts w:asciiTheme="minorHAnsi" w:hAnsiTheme="minorHAnsi" w:cstheme="minorHAnsi"/>
              <w:b w:val="0"/>
              <w:color w:val="808080" w:themeColor="background1" w:themeShade="80"/>
              <w:sz w:val="22"/>
              <w:szCs w:val="22"/>
              <w:lang w:val="es-PY"/>
            </w:rPr>
            <w:t>Haga clic o pulse aquí para escribir texto.</w:t>
          </w:r>
        </w:p>
      </w:docPartBody>
    </w:docPart>
    <w:docPart>
      <w:docPartPr>
        <w:name w:val="C1868A5D2CE74AD5A60B06C6CA63FCA5"/>
        <w:category>
          <w:name w:val="General"/>
          <w:gallery w:val="placeholder"/>
        </w:category>
        <w:types>
          <w:type w:val="bbPlcHdr"/>
        </w:types>
        <w:behaviors>
          <w:behavior w:val="content"/>
        </w:behaviors>
        <w:guid w:val="{4F93D96D-7636-48BF-8D42-AC855DCC267B}"/>
      </w:docPartPr>
      <w:docPartBody>
        <w:p w:rsidR="001C77C9" w:rsidRDefault="00A329B1">
          <w:r w:rsidRPr="008B626A">
            <w:rPr>
              <w:rStyle w:val="Textodelmarcadordeposicin"/>
            </w:rPr>
            <w:t>Haga clic aquí para escribir texto.</w:t>
          </w:r>
        </w:p>
      </w:docPartBody>
    </w:docPart>
    <w:docPart>
      <w:docPartPr>
        <w:name w:val="54ED0EC766F2451CB79F1D28EA9F1D77"/>
        <w:category>
          <w:name w:val="General"/>
          <w:gallery w:val="placeholder"/>
        </w:category>
        <w:types>
          <w:type w:val="bbPlcHdr"/>
        </w:types>
        <w:behaviors>
          <w:behavior w:val="content"/>
        </w:behaviors>
        <w:guid w:val="{A1CFF19F-0DB1-48BE-9A1B-1340DFD5E1F9}"/>
      </w:docPartPr>
      <w:docPartBody>
        <w:p w:rsidR="00E05037" w:rsidRDefault="000A0450">
          <w:r w:rsidRPr="009229CC">
            <w:rPr>
              <w:rStyle w:val="Textodelmarcadordeposicin"/>
            </w:rPr>
            <w:t>Haga clic o pulse aquí para escribir texto.</w:t>
          </w:r>
        </w:p>
      </w:docPartBody>
    </w:docPart>
    <w:docPart>
      <w:docPartPr>
        <w:name w:val="490793BA10074EA2BA030577F102C720"/>
        <w:category>
          <w:name w:val="General"/>
          <w:gallery w:val="placeholder"/>
        </w:category>
        <w:types>
          <w:type w:val="bbPlcHdr"/>
        </w:types>
        <w:behaviors>
          <w:behavior w:val="content"/>
        </w:behaviors>
        <w:guid w:val="{63270FDC-629A-475D-81A2-17BF280B2002}"/>
      </w:docPartPr>
      <w:docPartBody>
        <w:p w:rsidR="00E05037" w:rsidRDefault="000A0450">
          <w:r w:rsidRPr="008B626A">
            <w:rPr>
              <w:rStyle w:val="Textodelmarcadordeposicin"/>
            </w:rPr>
            <w:t>Haga clic aquí para escribir texto.</w:t>
          </w:r>
        </w:p>
      </w:docPartBody>
    </w:docPart>
    <w:docPart>
      <w:docPartPr>
        <w:name w:val="2FD50CDF26844ABD98EBE6AB063CDF59"/>
        <w:category>
          <w:name w:val="General"/>
          <w:gallery w:val="placeholder"/>
        </w:category>
        <w:types>
          <w:type w:val="bbPlcHdr"/>
        </w:types>
        <w:behaviors>
          <w:behavior w:val="content"/>
        </w:behaviors>
        <w:guid w:val="{4683F3E1-50EC-4CD4-BA24-9A630FDA5393}"/>
      </w:docPartPr>
      <w:docPartBody>
        <w:p w:rsidR="00E05037" w:rsidRDefault="000A0450">
          <w:r w:rsidRPr="008B626A">
            <w:rPr>
              <w:rStyle w:val="Textodelmarcadordeposicin"/>
            </w:rPr>
            <w:t>Haga clic aquí para escribir texto.</w:t>
          </w:r>
        </w:p>
      </w:docPartBody>
    </w:docPart>
    <w:docPart>
      <w:docPartPr>
        <w:name w:val="D0EDED503A244ED3A4718027F9AD42ED"/>
        <w:category>
          <w:name w:val="General"/>
          <w:gallery w:val="placeholder"/>
        </w:category>
        <w:types>
          <w:type w:val="bbPlcHdr"/>
        </w:types>
        <w:behaviors>
          <w:behavior w:val="content"/>
        </w:behaviors>
        <w:guid w:val="{FFE1FB2F-B26A-46F9-9F67-D356D43AFD50}"/>
      </w:docPartPr>
      <w:docPartBody>
        <w:p w:rsidR="00E05037" w:rsidRDefault="000A0450">
          <w:r w:rsidRPr="008B626A">
            <w:rPr>
              <w:rStyle w:val="Textodelmarcadordeposicin"/>
            </w:rPr>
            <w:t>Haga clic aquí para escribir texto.</w:t>
          </w:r>
        </w:p>
      </w:docPartBody>
    </w:docPart>
    <w:docPart>
      <w:docPartPr>
        <w:name w:val="5D0CFD577A754D56A3826FA0B1D9B85D"/>
        <w:category>
          <w:name w:val="General"/>
          <w:gallery w:val="placeholder"/>
        </w:category>
        <w:types>
          <w:type w:val="bbPlcHdr"/>
        </w:types>
        <w:behaviors>
          <w:behavior w:val="content"/>
        </w:behaviors>
        <w:guid w:val="{11949121-F1CA-4936-906B-AA68FFC45062}"/>
      </w:docPartPr>
      <w:docPartBody>
        <w:p w:rsidR="00E05037" w:rsidRDefault="000A0450">
          <w:r w:rsidRPr="008B626A">
            <w:rPr>
              <w:rStyle w:val="Textodelmarcadordeposicin"/>
            </w:rPr>
            <w:t>Haga clic aquí para escribir texto.</w:t>
          </w:r>
        </w:p>
      </w:docPartBody>
    </w:docPart>
    <w:docPart>
      <w:docPartPr>
        <w:name w:val="51BCA6745C5843F3B32340EF8CBE52C2"/>
        <w:category>
          <w:name w:val="General"/>
          <w:gallery w:val="placeholder"/>
        </w:category>
        <w:types>
          <w:type w:val="bbPlcHdr"/>
        </w:types>
        <w:behaviors>
          <w:behavior w:val="content"/>
        </w:behaviors>
        <w:guid w:val="{E739BF65-B1E8-46A7-B66B-BE86E5BCDF4F}"/>
      </w:docPartPr>
      <w:docPartBody>
        <w:p w:rsidR="00E05037" w:rsidRDefault="000A0450">
          <w:r w:rsidRPr="008B626A">
            <w:rPr>
              <w:rStyle w:val="Textodelmarcadordeposicin"/>
            </w:rPr>
            <w:t>Haga clic aquí para escribir texto.</w:t>
          </w:r>
        </w:p>
      </w:docPartBody>
    </w:docPart>
    <w:docPart>
      <w:docPartPr>
        <w:name w:val="E53F0D45A74741EA9A85AE67B6039AA6"/>
        <w:category>
          <w:name w:val="General"/>
          <w:gallery w:val="placeholder"/>
        </w:category>
        <w:types>
          <w:type w:val="bbPlcHdr"/>
        </w:types>
        <w:behaviors>
          <w:behavior w:val="content"/>
        </w:behaviors>
        <w:guid w:val="{E065CFBF-B20B-4905-BE43-1603AE47F588}"/>
      </w:docPartPr>
      <w:docPartBody>
        <w:p w:rsidR="00E05037" w:rsidRDefault="000A0450">
          <w:r w:rsidRPr="008B626A">
            <w:rPr>
              <w:rStyle w:val="Textodelmarcadordeposicin"/>
            </w:rPr>
            <w:t>Haga clic aquí para escribir texto.</w:t>
          </w:r>
        </w:p>
      </w:docPartBody>
    </w:docPart>
    <w:docPart>
      <w:docPartPr>
        <w:name w:val="3A9D1CAC9C3D4C5380AD37D351BF7F41"/>
        <w:category>
          <w:name w:val="General"/>
          <w:gallery w:val="placeholder"/>
        </w:category>
        <w:types>
          <w:type w:val="bbPlcHdr"/>
        </w:types>
        <w:behaviors>
          <w:behavior w:val="content"/>
        </w:behaviors>
        <w:guid w:val="{2958DA18-8C6D-4B85-B5F6-7654F1D54C83}"/>
      </w:docPartPr>
      <w:docPartBody>
        <w:p w:rsidR="00E05037" w:rsidRDefault="0066414A">
          <w:r w:rsidRPr="00504E2C">
            <w:rPr>
              <w:rStyle w:val="Textodelmarcadordeposicin"/>
              <w:rFonts w:cstheme="minorHAnsi"/>
            </w:rPr>
            <w:t>Haga clic o pulse aquí para escribir texto.</w:t>
          </w:r>
        </w:p>
      </w:docPartBody>
    </w:docPart>
    <w:docPart>
      <w:docPartPr>
        <w:name w:val="88668F356FB14488B274FC492911C39C"/>
        <w:category>
          <w:name w:val="General"/>
          <w:gallery w:val="placeholder"/>
        </w:category>
        <w:types>
          <w:type w:val="bbPlcHdr"/>
        </w:types>
        <w:behaviors>
          <w:behavior w:val="content"/>
        </w:behaviors>
        <w:guid w:val="{DDC32795-AAFE-45F0-9F3F-D200210E9293}"/>
      </w:docPartPr>
      <w:docPartBody>
        <w:p w:rsidR="00E05037" w:rsidRDefault="000A0450">
          <w:r w:rsidRPr="008B626A">
            <w:rPr>
              <w:rStyle w:val="Textodelmarcadordeposicin"/>
            </w:rPr>
            <w:t>Haga clic aquí para escribir texto.</w:t>
          </w:r>
        </w:p>
      </w:docPartBody>
    </w:docPart>
    <w:docPart>
      <w:docPartPr>
        <w:name w:val="88C15039C89644A7A3BC605A4D150A6E"/>
        <w:category>
          <w:name w:val="General"/>
          <w:gallery w:val="placeholder"/>
        </w:category>
        <w:types>
          <w:type w:val="bbPlcHdr"/>
        </w:types>
        <w:behaviors>
          <w:behavior w:val="content"/>
        </w:behaviors>
        <w:guid w:val="{33472C64-82A5-4BB3-8606-0D6E0A5D1D90}"/>
      </w:docPartPr>
      <w:docPartBody>
        <w:p w:rsidR="00E05037" w:rsidRDefault="0066414A">
          <w:r w:rsidRPr="00504E2C">
            <w:rPr>
              <w:rStyle w:val="Textodelmarcadordeposicin"/>
              <w:rFonts w:cstheme="minorHAnsi"/>
            </w:rPr>
            <w:t>Elija un elemento.</w:t>
          </w:r>
        </w:p>
      </w:docPartBody>
    </w:docPart>
    <w:docPart>
      <w:docPartPr>
        <w:name w:val="9CAF35AB9F244CB3B0F666077521B82F"/>
        <w:category>
          <w:name w:val="General"/>
          <w:gallery w:val="placeholder"/>
        </w:category>
        <w:types>
          <w:type w:val="bbPlcHdr"/>
        </w:types>
        <w:behaviors>
          <w:behavior w:val="content"/>
        </w:behaviors>
        <w:guid w:val="{4F52FD29-E8AB-413F-A168-134203C2DBA3}"/>
      </w:docPartPr>
      <w:docPartBody>
        <w:p w:rsidR="00E05037" w:rsidRDefault="000A0450">
          <w:r w:rsidRPr="008B626A">
            <w:rPr>
              <w:rStyle w:val="Textodelmarcadordeposicin"/>
            </w:rPr>
            <w:t>Haga clic aquí para escribir texto.</w:t>
          </w:r>
        </w:p>
      </w:docPartBody>
    </w:docPart>
    <w:docPart>
      <w:docPartPr>
        <w:name w:val="1D906446E59540AEA3ED1998547107DA"/>
        <w:category>
          <w:name w:val="General"/>
          <w:gallery w:val="placeholder"/>
        </w:category>
        <w:types>
          <w:type w:val="bbPlcHdr"/>
        </w:types>
        <w:behaviors>
          <w:behavior w:val="content"/>
        </w:behaviors>
        <w:guid w:val="{0FC566E2-36D0-49F9-B9BC-4C58852BEDA5}"/>
      </w:docPartPr>
      <w:docPartBody>
        <w:p w:rsidR="00E05037" w:rsidRDefault="0066414A">
          <w:r w:rsidRPr="00504E2C">
            <w:rPr>
              <w:rStyle w:val="Textodelmarcadordeposicin"/>
              <w:rFonts w:cstheme="minorHAnsi"/>
            </w:rPr>
            <w:t>Elija un elemento.</w:t>
          </w:r>
        </w:p>
      </w:docPartBody>
    </w:docPart>
    <w:docPart>
      <w:docPartPr>
        <w:name w:val="A79DF1D81AC04DF59A15199017B48377"/>
        <w:category>
          <w:name w:val="General"/>
          <w:gallery w:val="placeholder"/>
        </w:category>
        <w:types>
          <w:type w:val="bbPlcHdr"/>
        </w:types>
        <w:behaviors>
          <w:behavior w:val="content"/>
        </w:behaviors>
        <w:guid w:val="{4FE36C82-2731-46F5-9BAE-8E34F1D3F838}"/>
      </w:docPartPr>
      <w:docPartBody>
        <w:p w:rsidR="00E05037" w:rsidRDefault="000A0450">
          <w:r w:rsidRPr="008B626A">
            <w:rPr>
              <w:rStyle w:val="Textodelmarcadordeposicin"/>
            </w:rPr>
            <w:t>Haga clic aquí para escribir texto.</w:t>
          </w:r>
        </w:p>
      </w:docPartBody>
    </w:docPart>
    <w:docPart>
      <w:docPartPr>
        <w:name w:val="475875218C8B4EDCB3EAC5D7D9DCB142"/>
        <w:category>
          <w:name w:val="General"/>
          <w:gallery w:val="placeholder"/>
        </w:category>
        <w:types>
          <w:type w:val="bbPlcHdr"/>
        </w:types>
        <w:behaviors>
          <w:behavior w:val="content"/>
        </w:behaviors>
        <w:guid w:val="{B4D2B3AE-8255-4435-B90C-3A7703E96472}"/>
      </w:docPartPr>
      <w:docPartBody>
        <w:p w:rsidR="00E05037" w:rsidRDefault="0066414A">
          <w:r w:rsidRPr="00504E2C">
            <w:rPr>
              <w:rFonts w:cstheme="minorHAnsi"/>
              <w:color w:val="808080"/>
            </w:rPr>
            <w:t>Elija un elemento.</w:t>
          </w:r>
        </w:p>
      </w:docPartBody>
    </w:docPart>
    <w:docPart>
      <w:docPartPr>
        <w:name w:val="6C13289392F2470F8851EAA931A7653C"/>
        <w:category>
          <w:name w:val="General"/>
          <w:gallery w:val="placeholder"/>
        </w:category>
        <w:types>
          <w:type w:val="bbPlcHdr"/>
        </w:types>
        <w:behaviors>
          <w:behavior w:val="content"/>
        </w:behaviors>
        <w:guid w:val="{453E4784-7B25-4F27-938F-01CA70B4AEDB}"/>
      </w:docPartPr>
      <w:docPartBody>
        <w:p w:rsidR="00E05037" w:rsidRDefault="000A0450">
          <w:r w:rsidRPr="008B626A">
            <w:rPr>
              <w:rStyle w:val="Textodelmarcadordeposicin"/>
            </w:rPr>
            <w:t>Haga clic aquí para escribir texto.</w:t>
          </w:r>
        </w:p>
      </w:docPartBody>
    </w:docPart>
    <w:docPart>
      <w:docPartPr>
        <w:name w:val="C5D1AF969E7A45BEAD79A69DC28EC6F3"/>
        <w:category>
          <w:name w:val="General"/>
          <w:gallery w:val="placeholder"/>
        </w:category>
        <w:types>
          <w:type w:val="bbPlcHdr"/>
        </w:types>
        <w:behaviors>
          <w:behavior w:val="content"/>
        </w:behaviors>
        <w:guid w:val="{BF2932FA-2AB9-493F-97CA-2D61F8AF483D}"/>
      </w:docPartPr>
      <w:docPartBody>
        <w:p w:rsidR="00E05037" w:rsidRDefault="0066414A">
          <w:r w:rsidRPr="00504E2C">
            <w:rPr>
              <w:rStyle w:val="Textodelmarcadordeposicin"/>
              <w:rFonts w:cstheme="minorHAnsi"/>
            </w:rPr>
            <w:t>Haga clic o pulse aquí para escribir texto.</w:t>
          </w:r>
        </w:p>
      </w:docPartBody>
    </w:docPart>
    <w:docPart>
      <w:docPartPr>
        <w:name w:val="BF93194471CC4B638EB922396B34BF24"/>
        <w:category>
          <w:name w:val="General"/>
          <w:gallery w:val="placeholder"/>
        </w:category>
        <w:types>
          <w:type w:val="bbPlcHdr"/>
        </w:types>
        <w:behaviors>
          <w:behavior w:val="content"/>
        </w:behaviors>
        <w:guid w:val="{F093F094-2B9C-4A7A-BB4A-FD15BA10D940}"/>
      </w:docPartPr>
      <w:docPartBody>
        <w:p w:rsidR="00E05037" w:rsidRDefault="000A0450">
          <w:r w:rsidRPr="008B626A">
            <w:rPr>
              <w:rStyle w:val="Textodelmarcadordeposicin"/>
            </w:rPr>
            <w:t>Haga clic aquí para escribir texto.</w:t>
          </w:r>
        </w:p>
      </w:docPartBody>
    </w:docPart>
    <w:docPart>
      <w:docPartPr>
        <w:name w:val="84ACD1AAD8D8499A9F4FECC1B10689E3"/>
        <w:category>
          <w:name w:val="General"/>
          <w:gallery w:val="placeholder"/>
        </w:category>
        <w:types>
          <w:type w:val="bbPlcHdr"/>
        </w:types>
        <w:behaviors>
          <w:behavior w:val="content"/>
        </w:behaviors>
        <w:guid w:val="{EF9DB462-53B2-4254-B7CC-E130E920395B}"/>
      </w:docPartPr>
      <w:docPartBody>
        <w:p w:rsidR="00E05037" w:rsidRDefault="000A0450">
          <w:r w:rsidRPr="0098029A">
            <w:rPr>
              <w:rStyle w:val="Textodelmarcadordeposicin"/>
            </w:rPr>
            <w:t>Haga clic o pulse aquí para escribir texto.</w:t>
          </w:r>
        </w:p>
      </w:docPartBody>
    </w:docPart>
    <w:docPart>
      <w:docPartPr>
        <w:name w:val="573B40D64EFB4B0C9BDF5D4FDB42027C"/>
        <w:category>
          <w:name w:val="General"/>
          <w:gallery w:val="placeholder"/>
        </w:category>
        <w:types>
          <w:type w:val="bbPlcHdr"/>
        </w:types>
        <w:behaviors>
          <w:behavior w:val="content"/>
        </w:behaviors>
        <w:guid w:val="{5D27DEC8-240F-46FC-8118-041DEC34D197}"/>
      </w:docPartPr>
      <w:docPartBody>
        <w:p w:rsidR="00E05037" w:rsidRDefault="0066414A">
          <w:r w:rsidRPr="00504E2C">
            <w:rPr>
              <w:rStyle w:val="Textodelmarcadordeposicin"/>
              <w:rFonts w:cstheme="minorHAnsi"/>
            </w:rPr>
            <w:t>Haga clic o pulse aquí para escribir texto.</w:t>
          </w:r>
        </w:p>
      </w:docPartBody>
    </w:docPart>
    <w:docPart>
      <w:docPartPr>
        <w:name w:val="F82D07F279FD4C9FB8EC5E9C2B2D80D9"/>
        <w:category>
          <w:name w:val="General"/>
          <w:gallery w:val="placeholder"/>
        </w:category>
        <w:types>
          <w:type w:val="bbPlcHdr"/>
        </w:types>
        <w:behaviors>
          <w:behavior w:val="content"/>
        </w:behaviors>
        <w:guid w:val="{8EB97C4B-0D42-4E43-B8E5-40806F772BAB}"/>
      </w:docPartPr>
      <w:docPartBody>
        <w:p w:rsidR="00E05037" w:rsidRDefault="0066414A">
          <w:r w:rsidRPr="00504E2C">
            <w:rPr>
              <w:rStyle w:val="Textodelmarcadordeposicin"/>
              <w:rFonts w:cstheme="minorHAnsi"/>
            </w:rPr>
            <w:t>Haga clic aquí para escribir texto.</w:t>
          </w:r>
        </w:p>
      </w:docPartBody>
    </w:docPart>
    <w:docPart>
      <w:docPartPr>
        <w:name w:val="92A62894A832445C81E891E95616A256"/>
        <w:category>
          <w:name w:val="General"/>
          <w:gallery w:val="placeholder"/>
        </w:category>
        <w:types>
          <w:type w:val="bbPlcHdr"/>
        </w:types>
        <w:behaviors>
          <w:behavior w:val="content"/>
        </w:behaviors>
        <w:guid w:val="{87B36355-2F12-4C66-966C-DFDC56E9F474}"/>
      </w:docPartPr>
      <w:docPartBody>
        <w:p w:rsidR="00E05037" w:rsidRDefault="000A0450">
          <w:r w:rsidRPr="008B626A">
            <w:rPr>
              <w:rStyle w:val="Textodelmarcadordeposicin"/>
            </w:rPr>
            <w:t>Haga clic aquí para escribir texto.</w:t>
          </w:r>
        </w:p>
      </w:docPartBody>
    </w:docPart>
    <w:docPart>
      <w:docPartPr>
        <w:name w:val="BF5827AD8900450AB2C25EFC65759750"/>
        <w:category>
          <w:name w:val="General"/>
          <w:gallery w:val="placeholder"/>
        </w:category>
        <w:types>
          <w:type w:val="bbPlcHdr"/>
        </w:types>
        <w:behaviors>
          <w:behavior w:val="content"/>
        </w:behaviors>
        <w:guid w:val="{055B4C2F-FFAB-4C96-BDA4-769ABEA5CDAB}"/>
      </w:docPartPr>
      <w:docPartBody>
        <w:p w:rsidR="00E05037" w:rsidRDefault="000A0450">
          <w:r w:rsidRPr="0098029A">
            <w:rPr>
              <w:rStyle w:val="Textodelmarcadordeposicin"/>
            </w:rPr>
            <w:t>Haga clic o pulse aquí para escribir texto.</w:t>
          </w:r>
        </w:p>
      </w:docPartBody>
    </w:docPart>
    <w:docPart>
      <w:docPartPr>
        <w:name w:val="566C9B7DA8A344ED852A4803BDE83741"/>
        <w:category>
          <w:name w:val="General"/>
          <w:gallery w:val="placeholder"/>
        </w:category>
        <w:types>
          <w:type w:val="bbPlcHdr"/>
        </w:types>
        <w:behaviors>
          <w:behavior w:val="content"/>
        </w:behaviors>
        <w:guid w:val="{848E9FB0-FB81-446B-A547-73CB71728B69}"/>
      </w:docPartPr>
      <w:docPartBody>
        <w:p w:rsidR="00E05037" w:rsidRDefault="0066414A">
          <w:r w:rsidRPr="00504E2C">
            <w:rPr>
              <w:rStyle w:val="Textodelmarcadordeposicin"/>
              <w:rFonts w:cstheme="minorHAnsi"/>
            </w:rPr>
            <w:t>Haga clic o pulse aquí para escribir texto.</w:t>
          </w:r>
        </w:p>
      </w:docPartBody>
    </w:docPart>
    <w:docPart>
      <w:docPartPr>
        <w:name w:val="81868F19D5904FA1B1FB1524980F8B80"/>
        <w:category>
          <w:name w:val="General"/>
          <w:gallery w:val="placeholder"/>
        </w:category>
        <w:types>
          <w:type w:val="bbPlcHdr"/>
        </w:types>
        <w:behaviors>
          <w:behavior w:val="content"/>
        </w:behaviors>
        <w:guid w:val="{E8E5C3FD-A668-4A00-B0B3-3B5CF02CBC35}"/>
      </w:docPartPr>
      <w:docPartBody>
        <w:p w:rsidR="00E05037" w:rsidRDefault="000A0450">
          <w:r w:rsidRPr="008B626A">
            <w:rPr>
              <w:rStyle w:val="Textodelmarcadordeposicin"/>
            </w:rPr>
            <w:t>Haga clic aquí para escribir texto.</w:t>
          </w:r>
        </w:p>
      </w:docPartBody>
    </w:docPart>
    <w:docPart>
      <w:docPartPr>
        <w:name w:val="0EB15000B3974880B9816518E4E1DDFC"/>
        <w:category>
          <w:name w:val="General"/>
          <w:gallery w:val="placeholder"/>
        </w:category>
        <w:types>
          <w:type w:val="bbPlcHdr"/>
        </w:types>
        <w:behaviors>
          <w:behavior w:val="content"/>
        </w:behaviors>
        <w:guid w:val="{708A0DC5-8295-4CFA-AA6D-340E8E232E64}"/>
      </w:docPartPr>
      <w:docPartBody>
        <w:p w:rsidR="00E05037" w:rsidRDefault="000A0450">
          <w:r w:rsidRPr="008B626A">
            <w:rPr>
              <w:rStyle w:val="Textodelmarcadordeposicin"/>
            </w:rPr>
            <w:t>Haga clic aquí para escribir texto.</w:t>
          </w:r>
        </w:p>
      </w:docPartBody>
    </w:docPart>
    <w:docPart>
      <w:docPartPr>
        <w:name w:val="07E34D29ADE640468E6465ECB87CF086"/>
        <w:category>
          <w:name w:val="General"/>
          <w:gallery w:val="placeholder"/>
        </w:category>
        <w:types>
          <w:type w:val="bbPlcHdr"/>
        </w:types>
        <w:behaviors>
          <w:behavior w:val="content"/>
        </w:behaviors>
        <w:guid w:val="{00049286-41C7-4734-821F-AF688081D019}"/>
      </w:docPartPr>
      <w:docPartBody>
        <w:p w:rsidR="00E05037" w:rsidRDefault="000A0450">
          <w:r w:rsidRPr="008B626A">
            <w:rPr>
              <w:rStyle w:val="Textodelmarcadordeposicin"/>
            </w:rPr>
            <w:t>Haga clic aquí para escribir texto.</w:t>
          </w:r>
        </w:p>
      </w:docPartBody>
    </w:docPart>
    <w:docPart>
      <w:docPartPr>
        <w:name w:val="2F341574CC6B4947A5E9D073CE149124"/>
        <w:category>
          <w:name w:val="General"/>
          <w:gallery w:val="placeholder"/>
        </w:category>
        <w:types>
          <w:type w:val="bbPlcHdr"/>
        </w:types>
        <w:behaviors>
          <w:behavior w:val="content"/>
        </w:behaviors>
        <w:guid w:val="{FFFC9F1F-39FA-4C96-84DF-176481E3127D}"/>
      </w:docPartPr>
      <w:docPartBody>
        <w:p w:rsidR="00E05037" w:rsidRDefault="0066414A">
          <w:r w:rsidRPr="00504E2C">
            <w:rPr>
              <w:rStyle w:val="Textodelmarcadordeposicin"/>
              <w:rFonts w:cstheme="minorHAnsi"/>
            </w:rPr>
            <w:t>Haga clic o pulse aquí para escribir texto.</w:t>
          </w:r>
        </w:p>
      </w:docPartBody>
    </w:docPart>
    <w:docPart>
      <w:docPartPr>
        <w:name w:val="6FAF19D7E2A9484D9C87426D947F3A8F"/>
        <w:category>
          <w:name w:val="General"/>
          <w:gallery w:val="placeholder"/>
        </w:category>
        <w:types>
          <w:type w:val="bbPlcHdr"/>
        </w:types>
        <w:behaviors>
          <w:behavior w:val="content"/>
        </w:behaviors>
        <w:guid w:val="{339EC4AC-39C0-4043-B22B-E5C58988C5DA}"/>
      </w:docPartPr>
      <w:docPartBody>
        <w:p w:rsidR="00E05037" w:rsidRDefault="0066414A">
          <w:r w:rsidRPr="00504E2C">
            <w:rPr>
              <w:rStyle w:val="Textodelmarcadordeposicin"/>
              <w:rFonts w:cstheme="minorHAnsi"/>
            </w:rPr>
            <w:t>Haga clic o pulse aquí para escribir texto.</w:t>
          </w:r>
        </w:p>
      </w:docPartBody>
    </w:docPart>
    <w:docPart>
      <w:docPartPr>
        <w:name w:val="610BBD3C190B45E48FD02F01BD338BBB"/>
        <w:category>
          <w:name w:val="General"/>
          <w:gallery w:val="placeholder"/>
        </w:category>
        <w:types>
          <w:type w:val="bbPlcHdr"/>
        </w:types>
        <w:behaviors>
          <w:behavior w:val="content"/>
        </w:behaviors>
        <w:guid w:val="{D0F08A61-1ECC-4399-BD10-04817DA85B11}"/>
      </w:docPartPr>
      <w:docPartBody>
        <w:p w:rsidR="00E05037" w:rsidRDefault="0066414A">
          <w:r w:rsidRPr="00504E2C">
            <w:rPr>
              <w:rStyle w:val="Textodelmarcadordeposicin"/>
              <w:rFonts w:cstheme="minorHAnsi"/>
            </w:rPr>
            <w:t>Haga clic o pulse aquí para escribir texto.</w:t>
          </w:r>
        </w:p>
      </w:docPartBody>
    </w:docPart>
    <w:docPart>
      <w:docPartPr>
        <w:name w:val="7FC9A78A56B84A81ACFBF696C0DF4F84"/>
        <w:category>
          <w:name w:val="General"/>
          <w:gallery w:val="placeholder"/>
        </w:category>
        <w:types>
          <w:type w:val="bbPlcHdr"/>
        </w:types>
        <w:behaviors>
          <w:behavior w:val="content"/>
        </w:behaviors>
        <w:guid w:val="{4691E0AE-B794-400D-AA54-916C4935A095}"/>
      </w:docPartPr>
      <w:docPartBody>
        <w:p w:rsidR="00E05037" w:rsidRDefault="0066414A">
          <w:r w:rsidRPr="00504E2C">
            <w:rPr>
              <w:rStyle w:val="Textodelmarcadordeposicin"/>
              <w:rFonts w:cstheme="minorHAnsi"/>
            </w:rPr>
            <w:t>Haga clic o pulse aquí para escribir texto.</w:t>
          </w:r>
        </w:p>
      </w:docPartBody>
    </w:docPart>
    <w:docPart>
      <w:docPartPr>
        <w:name w:val="45A32C6F80C245C3BAB873665F401ACE"/>
        <w:category>
          <w:name w:val="General"/>
          <w:gallery w:val="placeholder"/>
        </w:category>
        <w:types>
          <w:type w:val="bbPlcHdr"/>
        </w:types>
        <w:behaviors>
          <w:behavior w:val="content"/>
        </w:behaviors>
        <w:guid w:val="{99A21BDF-378F-4C10-BE34-621FD3C61554}"/>
      </w:docPartPr>
      <w:docPartBody>
        <w:p w:rsidR="00E05037" w:rsidRDefault="0066414A">
          <w:r w:rsidRPr="00504E2C">
            <w:rPr>
              <w:rStyle w:val="Textodelmarcadordeposicin"/>
              <w:rFonts w:cstheme="minorHAnsi"/>
            </w:rPr>
            <w:t>Haga clic o pulse aquí para escribir texto.</w:t>
          </w:r>
        </w:p>
      </w:docPartBody>
    </w:docPart>
    <w:docPart>
      <w:docPartPr>
        <w:name w:val="0D7135D18EB64B0894667E3E4D5009D3"/>
        <w:category>
          <w:name w:val="General"/>
          <w:gallery w:val="placeholder"/>
        </w:category>
        <w:types>
          <w:type w:val="bbPlcHdr"/>
        </w:types>
        <w:behaviors>
          <w:behavior w:val="content"/>
        </w:behaviors>
        <w:guid w:val="{B565D740-9C5A-4C8C-AFD3-36569A762B6D}"/>
      </w:docPartPr>
      <w:docPartBody>
        <w:p w:rsidR="00E05037" w:rsidRDefault="0066414A">
          <w:r w:rsidRPr="00504E2C">
            <w:rPr>
              <w:rStyle w:val="Textodelmarcadordeposicin"/>
              <w:rFonts w:cstheme="minorHAnsi"/>
            </w:rPr>
            <w:t>Haga clic o pulse aquí para escribir texto.</w:t>
          </w:r>
        </w:p>
      </w:docPartBody>
    </w:docPart>
    <w:docPart>
      <w:docPartPr>
        <w:name w:val="F5C599B6D4234EC6B2AD7FF5433EFC82"/>
        <w:category>
          <w:name w:val="General"/>
          <w:gallery w:val="placeholder"/>
        </w:category>
        <w:types>
          <w:type w:val="bbPlcHdr"/>
        </w:types>
        <w:behaviors>
          <w:behavior w:val="content"/>
        </w:behaviors>
        <w:guid w:val="{03D38091-8979-4D1C-AC83-2DEA19AF2DDF}"/>
      </w:docPartPr>
      <w:docPartBody>
        <w:p w:rsidR="00E05037" w:rsidRDefault="000A0450">
          <w:r w:rsidRPr="008B626A">
            <w:rPr>
              <w:rStyle w:val="Textodelmarcadordeposicin"/>
            </w:rPr>
            <w:t>Haga clic aquí para escribir texto.</w:t>
          </w:r>
        </w:p>
      </w:docPartBody>
    </w:docPart>
    <w:docPart>
      <w:docPartPr>
        <w:name w:val="4BF9733265BE4552BCC82E09FAEB6F84"/>
        <w:category>
          <w:name w:val="General"/>
          <w:gallery w:val="placeholder"/>
        </w:category>
        <w:types>
          <w:type w:val="bbPlcHdr"/>
        </w:types>
        <w:behaviors>
          <w:behavior w:val="content"/>
        </w:behaviors>
        <w:guid w:val="{F6AC7671-8A56-4EE8-8B37-DCF46BC99B0F}"/>
      </w:docPartPr>
      <w:docPartBody>
        <w:p w:rsidR="00E05037" w:rsidRDefault="000A0450">
          <w:r w:rsidRPr="008B626A">
            <w:rPr>
              <w:rStyle w:val="Textodelmarcadordeposicin"/>
            </w:rPr>
            <w:t>Haga clic aquí para escribir texto.</w:t>
          </w:r>
        </w:p>
      </w:docPartBody>
    </w:docPart>
    <w:docPart>
      <w:docPartPr>
        <w:name w:val="342C06D970374987A8FCC8FD19039CD7"/>
        <w:category>
          <w:name w:val="General"/>
          <w:gallery w:val="placeholder"/>
        </w:category>
        <w:types>
          <w:type w:val="bbPlcHdr"/>
        </w:types>
        <w:behaviors>
          <w:behavior w:val="content"/>
        </w:behaviors>
        <w:guid w:val="{73BB75C7-0019-473C-838B-5E2239BBA8CC}"/>
      </w:docPartPr>
      <w:docPartBody>
        <w:p w:rsidR="00E05037" w:rsidRDefault="0066414A">
          <w:r w:rsidRPr="00504E2C">
            <w:rPr>
              <w:rStyle w:val="Textodelmarcadordeposicin"/>
              <w:rFonts w:cstheme="minorHAnsi"/>
            </w:rPr>
            <w:t>Haga clic o pulse aquí para escribir texto.</w:t>
          </w:r>
        </w:p>
      </w:docPartBody>
    </w:docPart>
    <w:docPart>
      <w:docPartPr>
        <w:name w:val="95692E1E3C87415E86DE751564D18444"/>
        <w:category>
          <w:name w:val="General"/>
          <w:gallery w:val="placeholder"/>
        </w:category>
        <w:types>
          <w:type w:val="bbPlcHdr"/>
        </w:types>
        <w:behaviors>
          <w:behavior w:val="content"/>
        </w:behaviors>
        <w:guid w:val="{A671A35E-6324-42C3-A625-D39BECABF118}"/>
      </w:docPartPr>
      <w:docPartBody>
        <w:p w:rsidR="00E05037" w:rsidRDefault="0066414A">
          <w:r w:rsidRPr="00504E2C">
            <w:rPr>
              <w:rStyle w:val="Textodelmarcadordeposicin"/>
              <w:rFonts w:cstheme="minorHAnsi"/>
            </w:rPr>
            <w:t>Haga clic o pulse aquí para escribir texto.</w:t>
          </w:r>
        </w:p>
      </w:docPartBody>
    </w:docPart>
    <w:docPart>
      <w:docPartPr>
        <w:name w:val="F04880A239364C4189BB182EDC7700BA"/>
        <w:category>
          <w:name w:val="General"/>
          <w:gallery w:val="placeholder"/>
        </w:category>
        <w:types>
          <w:type w:val="bbPlcHdr"/>
        </w:types>
        <w:behaviors>
          <w:behavior w:val="content"/>
        </w:behaviors>
        <w:guid w:val="{E4F58CD5-6CCF-48EA-BD4A-1C8FE96A2613}"/>
      </w:docPartPr>
      <w:docPartBody>
        <w:p w:rsidR="00E05037" w:rsidRDefault="000A0450">
          <w:r w:rsidRPr="008B626A">
            <w:rPr>
              <w:rStyle w:val="Textodelmarcadordeposicin"/>
            </w:rPr>
            <w:t>Haga clic aquí para escribir texto.</w:t>
          </w:r>
        </w:p>
      </w:docPartBody>
    </w:docPart>
    <w:docPart>
      <w:docPartPr>
        <w:name w:val="48DA915364244582BBF659D683A2F4C6"/>
        <w:category>
          <w:name w:val="General"/>
          <w:gallery w:val="placeholder"/>
        </w:category>
        <w:types>
          <w:type w:val="bbPlcHdr"/>
        </w:types>
        <w:behaviors>
          <w:behavior w:val="content"/>
        </w:behaviors>
        <w:guid w:val="{10F39E97-D928-4C42-8A1D-1DFD5E376A57}"/>
      </w:docPartPr>
      <w:docPartBody>
        <w:p w:rsidR="00E05037" w:rsidRDefault="0066414A">
          <w:r w:rsidRPr="00504E2C">
            <w:rPr>
              <w:rStyle w:val="Textodelmarcadordeposicin"/>
            </w:rPr>
            <w:t>Haga clic o pulse aquí para escribir texto.</w:t>
          </w:r>
        </w:p>
      </w:docPartBody>
    </w:docPart>
    <w:docPart>
      <w:docPartPr>
        <w:name w:val="B4F4903873C44A79B823E7D5CA75A85E"/>
        <w:category>
          <w:name w:val="General"/>
          <w:gallery w:val="placeholder"/>
        </w:category>
        <w:types>
          <w:type w:val="bbPlcHdr"/>
        </w:types>
        <w:behaviors>
          <w:behavior w:val="content"/>
        </w:behaviors>
        <w:guid w:val="{E2C4BE5D-A69D-49BC-9D97-6CFCE7C19767}"/>
      </w:docPartPr>
      <w:docPartBody>
        <w:p w:rsidR="00E05037" w:rsidRDefault="0066414A">
          <w:r w:rsidRPr="00504E2C">
            <w:rPr>
              <w:rStyle w:val="Textodelmarcadordeposicin"/>
              <w:rFonts w:cstheme="minorHAnsi"/>
            </w:rPr>
            <w:t>Haga clic o pulse aquí para escribir texto.</w:t>
          </w:r>
        </w:p>
      </w:docPartBody>
    </w:docPart>
    <w:docPart>
      <w:docPartPr>
        <w:name w:val="A55377B6910F4483949A20DA70FC7D79"/>
        <w:category>
          <w:name w:val="General"/>
          <w:gallery w:val="placeholder"/>
        </w:category>
        <w:types>
          <w:type w:val="bbPlcHdr"/>
        </w:types>
        <w:behaviors>
          <w:behavior w:val="content"/>
        </w:behaviors>
        <w:guid w:val="{6EDB2C80-2789-4D4D-AB4E-59C4EBD67F93}"/>
      </w:docPartPr>
      <w:docPartBody>
        <w:p w:rsidR="00E05037" w:rsidRDefault="000A0450">
          <w:r w:rsidRPr="008B626A">
            <w:rPr>
              <w:rStyle w:val="Textodelmarcadordeposicin"/>
            </w:rPr>
            <w:t>Haga clic aquí para escribir texto.</w:t>
          </w:r>
        </w:p>
      </w:docPartBody>
    </w:docPart>
    <w:docPart>
      <w:docPartPr>
        <w:name w:val="1D7F9FCFD876419788F1A5A158B507E7"/>
        <w:category>
          <w:name w:val="General"/>
          <w:gallery w:val="placeholder"/>
        </w:category>
        <w:types>
          <w:type w:val="bbPlcHdr"/>
        </w:types>
        <w:behaviors>
          <w:behavior w:val="content"/>
        </w:behaviors>
        <w:guid w:val="{F80C4895-4B2F-4608-B3BE-B8CA5ABEB4DA}"/>
      </w:docPartPr>
      <w:docPartBody>
        <w:p w:rsidR="00E05037" w:rsidRDefault="0066414A">
          <w:r w:rsidRPr="00504E2C">
            <w:rPr>
              <w:rStyle w:val="Textodelmarcadordeposicin"/>
              <w:rFonts w:cstheme="minorHAnsi"/>
            </w:rPr>
            <w:t>Haga clic o pulse aquí para escribir texto.</w:t>
          </w:r>
        </w:p>
      </w:docPartBody>
    </w:docPart>
    <w:docPart>
      <w:docPartPr>
        <w:name w:val="F4692C81A7674DB4976D3BDEC96629DA"/>
        <w:category>
          <w:name w:val="General"/>
          <w:gallery w:val="placeholder"/>
        </w:category>
        <w:types>
          <w:type w:val="bbPlcHdr"/>
        </w:types>
        <w:behaviors>
          <w:behavior w:val="content"/>
        </w:behaviors>
        <w:guid w:val="{F5AF828B-D4B3-408A-8B4E-BD5C3F366026}"/>
      </w:docPartPr>
      <w:docPartBody>
        <w:p w:rsidR="00E05037" w:rsidRDefault="000A0450">
          <w:r w:rsidRPr="008B626A">
            <w:rPr>
              <w:rStyle w:val="Textodelmarcadordeposicin"/>
            </w:rPr>
            <w:t>Haga clic aquí para escribir texto.</w:t>
          </w:r>
        </w:p>
      </w:docPartBody>
    </w:docPart>
    <w:docPart>
      <w:docPartPr>
        <w:name w:val="A409A8CA40D5452C872964CBABDB4606"/>
        <w:category>
          <w:name w:val="General"/>
          <w:gallery w:val="placeholder"/>
        </w:category>
        <w:types>
          <w:type w:val="bbPlcHdr"/>
        </w:types>
        <w:behaviors>
          <w:behavior w:val="content"/>
        </w:behaviors>
        <w:guid w:val="{F246D794-CD45-4630-A6E3-9922AA651265}"/>
      </w:docPartPr>
      <w:docPartBody>
        <w:p w:rsidR="00E05037" w:rsidRDefault="0066414A">
          <w:r w:rsidRPr="00504E2C">
            <w:rPr>
              <w:rStyle w:val="Textodelmarcadordeposicin"/>
              <w:rFonts w:cstheme="minorHAnsi"/>
            </w:rPr>
            <w:t>Haga clic o pulse aquí para escribir texto.</w:t>
          </w:r>
        </w:p>
      </w:docPartBody>
    </w:docPart>
    <w:docPart>
      <w:docPartPr>
        <w:name w:val="FAF81E6487084EB9AE32C4059E5E0131"/>
        <w:category>
          <w:name w:val="General"/>
          <w:gallery w:val="placeholder"/>
        </w:category>
        <w:types>
          <w:type w:val="bbPlcHdr"/>
        </w:types>
        <w:behaviors>
          <w:behavior w:val="content"/>
        </w:behaviors>
        <w:guid w:val="{4093C7DA-CCE7-4ADE-9BB0-12C068064F73}"/>
      </w:docPartPr>
      <w:docPartBody>
        <w:p w:rsidR="00E05037" w:rsidRDefault="00205FD4">
          <w:r w:rsidRPr="00504E2C">
            <w:rPr>
              <w:rStyle w:val="Textodelmarcadordeposicin"/>
              <w:rFonts w:cstheme="minorHAnsi"/>
            </w:rPr>
            <w:t>Haga clic aquí para escribir texto.</w:t>
          </w:r>
        </w:p>
      </w:docPartBody>
    </w:docPart>
    <w:docPart>
      <w:docPartPr>
        <w:name w:val="816ECE385AA345729C309F38E6283071"/>
        <w:category>
          <w:name w:val="General"/>
          <w:gallery w:val="placeholder"/>
        </w:category>
        <w:types>
          <w:type w:val="bbPlcHdr"/>
        </w:types>
        <w:behaviors>
          <w:behavior w:val="content"/>
        </w:behaviors>
        <w:guid w:val="{BC7D8160-4AF7-4A4B-B90F-D6AFBFC42AF1}"/>
      </w:docPartPr>
      <w:docPartBody>
        <w:p w:rsidR="00E05037" w:rsidRDefault="000A0450">
          <w:r w:rsidRPr="008B626A">
            <w:rPr>
              <w:rStyle w:val="Textodelmarcadordeposicin"/>
            </w:rPr>
            <w:t>Haga clic aquí para escribir texto.</w:t>
          </w:r>
        </w:p>
      </w:docPartBody>
    </w:docPart>
    <w:docPart>
      <w:docPartPr>
        <w:name w:val="8BE21648939242BFA128BEC75191C58C"/>
        <w:category>
          <w:name w:val="General"/>
          <w:gallery w:val="placeholder"/>
        </w:category>
        <w:types>
          <w:type w:val="bbPlcHdr"/>
        </w:types>
        <w:behaviors>
          <w:behavior w:val="content"/>
        </w:behaviors>
        <w:guid w:val="{A98F0A31-929F-4352-8F03-E0BADA4B99C4}"/>
      </w:docPartPr>
      <w:docPartBody>
        <w:p w:rsidR="00E05037" w:rsidRDefault="000A0450">
          <w:r w:rsidRPr="008B626A">
            <w:rPr>
              <w:rStyle w:val="Textodelmarcadordeposicin"/>
            </w:rPr>
            <w:t>Haga clic aquí para escribir texto.</w:t>
          </w:r>
        </w:p>
      </w:docPartBody>
    </w:docPart>
    <w:docPart>
      <w:docPartPr>
        <w:name w:val="FAAF6521AE864982AC5EDA6F49E82504"/>
        <w:category>
          <w:name w:val="General"/>
          <w:gallery w:val="placeholder"/>
        </w:category>
        <w:types>
          <w:type w:val="bbPlcHdr"/>
        </w:types>
        <w:behaviors>
          <w:behavior w:val="content"/>
        </w:behaviors>
        <w:guid w:val="{F7B41034-4D0B-46B5-B605-38DD2A1121D6}"/>
      </w:docPartPr>
      <w:docPartBody>
        <w:p w:rsidR="00E669A2" w:rsidRDefault="00B204D7">
          <w:r w:rsidRPr="008B626A">
            <w:rPr>
              <w:rStyle w:val="Textodelmarcadordeposicin"/>
            </w:rPr>
            <w:t>Haga clic aquí para escribir texto.</w:t>
          </w:r>
        </w:p>
      </w:docPartBody>
    </w:docPart>
    <w:docPart>
      <w:docPartPr>
        <w:name w:val="E7EA6D2DCE154B05A368EE0365566894"/>
        <w:category>
          <w:name w:val="General"/>
          <w:gallery w:val="placeholder"/>
        </w:category>
        <w:types>
          <w:type w:val="bbPlcHdr"/>
        </w:types>
        <w:behaviors>
          <w:behavior w:val="content"/>
        </w:behaviors>
        <w:guid w:val="{1AD91D22-7207-448D-A9BF-3DABF164DC2A}"/>
      </w:docPartPr>
      <w:docPartBody>
        <w:p w:rsidR="00E669A2" w:rsidRDefault="0066414A">
          <w:r w:rsidRPr="00504E2C">
            <w:rPr>
              <w:rStyle w:val="Textodelmarcadordeposicin"/>
              <w:rFonts w:cstheme="minorHAnsi"/>
            </w:rPr>
            <w:t>Haga clic o pulse aquí para escribir texto.</w:t>
          </w:r>
        </w:p>
      </w:docPartBody>
    </w:docPart>
    <w:docPart>
      <w:docPartPr>
        <w:name w:val="8854F89AB2F244A58B99456ED727F6C2"/>
        <w:category>
          <w:name w:val="General"/>
          <w:gallery w:val="placeholder"/>
        </w:category>
        <w:types>
          <w:type w:val="bbPlcHdr"/>
        </w:types>
        <w:behaviors>
          <w:behavior w:val="content"/>
        </w:behaviors>
        <w:guid w:val="{2B69F7BB-1812-4F57-9602-D0C2F26AB7D4}"/>
      </w:docPartPr>
      <w:docPartBody>
        <w:p w:rsidR="00E90D68" w:rsidRDefault="0066414A">
          <w:r w:rsidRPr="00504E2C">
            <w:rPr>
              <w:rStyle w:val="Textodelmarcadordeposicin"/>
              <w:rFonts w:cstheme="minorHAnsi"/>
            </w:rPr>
            <w:t>Haga clic o pulse aquí para escribir texto.</w:t>
          </w:r>
        </w:p>
      </w:docPartBody>
    </w:docPart>
    <w:docPart>
      <w:docPartPr>
        <w:name w:val="2E01DE7FDC32424CA2D46157689A4B04"/>
        <w:category>
          <w:name w:val="General"/>
          <w:gallery w:val="placeholder"/>
        </w:category>
        <w:types>
          <w:type w:val="bbPlcHdr"/>
        </w:types>
        <w:behaviors>
          <w:behavior w:val="content"/>
        </w:behaviors>
        <w:guid w:val="{0F778879-09C8-4F45-ACCA-E4B7227D3508}"/>
      </w:docPartPr>
      <w:docPartBody>
        <w:p w:rsidR="00E90D68" w:rsidRDefault="0066414A">
          <w:r w:rsidRPr="00504E2C">
            <w:rPr>
              <w:rStyle w:val="Textodelmarcadordeposicin"/>
              <w:rFonts w:cstheme="minorHAnsi"/>
            </w:rPr>
            <w:t>Haga clic o pulse aquí para escribir texto.</w:t>
          </w:r>
        </w:p>
      </w:docPartBody>
    </w:docPart>
    <w:docPart>
      <w:docPartPr>
        <w:name w:val="4615EDDA83934B93BDA8DC5B40941F45"/>
        <w:category>
          <w:name w:val="General"/>
          <w:gallery w:val="placeholder"/>
        </w:category>
        <w:types>
          <w:type w:val="bbPlcHdr"/>
        </w:types>
        <w:behaviors>
          <w:behavior w:val="content"/>
        </w:behaviors>
        <w:guid w:val="{56A23EC7-1EF2-4A6A-8CF1-0C6CACA7DA72}"/>
      </w:docPartPr>
      <w:docPartBody>
        <w:p w:rsidR="009A246E" w:rsidRDefault="0066414A">
          <w:r w:rsidRPr="00504E2C">
            <w:rPr>
              <w:rStyle w:val="Textodelmarcadordeposicin"/>
              <w:rFonts w:cstheme="minorHAnsi"/>
            </w:rPr>
            <w:t>Haga clic aquí para escribir texto.</w:t>
          </w:r>
        </w:p>
      </w:docPartBody>
    </w:docPart>
    <w:docPart>
      <w:docPartPr>
        <w:name w:val="307B0E48318541A2A4E0FAA76D2B2AA0"/>
        <w:category>
          <w:name w:val="General"/>
          <w:gallery w:val="placeholder"/>
        </w:category>
        <w:types>
          <w:type w:val="bbPlcHdr"/>
        </w:types>
        <w:behaviors>
          <w:behavior w:val="content"/>
        </w:behaviors>
        <w:guid w:val="{31B416C4-245B-4353-A1A6-D39996618F00}"/>
      </w:docPartPr>
      <w:docPartBody>
        <w:p w:rsidR="009A246E" w:rsidRDefault="0066414A">
          <w:r w:rsidRPr="00372C6A">
            <w:rPr>
              <w:rStyle w:val="Textodelmarcadordeposicin"/>
              <w:rFonts w:cstheme="minorHAnsi"/>
            </w:rPr>
            <w:t>Haga clic aquí para escribir texto.</w:t>
          </w:r>
        </w:p>
      </w:docPartBody>
    </w:docPart>
    <w:docPart>
      <w:docPartPr>
        <w:name w:val="EDB7C81C0D564EB7A8715A17BB30F5F6"/>
        <w:category>
          <w:name w:val="General"/>
          <w:gallery w:val="placeholder"/>
        </w:category>
        <w:types>
          <w:type w:val="bbPlcHdr"/>
        </w:types>
        <w:behaviors>
          <w:behavior w:val="content"/>
        </w:behaviors>
        <w:guid w:val="{7289AB3B-D8D2-4BFF-B06D-538212826799}"/>
      </w:docPartPr>
      <w:docPartBody>
        <w:p w:rsidR="009A246E" w:rsidRDefault="0066414A">
          <w:r w:rsidRPr="00372C6A">
            <w:rPr>
              <w:rStyle w:val="Textodelmarcadordeposicin"/>
              <w:rFonts w:cstheme="minorHAnsi"/>
            </w:rPr>
            <w:t>Haga clic aquí para escribir texto</w:t>
          </w:r>
          <w:r w:rsidRPr="00504E2C">
            <w:rPr>
              <w:rStyle w:val="Textodelmarcadordeposicin"/>
              <w:rFonts w:cstheme="minorHAnsi"/>
              <w:b/>
            </w:rPr>
            <w:t>.</w:t>
          </w:r>
        </w:p>
      </w:docPartBody>
    </w:docPart>
    <w:docPart>
      <w:docPartPr>
        <w:name w:val="82DDFC353D7147CE937F6D1032686589"/>
        <w:category>
          <w:name w:val="General"/>
          <w:gallery w:val="placeholder"/>
        </w:category>
        <w:types>
          <w:type w:val="bbPlcHdr"/>
        </w:types>
        <w:behaviors>
          <w:behavior w:val="content"/>
        </w:behaviors>
        <w:guid w:val="{1D786784-D110-4F0E-A285-2556DDE5C58B}"/>
      </w:docPartPr>
      <w:docPartBody>
        <w:p w:rsidR="0066414A" w:rsidRDefault="0066414A">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D1CADA4E7F9049ADB82061AF33223F6E"/>
        <w:category>
          <w:name w:val="General"/>
          <w:gallery w:val="placeholder"/>
        </w:category>
        <w:types>
          <w:type w:val="bbPlcHdr"/>
        </w:types>
        <w:behaviors>
          <w:behavior w:val="content"/>
        </w:behaviors>
        <w:guid w:val="{725A186A-97FE-4C51-A227-1286C3393801}"/>
      </w:docPartPr>
      <w:docPartBody>
        <w:p w:rsidR="0066414A" w:rsidRDefault="0066414A">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8691906D89EA4916B22F20D801F23344"/>
        <w:category>
          <w:name w:val="General"/>
          <w:gallery w:val="placeholder"/>
        </w:category>
        <w:types>
          <w:type w:val="bbPlcHdr"/>
        </w:types>
        <w:behaviors>
          <w:behavior w:val="content"/>
        </w:behaviors>
        <w:guid w:val="{605BCD2F-7CED-4FD2-8162-F6B78D7B00E9}"/>
      </w:docPartPr>
      <w:docPartBody>
        <w:p w:rsidR="0066414A" w:rsidRDefault="0066414A">
          <w:r>
            <w:rPr>
              <w:rStyle w:val="Textodelmarcadordeposicin"/>
              <w:rFonts w:cstheme="minorHAnsi"/>
            </w:rPr>
            <w:t>Deberá establecer El Poder Judicial o El Centro de Arbitraje y Mediación del Paraguay, según corresponda</w:t>
          </w:r>
          <w:r w:rsidRPr="00504E2C">
            <w:rPr>
              <w:rStyle w:val="Textodelmarcadordeposicin"/>
              <w:rFonts w:cstheme="minorHAnsi"/>
            </w:rPr>
            <w:t>.</w:t>
          </w:r>
        </w:p>
      </w:docPartBody>
    </w:docPart>
    <w:docPart>
      <w:docPartPr>
        <w:name w:val="AB745A7E87E846DAA6CB5866852DF6F2"/>
        <w:category>
          <w:name w:val="General"/>
          <w:gallery w:val="placeholder"/>
        </w:category>
        <w:types>
          <w:type w:val="bbPlcHdr"/>
        </w:types>
        <w:behaviors>
          <w:behavior w:val="content"/>
        </w:behaviors>
        <w:guid w:val="{2FBF5E89-077D-432F-BCBA-27F60A641EB6}"/>
      </w:docPartPr>
      <w:docPartBody>
        <w:p w:rsidR="0066414A" w:rsidRDefault="0066414A">
          <w:r>
            <w:rPr>
              <w:rStyle w:val="Textodelmarcadordeposicin"/>
              <w:rFonts w:cstheme="minorHAnsi"/>
            </w:rPr>
            <w:t>Deberá establecer Árbitro único o Tribunal Colegiado, según corresponda</w:t>
          </w:r>
          <w:r w:rsidRPr="00504E2C">
            <w:rPr>
              <w:rStyle w:val="Textodelmarcadordeposicin"/>
              <w:rFonts w:cs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347D5"/>
    <w:multiLevelType w:val="multilevel"/>
    <w:tmpl w:val="E60637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2311E5"/>
    <w:multiLevelType w:val="multilevel"/>
    <w:tmpl w:val="5470CE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4F82936"/>
    <w:multiLevelType w:val="multilevel"/>
    <w:tmpl w:val="7D2C90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617B75"/>
    <w:multiLevelType w:val="multilevel"/>
    <w:tmpl w:val="2D8A86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FAD3381"/>
    <w:multiLevelType w:val="multilevel"/>
    <w:tmpl w:val="2D0A53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2374A5"/>
    <w:multiLevelType w:val="multilevel"/>
    <w:tmpl w:val="589E1B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B6427D6"/>
    <w:multiLevelType w:val="multilevel"/>
    <w:tmpl w:val="FBA6D5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B7D3FB1"/>
    <w:multiLevelType w:val="multilevel"/>
    <w:tmpl w:val="508C5E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7942189"/>
    <w:multiLevelType w:val="multilevel"/>
    <w:tmpl w:val="8392F0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0402572"/>
    <w:multiLevelType w:val="multilevel"/>
    <w:tmpl w:val="62CC9C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0BB74DF"/>
    <w:multiLevelType w:val="multilevel"/>
    <w:tmpl w:val="C04CB6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45790856">
    <w:abstractNumId w:val="8"/>
  </w:num>
  <w:num w:numId="2" w16cid:durableId="158037068">
    <w:abstractNumId w:val="7"/>
  </w:num>
  <w:num w:numId="3" w16cid:durableId="693962874">
    <w:abstractNumId w:val="3"/>
  </w:num>
  <w:num w:numId="4" w16cid:durableId="147983392">
    <w:abstractNumId w:val="10"/>
  </w:num>
  <w:num w:numId="5" w16cid:durableId="2055421241">
    <w:abstractNumId w:val="6"/>
  </w:num>
  <w:num w:numId="6" w16cid:durableId="618604061">
    <w:abstractNumId w:val="1"/>
  </w:num>
  <w:num w:numId="7" w16cid:durableId="1982153641">
    <w:abstractNumId w:val="2"/>
  </w:num>
  <w:num w:numId="8" w16cid:durableId="2138526299">
    <w:abstractNumId w:val="4"/>
  </w:num>
  <w:num w:numId="9" w16cid:durableId="1142424179">
    <w:abstractNumId w:val="0"/>
  </w:num>
  <w:num w:numId="10" w16cid:durableId="1306935895">
    <w:abstractNumId w:val="5"/>
  </w:num>
  <w:num w:numId="11" w16cid:durableId="833491323">
    <w:abstractNumId w:val="9"/>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5B4"/>
    <w:rsid w:val="000128E5"/>
    <w:rsid w:val="000151BC"/>
    <w:rsid w:val="0003019A"/>
    <w:rsid w:val="000736A8"/>
    <w:rsid w:val="00074A6C"/>
    <w:rsid w:val="000A0450"/>
    <w:rsid w:val="000A227D"/>
    <w:rsid w:val="000D3AB5"/>
    <w:rsid w:val="000E47D8"/>
    <w:rsid w:val="000E77DE"/>
    <w:rsid w:val="000F1776"/>
    <w:rsid w:val="00116FCB"/>
    <w:rsid w:val="00147A39"/>
    <w:rsid w:val="00167EC4"/>
    <w:rsid w:val="00182041"/>
    <w:rsid w:val="001A1C54"/>
    <w:rsid w:val="001A685B"/>
    <w:rsid w:val="001B4894"/>
    <w:rsid w:val="001B7A3A"/>
    <w:rsid w:val="001C367C"/>
    <w:rsid w:val="001C77C9"/>
    <w:rsid w:val="001E6B83"/>
    <w:rsid w:val="00205FD4"/>
    <w:rsid w:val="00226561"/>
    <w:rsid w:val="00254E56"/>
    <w:rsid w:val="002E655C"/>
    <w:rsid w:val="002F797C"/>
    <w:rsid w:val="0030660A"/>
    <w:rsid w:val="003209F0"/>
    <w:rsid w:val="00345CC1"/>
    <w:rsid w:val="003666B8"/>
    <w:rsid w:val="00381A36"/>
    <w:rsid w:val="00381DB3"/>
    <w:rsid w:val="0039112C"/>
    <w:rsid w:val="00394700"/>
    <w:rsid w:val="003A7351"/>
    <w:rsid w:val="003B0714"/>
    <w:rsid w:val="003B48E0"/>
    <w:rsid w:val="003D3198"/>
    <w:rsid w:val="003E2EDB"/>
    <w:rsid w:val="003E45C3"/>
    <w:rsid w:val="003E5C3A"/>
    <w:rsid w:val="004153C8"/>
    <w:rsid w:val="00422EF4"/>
    <w:rsid w:val="00430FE1"/>
    <w:rsid w:val="004B7780"/>
    <w:rsid w:val="00504000"/>
    <w:rsid w:val="00510738"/>
    <w:rsid w:val="0052677E"/>
    <w:rsid w:val="00574E36"/>
    <w:rsid w:val="005A65A8"/>
    <w:rsid w:val="005C335D"/>
    <w:rsid w:val="005C6BD4"/>
    <w:rsid w:val="00634B93"/>
    <w:rsid w:val="0066414A"/>
    <w:rsid w:val="00671BF2"/>
    <w:rsid w:val="006A0144"/>
    <w:rsid w:val="006B0228"/>
    <w:rsid w:val="00703ECF"/>
    <w:rsid w:val="007067E8"/>
    <w:rsid w:val="00720783"/>
    <w:rsid w:val="00744289"/>
    <w:rsid w:val="00761542"/>
    <w:rsid w:val="00766C3A"/>
    <w:rsid w:val="00770CD4"/>
    <w:rsid w:val="00787989"/>
    <w:rsid w:val="007D59D4"/>
    <w:rsid w:val="007F57DA"/>
    <w:rsid w:val="00805AE0"/>
    <w:rsid w:val="0085736A"/>
    <w:rsid w:val="008D72C4"/>
    <w:rsid w:val="008D7E4F"/>
    <w:rsid w:val="008E2941"/>
    <w:rsid w:val="00914558"/>
    <w:rsid w:val="009616F4"/>
    <w:rsid w:val="00963573"/>
    <w:rsid w:val="009749DA"/>
    <w:rsid w:val="00984745"/>
    <w:rsid w:val="009A246E"/>
    <w:rsid w:val="009C14A0"/>
    <w:rsid w:val="009F2004"/>
    <w:rsid w:val="00A01864"/>
    <w:rsid w:val="00A07415"/>
    <w:rsid w:val="00A23F66"/>
    <w:rsid w:val="00A245B4"/>
    <w:rsid w:val="00A27FBC"/>
    <w:rsid w:val="00A329B1"/>
    <w:rsid w:val="00A429A9"/>
    <w:rsid w:val="00A67156"/>
    <w:rsid w:val="00A67C7C"/>
    <w:rsid w:val="00A8046C"/>
    <w:rsid w:val="00A97FD4"/>
    <w:rsid w:val="00AB265E"/>
    <w:rsid w:val="00AC4586"/>
    <w:rsid w:val="00B204D7"/>
    <w:rsid w:val="00B63E52"/>
    <w:rsid w:val="00B749D5"/>
    <w:rsid w:val="00B75DAA"/>
    <w:rsid w:val="00B86679"/>
    <w:rsid w:val="00BA2828"/>
    <w:rsid w:val="00BB148D"/>
    <w:rsid w:val="00BC07AD"/>
    <w:rsid w:val="00C17C8B"/>
    <w:rsid w:val="00C3750A"/>
    <w:rsid w:val="00C41C59"/>
    <w:rsid w:val="00C4274C"/>
    <w:rsid w:val="00C46287"/>
    <w:rsid w:val="00C5154E"/>
    <w:rsid w:val="00C51961"/>
    <w:rsid w:val="00CE441F"/>
    <w:rsid w:val="00CE695C"/>
    <w:rsid w:val="00CF57FC"/>
    <w:rsid w:val="00D33FE2"/>
    <w:rsid w:val="00D4043F"/>
    <w:rsid w:val="00D53B3B"/>
    <w:rsid w:val="00D71185"/>
    <w:rsid w:val="00D740A4"/>
    <w:rsid w:val="00D761E9"/>
    <w:rsid w:val="00D87A87"/>
    <w:rsid w:val="00DA5AF0"/>
    <w:rsid w:val="00DA704F"/>
    <w:rsid w:val="00DB108C"/>
    <w:rsid w:val="00DE1E4A"/>
    <w:rsid w:val="00DF0B0D"/>
    <w:rsid w:val="00DF6B36"/>
    <w:rsid w:val="00E05037"/>
    <w:rsid w:val="00E13ADB"/>
    <w:rsid w:val="00E24AFD"/>
    <w:rsid w:val="00E32198"/>
    <w:rsid w:val="00E3352E"/>
    <w:rsid w:val="00E452D2"/>
    <w:rsid w:val="00E669A2"/>
    <w:rsid w:val="00E75D9F"/>
    <w:rsid w:val="00E845D2"/>
    <w:rsid w:val="00E90D68"/>
    <w:rsid w:val="00E95232"/>
    <w:rsid w:val="00EA45E7"/>
    <w:rsid w:val="00EC133F"/>
    <w:rsid w:val="00ED4B99"/>
    <w:rsid w:val="00EE2FC4"/>
    <w:rsid w:val="00F13005"/>
    <w:rsid w:val="00F86B09"/>
    <w:rsid w:val="00F936F5"/>
    <w:rsid w:val="00FD04A0"/>
    <w:rsid w:val="00FF569C"/>
    <w:rsid w:val="00FF6C6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E1E4A"/>
    <w:rPr>
      <w:color w:val="808080"/>
    </w:rPr>
  </w:style>
  <w:style w:type="paragraph" w:customStyle="1" w:styleId="E9964646F94C4310B71B73AC7651551A">
    <w:name w:val="E9964646F94C4310B71B73AC7651551A"/>
    <w:rsid w:val="00DE1E4A"/>
    <w:rPr>
      <w:kern w:val="2"/>
      <w14:ligatures w14:val="standardContextual"/>
    </w:rPr>
  </w:style>
  <w:style w:type="paragraph" w:customStyle="1" w:styleId="2472941FBC9A4358A865CBE66E7C4355">
    <w:name w:val="2472941FBC9A4358A865CBE66E7C4355"/>
    <w:rsid w:val="008E2941"/>
  </w:style>
  <w:style w:type="paragraph" w:customStyle="1" w:styleId="39451ED5D4114EC181DB47C1B836A28E">
    <w:name w:val="39451ED5D4114EC181DB47C1B836A28E"/>
    <w:rsid w:val="008E2941"/>
  </w:style>
  <w:style w:type="paragraph" w:customStyle="1" w:styleId="F5C061E4C2C44AA596F27B9D157EE624">
    <w:name w:val="F5C061E4C2C44AA596F27B9D157EE624"/>
    <w:rsid w:val="00EA45E7"/>
  </w:style>
  <w:style w:type="paragraph" w:customStyle="1" w:styleId="D0575381ED2C4ABC902F215A6CD6EABB">
    <w:name w:val="D0575381ED2C4ABC902F215A6CD6EABB"/>
    <w:rsid w:val="00D71185"/>
  </w:style>
  <w:style w:type="paragraph" w:customStyle="1" w:styleId="4460E241D1FB4FDDBF0B9CF99D1C9FA815">
    <w:name w:val="4460E241D1FB4FDDBF0B9CF99D1C9FA815"/>
    <w:rsid w:val="003209F0"/>
    <w:pPr>
      <w:spacing w:after="0" w:line="240" w:lineRule="auto"/>
    </w:pPr>
    <w:rPr>
      <w:rFonts w:ascii="Calibri" w:eastAsia="Calibri" w:hAnsi="Calibri" w:cs="Times New Roman"/>
      <w:b/>
      <w:lang w:eastAsia="en-US"/>
    </w:rPr>
  </w:style>
  <w:style w:type="paragraph" w:customStyle="1" w:styleId="8537DD79B8764ACB93EDD70635E4FEE312">
    <w:name w:val="8537DD79B8764ACB93EDD70635E4FEE31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4">
    <w:name w:val="3D2664D6E2D94C0ABA252F6935AF629C24"/>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4">
    <w:name w:val="4C6504AE93FE4C2DAD9BC277E413EFAE24"/>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2">
    <w:name w:val="8E54A024F637481482F5FD640B1639E2152"/>
    <w:rsid w:val="003209F0"/>
    <w:pPr>
      <w:spacing w:after="200" w:line="276" w:lineRule="auto"/>
    </w:pPr>
    <w:rPr>
      <w:rFonts w:ascii="Calibri" w:eastAsia="Calibri" w:hAnsi="Calibri" w:cs="Times New Roman"/>
      <w:lang w:eastAsia="en-US"/>
    </w:rPr>
  </w:style>
  <w:style w:type="paragraph" w:customStyle="1" w:styleId="A58824D642A54B14AAD73B874B087B8230">
    <w:name w:val="A58824D642A54B14AAD73B874B087B8230"/>
    <w:rsid w:val="003209F0"/>
    <w:pPr>
      <w:spacing w:after="200" w:line="276" w:lineRule="auto"/>
    </w:pPr>
    <w:rPr>
      <w:rFonts w:ascii="Calibri" w:eastAsia="Calibri" w:hAnsi="Calibri" w:cs="Times New Roman"/>
      <w:lang w:eastAsia="en-US"/>
    </w:rPr>
  </w:style>
  <w:style w:type="paragraph" w:customStyle="1" w:styleId="0839279DE6924F9E8CDFF669AAD9FAFF152">
    <w:name w:val="0839279DE6924F9E8CDFF669AAD9FAFF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2">
    <w:name w:val="D91AEBD2F36D4052955229E0EEC8815B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1">
    <w:name w:val="C43F387F96194CD2BF037A3025F5FABA31"/>
    <w:rsid w:val="003209F0"/>
    <w:pPr>
      <w:spacing w:after="200" w:line="276" w:lineRule="auto"/>
    </w:pPr>
    <w:rPr>
      <w:rFonts w:ascii="Calibri" w:eastAsia="Calibri" w:hAnsi="Calibri" w:cs="Times New Roman"/>
      <w:lang w:eastAsia="en-US"/>
    </w:rPr>
  </w:style>
  <w:style w:type="paragraph" w:customStyle="1" w:styleId="B077712132354B74824A066717B40AB9152">
    <w:name w:val="B077712132354B74824A066717B40AB9152"/>
    <w:rsid w:val="003209F0"/>
    <w:pPr>
      <w:spacing w:after="200" w:line="276" w:lineRule="auto"/>
    </w:pPr>
    <w:rPr>
      <w:rFonts w:ascii="Calibri" w:eastAsia="Calibri" w:hAnsi="Calibri" w:cs="Times New Roman"/>
      <w:lang w:eastAsia="en-US"/>
    </w:rPr>
  </w:style>
  <w:style w:type="paragraph" w:customStyle="1" w:styleId="C454A0D3707246A891F51B797E2E73EB31">
    <w:name w:val="C454A0D3707246A891F51B797E2E73EB31"/>
    <w:rsid w:val="003209F0"/>
    <w:pPr>
      <w:spacing w:after="200" w:line="276" w:lineRule="auto"/>
    </w:pPr>
    <w:rPr>
      <w:rFonts w:ascii="Calibri" w:eastAsia="Calibri" w:hAnsi="Calibri" w:cs="Times New Roman"/>
      <w:lang w:eastAsia="en-US"/>
    </w:rPr>
  </w:style>
  <w:style w:type="paragraph" w:customStyle="1" w:styleId="1F72AEB9EA3F4073AB6D7E6D9278C8CD152">
    <w:name w:val="1F72AEB9EA3F4073AB6D7E6D9278C8CD152"/>
    <w:rsid w:val="003209F0"/>
    <w:pPr>
      <w:spacing w:after="200" w:line="276"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78877-F9B4-4EA6-B54D-22EA0ADF7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577072-5B43-4771-9F6F-BCE3C9177DD6}">
  <ds:schemaRefs>
    <ds:schemaRef ds:uri="http://schemas.microsoft.com/sharepoint/v3/contenttype/forms"/>
  </ds:schemaRefs>
</ds:datastoreItem>
</file>

<file path=customXml/itemProps3.xml><?xml version="1.0" encoding="utf-8"?>
<ds:datastoreItem xmlns:ds="http://schemas.openxmlformats.org/officeDocument/2006/customXml" ds:itemID="{559003E8-DC92-4965-B904-DF5E916E65C0}">
  <ds:schemaRefs>
    <ds:schemaRef ds:uri="http://schemas.microsoft.com/office/2006/metadata/properties"/>
    <ds:schemaRef ds:uri="http://schemas.microsoft.com/office/infopath/2007/PartnerControls"/>
    <ds:schemaRef ds:uri="28047937-b42c-459e-bb4a-9a7f30dfa780"/>
  </ds:schemaRefs>
</ds:datastoreItem>
</file>

<file path=customXml/itemProps4.xml><?xml version="1.0" encoding="utf-8"?>
<ds:datastoreItem xmlns:ds="http://schemas.openxmlformats.org/officeDocument/2006/customXml" ds:itemID="{2A9F19A3-83F4-4560-B4B9-D76974584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49</Pages>
  <Words>19028</Words>
  <Characters>104659</Characters>
  <Application>Microsoft Office Word</Application>
  <DocSecurity>0</DocSecurity>
  <Lines>872</Lines>
  <Paragraphs>246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Luis Bernal</cp:lastModifiedBy>
  <cp:revision>2</cp:revision>
  <cp:lastPrinted>2024-02-12T12:00:00Z</cp:lastPrinted>
  <dcterms:created xsi:type="dcterms:W3CDTF">2024-02-16T17:15:00Z</dcterms:created>
  <dcterms:modified xsi:type="dcterms:W3CDTF">2024-02-16T17:15:00Z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