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2B4" w:rsidRPr="007F014F" w:rsidRDefault="0050393E" w:rsidP="00C222B4">
      <w:pPr>
        <w:jc w:val="both"/>
        <w:rPr>
          <w:rFonts w:ascii="Arial" w:hAnsi="Arial" w:cs="Arial"/>
          <w:lang w:val="es-ES"/>
        </w:rPr>
      </w:pPr>
      <w:r w:rsidRPr="007F014F">
        <w:rPr>
          <w:rFonts w:ascii="Arial" w:hAnsi="Arial" w:cs="Arial"/>
          <w:noProof/>
          <w:lang w:val="en-US" w:eastAsia="en-US"/>
        </w:rPr>
        <mc:AlternateContent>
          <mc:Choice Requires="wps">
            <w:drawing>
              <wp:anchor distT="0" distB="0" distL="114300" distR="114300" simplePos="0" relativeHeight="251657728" behindDoc="0" locked="0" layoutInCell="0" allowOverlap="1" wp14:anchorId="1731077B" wp14:editId="4EF8A511">
                <wp:simplePos x="0" y="0"/>
                <wp:positionH relativeFrom="page">
                  <wp:posOffset>704850</wp:posOffset>
                </wp:positionH>
                <wp:positionV relativeFrom="page">
                  <wp:posOffset>1895475</wp:posOffset>
                </wp:positionV>
                <wp:extent cx="5753735" cy="7877175"/>
                <wp:effectExtent l="38100" t="171450" r="56515" b="47625"/>
                <wp:wrapSquare wrapText="bothSides"/>
                <wp:docPr id="53" name="Cuadro de texto 53" descr="Narrow horizonta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7877175"/>
                        </a:xfrm>
                        <a:prstGeom prst="rect">
                          <a:avLst/>
                        </a:prstGeom>
                        <a:pattFill prst="narHorz">
                          <a:fgClr>
                            <a:srgbClr val="E6EED5"/>
                          </a:fgClr>
                          <a:bgClr>
                            <a:srgbClr val="FFFFFF"/>
                          </a:bgClr>
                        </a:pattFill>
                        <a:ln>
                          <a:noFill/>
                        </a:ln>
                        <a:scene3d>
                          <a:camera prst="legacyPerspectiveTop"/>
                          <a:lightRig rig="legacyFlat3" dir="b"/>
                        </a:scene3d>
                        <a:sp3d extrusionH="887400" prstMaterial="legacyMatte">
                          <a:bevelT w="13500" h="13500" prst="angle"/>
                          <a:bevelB w="13500" h="13500" prst="angle"/>
                          <a:extrusionClr>
                            <a:srgbClr val="E6EED5"/>
                          </a:extrusionClr>
                        </a:sp3d>
                        <a:extLst>
                          <a:ext uri="{91240B29-F687-4F45-9708-019B960494DF}">
                            <a14:hiddenLine xmlns:a14="http://schemas.microsoft.com/office/drawing/2010/main" w="76200" cmpd="thickThin">
                              <a:noFill/>
                              <a:miter lim="800000"/>
                              <a:headEnd/>
                              <a:tailEnd/>
                            </a14:hiddenLine>
                          </a:ext>
                        </a:extLst>
                      </wps:spPr>
                      <wps:txbx>
                        <w:txbxContent>
                          <w:p w:rsidR="00D731B9" w:rsidRDefault="00D731B9" w:rsidP="00C222B4">
                            <w:pPr>
                              <w:pBdr>
                                <w:top w:val="thinThickSmallGap" w:sz="36" w:space="10" w:color="622423"/>
                                <w:bottom w:val="thickThinSmallGap" w:sz="36" w:space="10" w:color="622423"/>
                              </w:pBdr>
                              <w:spacing w:after="160"/>
                              <w:jc w:val="center"/>
                              <w:rPr>
                                <w:rFonts w:ascii="Cambria" w:hAnsi="Cambria"/>
                                <w:b/>
                                <w:iCs/>
                                <w:sz w:val="56"/>
                                <w:szCs w:val="40"/>
                                <w:u w:val="double"/>
                              </w:rPr>
                            </w:pPr>
                            <w:r>
                              <w:rPr>
                                <w:rFonts w:ascii="Cambria" w:hAnsi="Cambria"/>
                                <w:b/>
                                <w:iCs/>
                                <w:sz w:val="44"/>
                                <w:szCs w:val="44"/>
                                <w:u w:val="double"/>
                              </w:rPr>
                              <w:t>PLIEGO DE BASES Y CONDICIONES</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0"/>
                                <w:szCs w:val="40"/>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Convocante:</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INSTITUTO DE INVESTIGACIONES EN CIENCIAS DE LA SALUD DE LA UNA</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r w:rsidRPr="00DB1C00">
                              <w:rPr>
                                <w:rFonts w:ascii="Cambria" w:hAnsi="Cambria"/>
                                <w:b/>
                                <w:iCs/>
                                <w:sz w:val="36"/>
                                <w:szCs w:val="36"/>
                                <w:u w:val="single"/>
                              </w:rPr>
                              <w:t>Nombre de la Licitación</w:t>
                            </w:r>
                            <w:r>
                              <w:rPr>
                                <w:rFonts w:ascii="Cambria" w:hAnsi="Cambria"/>
                                <w:b/>
                                <w:iCs/>
                                <w:sz w:val="36"/>
                                <w:szCs w:val="36"/>
                              </w:rPr>
                              <w:t>:</w:t>
                            </w:r>
                          </w:p>
                          <w:p w:rsidR="00D731B9" w:rsidRDefault="00D731B9" w:rsidP="00DB1C00">
                            <w:pPr>
                              <w:pBdr>
                                <w:top w:val="thinThickSmallGap" w:sz="36" w:space="10" w:color="622423"/>
                                <w:bottom w:val="thickThinSmallGap" w:sz="36" w:space="10" w:color="622423"/>
                              </w:pBdr>
                              <w:spacing w:after="160"/>
                              <w:jc w:val="center"/>
                              <w:rPr>
                                <w:rFonts w:ascii="Cambria" w:hAnsi="Cambria"/>
                                <w:b/>
                                <w:iCs/>
                                <w:sz w:val="36"/>
                                <w:szCs w:val="36"/>
                              </w:rPr>
                            </w:pPr>
                            <w:r>
                              <w:rPr>
                                <w:rFonts w:ascii="Cambria" w:hAnsi="Cambria"/>
                                <w:b/>
                                <w:iCs/>
                                <w:sz w:val="36"/>
                                <w:szCs w:val="36"/>
                              </w:rPr>
                              <w:t>“</w:t>
                            </w:r>
                            <w:r w:rsidRPr="00DB1C00">
                              <w:rPr>
                                <w:rFonts w:ascii="Cambria" w:hAnsi="Cambria"/>
                                <w:b/>
                                <w:iCs/>
                                <w:sz w:val="36"/>
                                <w:szCs w:val="36"/>
                              </w:rPr>
                              <w:t>SERVICIO DE COURIER INTERNACIONAL PARA ENVIO DE DNA EXTRAÍDO A PARTIR DE MUESTRAS DE CEPILLADO DE CUELLO UTERINO (MATERIAL NO INFECCIOSO) EN EL MARCO DEL PROYECTO CONACYT PINV01-473 DEL IICS UNA, AD REFERENDUM</w:t>
                            </w:r>
                            <w:r>
                              <w:rPr>
                                <w:rFonts w:ascii="Cambria" w:hAnsi="Cambria"/>
                                <w:b/>
                                <w:iCs/>
                                <w:sz w:val="36"/>
                                <w:szCs w:val="36"/>
                              </w:rPr>
                              <w:t>”</w:t>
                            </w:r>
                          </w:p>
                          <w:p w:rsidR="00D731B9" w:rsidRDefault="00D731B9" w:rsidP="00C222B4">
                            <w:pPr>
                              <w:pBdr>
                                <w:top w:val="thinThickSmallGap" w:sz="36" w:space="10" w:color="622423"/>
                                <w:bottom w:val="thickThinSmallGap" w:sz="36" w:space="10" w:color="622423"/>
                              </w:pBdr>
                              <w:spacing w:after="160"/>
                              <w:jc w:val="center"/>
                              <w:rPr>
                                <w:rFonts w:ascii="Cambria" w:hAnsi="Cambria"/>
                                <w:b/>
                                <w:i/>
                                <w:iCs/>
                                <w:sz w:val="44"/>
                                <w:szCs w:val="36"/>
                              </w:rPr>
                            </w:pPr>
                          </w:p>
                          <w:p w:rsidR="00D731B9" w:rsidRDefault="00D731B9" w:rsidP="0050393E">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ID Nº 470.014</w:t>
                            </w:r>
                          </w:p>
                          <w:p w:rsidR="00D731B9" w:rsidRDefault="00D731B9" w:rsidP="00C222B4">
                            <w:pPr>
                              <w:pBdr>
                                <w:top w:val="thinThickSmallGap" w:sz="36" w:space="10" w:color="622423"/>
                                <w:bottom w:val="thickThinSmallGap" w:sz="36" w:space="10" w:color="622423"/>
                              </w:pBdr>
                              <w:spacing w:after="160"/>
                              <w:jc w:val="center"/>
                              <w:rPr>
                                <w:rFonts w:ascii="Cambria" w:hAnsi="Cambria"/>
                                <w:b/>
                                <w:i/>
                                <w:iCs/>
                                <w:sz w:val="40"/>
                                <w:szCs w:val="40"/>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r>
                              <w:rPr>
                                <w:rFonts w:ascii="Cambria" w:hAnsi="Cambria"/>
                                <w:b/>
                                <w:iCs/>
                                <w:sz w:val="36"/>
                                <w:szCs w:val="36"/>
                              </w:rPr>
                              <w:t>SAN LORENZO - PARAGUAY</w:t>
                            </w:r>
                          </w:p>
                          <w:p w:rsidR="00D731B9" w:rsidRDefault="00D731B9" w:rsidP="00C222B4">
                            <w:pPr>
                              <w:pBdr>
                                <w:top w:val="thinThickSmallGap" w:sz="36" w:space="10" w:color="622423"/>
                                <w:bottom w:val="thickThinSmallGap" w:sz="36" w:space="10" w:color="622423"/>
                              </w:pBdr>
                              <w:spacing w:after="160"/>
                              <w:jc w:val="center"/>
                              <w:rPr>
                                <w:rFonts w:ascii="EucrosiaUPC" w:hAnsi="EucrosiaUPC" w:cs="EucrosiaUPC"/>
                                <w:b/>
                                <w:iCs/>
                                <w:sz w:val="52"/>
                                <w:szCs w:val="52"/>
                              </w:rPr>
                            </w:pPr>
                            <w:r>
                              <w:rPr>
                                <w:rFonts w:ascii="Cambria" w:hAnsi="Cambria"/>
                                <w:b/>
                                <w:iCs/>
                                <w:sz w:val="36"/>
                                <w:szCs w:val="36"/>
                              </w:rPr>
                              <w:t>2025</w:t>
                            </w:r>
                          </w:p>
                        </w:txbxContent>
                      </wps:txbx>
                      <wps:bodyPr rot="0" vert="horz" wrap="square" lIns="228600" tIns="228600" rIns="22860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1077B" id="_x0000_t202" coordsize="21600,21600" o:spt="202" path="m,l,21600r21600,l21600,xe">
                <v:stroke joinstyle="miter"/>
                <v:path gradientshapeok="t" o:connecttype="rect"/>
              </v:shapetype>
              <v:shape id="Cuadro de texto 53" o:spid="_x0000_s1026" type="#_x0000_t202" alt="Narrow horizontal" style="position:absolute;left:0;text-align:left;margin-left:55.5pt;margin-top:149.25pt;width:453.05pt;height:620.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" o:allowincell="f" fillcolor="#e6eed5">
                <v:fill r:id="rId7" o:title="" type="pattern"/>
                <o:extrusion v:ext="view" backdepth="1in" color="#e6eed5" on="t" viewpoint="0" viewpointorigin="0" skewangle="-90" type="perspective"/>
                <v:textbox inset="18pt,18pt,18pt,18pt">
                  <w:txbxContent>
                    <w:p w:rsidR="00D731B9" w:rsidRDefault="00D731B9" w:rsidP="00C222B4">
                      <w:pPr>
                        <w:pBdr>
                          <w:top w:val="thinThickSmallGap" w:sz="36" w:space="10" w:color="622423"/>
                          <w:bottom w:val="thickThinSmallGap" w:sz="36" w:space="10" w:color="622423"/>
                        </w:pBdr>
                        <w:spacing w:after="160"/>
                        <w:jc w:val="center"/>
                        <w:rPr>
                          <w:rFonts w:ascii="Cambria" w:hAnsi="Cambria"/>
                          <w:b/>
                          <w:iCs/>
                          <w:sz w:val="56"/>
                          <w:szCs w:val="40"/>
                          <w:u w:val="double"/>
                        </w:rPr>
                      </w:pPr>
                      <w:r>
                        <w:rPr>
                          <w:rFonts w:ascii="Cambria" w:hAnsi="Cambria"/>
                          <w:b/>
                          <w:iCs/>
                          <w:sz w:val="44"/>
                          <w:szCs w:val="44"/>
                          <w:u w:val="double"/>
                        </w:rPr>
                        <w:t>PLIEGO DE BASES Y CONDICIONES</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0"/>
                          <w:szCs w:val="40"/>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Convocante:</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INSTITUTO DE INVESTIGACIONES EN CIENCIAS DE LA SALUD DE LA UNA</w:t>
                      </w: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r w:rsidRPr="00DB1C00">
                        <w:rPr>
                          <w:rFonts w:ascii="Cambria" w:hAnsi="Cambria"/>
                          <w:b/>
                          <w:iCs/>
                          <w:sz w:val="36"/>
                          <w:szCs w:val="36"/>
                          <w:u w:val="single"/>
                        </w:rPr>
                        <w:t>Nombre de la Licitación</w:t>
                      </w:r>
                      <w:r>
                        <w:rPr>
                          <w:rFonts w:ascii="Cambria" w:hAnsi="Cambria"/>
                          <w:b/>
                          <w:iCs/>
                          <w:sz w:val="36"/>
                          <w:szCs w:val="36"/>
                        </w:rPr>
                        <w:t>:</w:t>
                      </w:r>
                    </w:p>
                    <w:p w:rsidR="00D731B9" w:rsidRDefault="00D731B9" w:rsidP="00DB1C00">
                      <w:pPr>
                        <w:pBdr>
                          <w:top w:val="thinThickSmallGap" w:sz="36" w:space="10" w:color="622423"/>
                          <w:bottom w:val="thickThinSmallGap" w:sz="36" w:space="10" w:color="622423"/>
                        </w:pBdr>
                        <w:spacing w:after="160"/>
                        <w:jc w:val="center"/>
                        <w:rPr>
                          <w:rFonts w:ascii="Cambria" w:hAnsi="Cambria"/>
                          <w:b/>
                          <w:iCs/>
                          <w:sz w:val="36"/>
                          <w:szCs w:val="36"/>
                        </w:rPr>
                      </w:pPr>
                      <w:r>
                        <w:rPr>
                          <w:rFonts w:ascii="Cambria" w:hAnsi="Cambria"/>
                          <w:b/>
                          <w:iCs/>
                          <w:sz w:val="36"/>
                          <w:szCs w:val="36"/>
                        </w:rPr>
                        <w:t>“</w:t>
                      </w:r>
                      <w:r w:rsidRPr="00DB1C00">
                        <w:rPr>
                          <w:rFonts w:ascii="Cambria" w:hAnsi="Cambria"/>
                          <w:b/>
                          <w:iCs/>
                          <w:sz w:val="36"/>
                          <w:szCs w:val="36"/>
                        </w:rPr>
                        <w:t>SERVICIO DE COURIER INTERNACIONAL PARA ENVIO DE DNA EXTRAÍDO A PARTIR DE MUESTRAS DE CEPILLADO DE CUELLO UTERINO (MATERIAL NO INFECCIOSO) EN EL MARCO DEL PROYECTO CONACYT PINV01-473 DEL IICS UNA, AD REFERENDUM</w:t>
                      </w:r>
                      <w:r>
                        <w:rPr>
                          <w:rFonts w:ascii="Cambria" w:hAnsi="Cambria"/>
                          <w:b/>
                          <w:iCs/>
                          <w:sz w:val="36"/>
                          <w:szCs w:val="36"/>
                        </w:rPr>
                        <w:t>”</w:t>
                      </w:r>
                    </w:p>
                    <w:p w:rsidR="00D731B9" w:rsidRDefault="00D731B9" w:rsidP="00C222B4">
                      <w:pPr>
                        <w:pBdr>
                          <w:top w:val="thinThickSmallGap" w:sz="36" w:space="10" w:color="622423"/>
                          <w:bottom w:val="thickThinSmallGap" w:sz="36" w:space="10" w:color="622423"/>
                        </w:pBdr>
                        <w:spacing w:after="160"/>
                        <w:jc w:val="center"/>
                        <w:rPr>
                          <w:rFonts w:ascii="Cambria" w:hAnsi="Cambria"/>
                          <w:b/>
                          <w:i/>
                          <w:iCs/>
                          <w:sz w:val="44"/>
                          <w:szCs w:val="36"/>
                        </w:rPr>
                      </w:pPr>
                    </w:p>
                    <w:p w:rsidR="00D731B9" w:rsidRDefault="00D731B9" w:rsidP="0050393E">
                      <w:pPr>
                        <w:pBdr>
                          <w:top w:val="thinThickSmallGap" w:sz="36" w:space="10" w:color="622423"/>
                          <w:bottom w:val="thickThinSmallGap" w:sz="36" w:space="10" w:color="622423"/>
                        </w:pBdr>
                        <w:spacing w:after="160"/>
                        <w:jc w:val="center"/>
                        <w:rPr>
                          <w:rFonts w:ascii="Cambria" w:hAnsi="Cambria"/>
                          <w:b/>
                          <w:iCs/>
                          <w:sz w:val="44"/>
                          <w:szCs w:val="36"/>
                        </w:rPr>
                      </w:pPr>
                      <w:r>
                        <w:rPr>
                          <w:rFonts w:ascii="Cambria" w:hAnsi="Cambria"/>
                          <w:b/>
                          <w:iCs/>
                          <w:sz w:val="44"/>
                          <w:szCs w:val="36"/>
                        </w:rPr>
                        <w:t>ID Nº 470.014</w:t>
                      </w:r>
                    </w:p>
                    <w:p w:rsidR="00D731B9" w:rsidRDefault="00D731B9" w:rsidP="00C222B4">
                      <w:pPr>
                        <w:pBdr>
                          <w:top w:val="thinThickSmallGap" w:sz="36" w:space="10" w:color="622423"/>
                          <w:bottom w:val="thickThinSmallGap" w:sz="36" w:space="10" w:color="622423"/>
                        </w:pBdr>
                        <w:spacing w:after="160"/>
                        <w:jc w:val="center"/>
                        <w:rPr>
                          <w:rFonts w:ascii="Cambria" w:hAnsi="Cambria"/>
                          <w:b/>
                          <w:i/>
                          <w:iCs/>
                          <w:sz w:val="40"/>
                          <w:szCs w:val="40"/>
                        </w:rPr>
                      </w:pPr>
                    </w:p>
                    <w:p w:rsidR="00D731B9" w:rsidRDefault="00D731B9" w:rsidP="00C222B4">
                      <w:pPr>
                        <w:pBdr>
                          <w:top w:val="thinThickSmallGap" w:sz="36" w:space="10" w:color="622423"/>
                          <w:bottom w:val="thickThinSmallGap" w:sz="36" w:space="10" w:color="622423"/>
                        </w:pBdr>
                        <w:spacing w:after="160"/>
                        <w:jc w:val="center"/>
                        <w:rPr>
                          <w:rFonts w:ascii="Cambria" w:hAnsi="Cambria"/>
                          <w:b/>
                          <w:iCs/>
                          <w:sz w:val="36"/>
                          <w:szCs w:val="36"/>
                        </w:rPr>
                      </w:pPr>
                      <w:r>
                        <w:rPr>
                          <w:rFonts w:ascii="Cambria" w:hAnsi="Cambria"/>
                          <w:b/>
                          <w:iCs/>
                          <w:sz w:val="36"/>
                          <w:szCs w:val="36"/>
                        </w:rPr>
                        <w:t>SAN LORENZO - PARAGUAY</w:t>
                      </w:r>
                    </w:p>
                    <w:p w:rsidR="00D731B9" w:rsidRDefault="00D731B9" w:rsidP="00C222B4">
                      <w:pPr>
                        <w:pBdr>
                          <w:top w:val="thinThickSmallGap" w:sz="36" w:space="10" w:color="622423"/>
                          <w:bottom w:val="thickThinSmallGap" w:sz="36" w:space="10" w:color="622423"/>
                        </w:pBdr>
                        <w:spacing w:after="160"/>
                        <w:jc w:val="center"/>
                        <w:rPr>
                          <w:rFonts w:ascii="EucrosiaUPC" w:hAnsi="EucrosiaUPC" w:cs="EucrosiaUPC"/>
                          <w:b/>
                          <w:iCs/>
                          <w:sz w:val="52"/>
                          <w:szCs w:val="52"/>
                        </w:rPr>
                      </w:pPr>
                      <w:r>
                        <w:rPr>
                          <w:rFonts w:ascii="Cambria" w:hAnsi="Cambria"/>
                          <w:b/>
                          <w:iCs/>
                          <w:sz w:val="36"/>
                          <w:szCs w:val="36"/>
                        </w:rPr>
                        <w:t>2025</w:t>
                      </w:r>
                    </w:p>
                  </w:txbxContent>
                </v:textbox>
                <w10:wrap type="square" anchorx="page" anchory="page"/>
              </v:shape>
            </w:pict>
          </mc:Fallback>
        </mc:AlternateContent>
      </w: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C222B4" w:rsidRPr="007F014F" w:rsidRDefault="00C222B4" w:rsidP="00C222B4">
      <w:pPr>
        <w:jc w:val="both"/>
        <w:rPr>
          <w:rFonts w:ascii="Arial" w:hAnsi="Arial" w:cs="Arial"/>
          <w:lang w:val="es-ES"/>
        </w:rPr>
      </w:pPr>
    </w:p>
    <w:p w:rsidR="009354F2" w:rsidRDefault="009354F2">
      <w:pPr>
        <w:rPr>
          <w:rFonts w:ascii="Arial" w:hAnsi="Arial" w:cs="Arial"/>
          <w:b/>
          <w:u w:val="single"/>
          <w:lang w:val="pt-BR" w:eastAsia="x-none"/>
        </w:rPr>
      </w:pPr>
      <w:r>
        <w:rPr>
          <w:rFonts w:ascii="Arial" w:hAnsi="Arial" w:cs="Arial"/>
          <w:b/>
          <w:u w:val="single"/>
          <w:lang w:val="pt-BR"/>
        </w:rPr>
        <w:br w:type="page"/>
      </w:r>
    </w:p>
    <w:p w:rsidR="0050742D" w:rsidRDefault="0050742D" w:rsidP="00DE2DD9">
      <w:pPr>
        <w:pStyle w:val="Textoindependiente"/>
        <w:jc w:val="center"/>
        <w:rPr>
          <w:rFonts w:ascii="Arial" w:hAnsi="Arial" w:cs="Arial"/>
          <w:b/>
          <w:u w:val="single"/>
          <w:lang w:val="pt-BR"/>
        </w:rPr>
      </w:pPr>
    </w:p>
    <w:p w:rsidR="009354F2" w:rsidRPr="009354F2" w:rsidRDefault="009354F2" w:rsidP="009354F2">
      <w:pPr>
        <w:pBdr>
          <w:top w:val="single" w:sz="4" w:space="1" w:color="auto"/>
          <w:left w:val="single" w:sz="4" w:space="4" w:color="auto"/>
          <w:bottom w:val="single" w:sz="4" w:space="1" w:color="auto"/>
          <w:right w:val="single" w:sz="4" w:space="4" w:color="auto"/>
        </w:pBdr>
        <w:jc w:val="center"/>
        <w:rPr>
          <w:rFonts w:ascii="Arial" w:eastAsia="Calibri" w:hAnsi="Arial" w:cs="Arial"/>
          <w:b/>
          <w:bCs/>
          <w:sz w:val="28"/>
          <w:szCs w:val="28"/>
        </w:rPr>
      </w:pPr>
      <w:r w:rsidRPr="009354F2">
        <w:rPr>
          <w:rFonts w:ascii="Arial" w:hAnsi="Arial" w:cs="Arial"/>
          <w:b/>
          <w:bCs/>
          <w:sz w:val="28"/>
          <w:szCs w:val="28"/>
        </w:rPr>
        <w:t>DATOS DE LA CONVOCATORIA</w:t>
      </w:r>
    </w:p>
    <w:p w:rsidR="009354F2" w:rsidRPr="009354F2" w:rsidRDefault="009354F2" w:rsidP="009354F2">
      <w:pPr>
        <w:ind w:firstLine="567"/>
        <w:jc w:val="both"/>
        <w:rPr>
          <w:rFonts w:ascii="Arial" w:hAnsi="Arial" w:cs="Arial"/>
          <w:b/>
          <w:bCs/>
          <w:iCs/>
          <w:color w:val="000000"/>
          <w:szCs w:val="36"/>
          <w:lang w:val="es-ES"/>
        </w:rPr>
      </w:pPr>
    </w:p>
    <w:p w:rsidR="009354F2" w:rsidRPr="009354F2" w:rsidRDefault="009354F2" w:rsidP="009354F2">
      <w:pPr>
        <w:jc w:val="both"/>
        <w:rPr>
          <w:rFonts w:ascii="Arial" w:hAnsi="Arial" w:cs="Arial"/>
          <w:b/>
          <w:bCs/>
          <w:iCs/>
          <w:color w:val="000000"/>
          <w:szCs w:val="36"/>
          <w:lang w:val="es-ES"/>
        </w:rPr>
      </w:pPr>
      <w:r w:rsidRPr="009354F2">
        <w:rPr>
          <w:rFonts w:ascii="Arial" w:hAnsi="Arial" w:cs="Arial"/>
          <w:b/>
          <w:bCs/>
          <w:iCs/>
          <w:color w:val="000000"/>
          <w:szCs w:val="36"/>
          <w:lang w:val="es-ES"/>
        </w:rPr>
        <w:t>Los datos de la licitación serán consignados en esta sección y en el Sistema de Información de Contrataciones Públicas (SICP), los mismos forman parte de los documentos del presente procedimiento de contratación.</w:t>
      </w:r>
    </w:p>
    <w:p w:rsidR="009354F2" w:rsidRPr="009354F2" w:rsidRDefault="009354F2" w:rsidP="009354F2">
      <w:pPr>
        <w:jc w:val="both"/>
        <w:rPr>
          <w:rFonts w:ascii="Arial" w:eastAsia="Calibri" w:hAnsi="Arial" w:cs="Arial"/>
          <w:b/>
          <w:bCs/>
          <w:sz w:val="28"/>
          <w:szCs w:val="28"/>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w:t>
      </w:r>
      <w:r w:rsidRPr="009354F2">
        <w:rPr>
          <w:rFonts w:ascii="Arial" w:hAnsi="Arial" w:cs="Arial"/>
          <w:b/>
          <w:bCs/>
        </w:rPr>
        <w:tab/>
        <w:t>Difusión de los documentos de la convocatoria</w:t>
      </w:r>
    </w:p>
    <w:p w:rsidR="009354F2" w:rsidRPr="009354F2" w:rsidRDefault="009354F2" w:rsidP="009354F2">
      <w:pPr>
        <w:jc w:val="both"/>
        <w:rPr>
          <w:rFonts w:ascii="Arial" w:hAnsi="Arial" w:cs="Arial"/>
        </w:rPr>
      </w:pPr>
      <w:r w:rsidRPr="009354F2">
        <w:rPr>
          <w:rFonts w:ascii="Arial" w:hAnsi="Arial" w:cs="Arial"/>
        </w:rPr>
        <w:t>Todos los datos y documentos de este procedimiento de contratación deben ser obtenidos directamente del SICP. Es responsabilidad del oferente examinar todos los documentos y la información de la convocatoria que obren en el mismo.</w:t>
      </w: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w:t>
      </w:r>
      <w:r w:rsidRPr="009354F2">
        <w:rPr>
          <w:rFonts w:ascii="Arial" w:hAnsi="Arial" w:cs="Arial"/>
          <w:b/>
          <w:bCs/>
        </w:rPr>
        <w:tab/>
        <w:t xml:space="preserve">Contratación pública sostenible  </w:t>
      </w:r>
      <w:r w:rsidRPr="009354F2">
        <w:rPr>
          <w:rFonts w:ascii="Arial" w:hAnsi="Arial" w:cs="Arial"/>
          <w:noProof/>
          <w:lang w:val="en-US" w:eastAsia="en-US"/>
        </w:rPr>
        <w:drawing>
          <wp:inline distT="0" distB="0" distL="0" distR="0" wp14:anchorId="29666843" wp14:editId="58BAA103">
            <wp:extent cx="276225" cy="295275"/>
            <wp:effectExtent l="0" t="0" r="9525" b="9525"/>
            <wp:docPr id="3" name="Imagen 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Icon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p w:rsidR="009354F2" w:rsidRPr="009354F2" w:rsidRDefault="009354F2" w:rsidP="009354F2">
      <w:pPr>
        <w:jc w:val="both"/>
        <w:rPr>
          <w:rFonts w:ascii="Arial" w:hAnsi="Arial" w:cs="Arial"/>
        </w:rPr>
      </w:pPr>
      <w:r w:rsidRPr="009354F2">
        <w:rPr>
          <w:rFonts w:ascii="Arial" w:hAnsi="Arial" w:cs="Arial"/>
        </w:rPr>
        <w:t xml:space="preserve">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 </w:t>
      </w:r>
    </w:p>
    <w:p w:rsidR="009354F2" w:rsidRPr="009354F2" w:rsidRDefault="009354F2" w:rsidP="009354F2">
      <w:pPr>
        <w:jc w:val="both"/>
        <w:rPr>
          <w:rFonts w:ascii="Arial" w:hAnsi="Arial" w:cs="Arial"/>
        </w:rPr>
      </w:pPr>
      <w:r w:rsidRPr="009354F2">
        <w:rPr>
          <w:rFonts w:ascii="Arial" w:hAnsi="Arial" w:cs="Arial"/>
        </w:rPr>
        <w:t xml:space="preserve">En este sentido, Paraguay cuenta con una Política de Compras Públicas Sostenibles y una guía práctica para las convocantes y oferentes, a las cuales se deberán de ajustar y que se encuentran disponibles en los siguientes links:  https://www.contrataciones.gov.py/dncp/compras-publicas-sostenibles/plan-de-accion-compras-publicas-sostenibles/ y </w:t>
      </w:r>
      <w:hyperlink r:id="rId9" w:history="1">
        <w:r w:rsidRPr="009354F2">
          <w:rPr>
            <w:rStyle w:val="Hipervnculo"/>
            <w:rFonts w:ascii="Arial" w:hAnsi="Arial" w:cs="Arial"/>
          </w:rPr>
          <w:t>https://www.contrataciones.gov.py/dncp/guia-practica-de-compras-publicas-sostenibles-para-convocantes/compras_publicas_sostenibles/</w:t>
        </w:r>
      </w:hyperlink>
    </w:p>
    <w:p w:rsidR="009354F2" w:rsidRPr="009354F2" w:rsidRDefault="009354F2" w:rsidP="009354F2">
      <w:pPr>
        <w:jc w:val="both"/>
        <w:rPr>
          <w:rFonts w:ascii="Arial" w:hAnsi="Arial" w:cs="Arial"/>
        </w:rPr>
      </w:pPr>
      <w:r w:rsidRPr="009354F2">
        <w:rPr>
          <w:rFonts w:ascii="Arial" w:hAnsi="Arial" w:cs="Arial"/>
        </w:rPr>
        <w:t xml:space="preserve">El símbolo “CPS  </w:t>
      </w:r>
      <w:r w:rsidRPr="009354F2">
        <w:rPr>
          <w:rFonts w:ascii="Arial" w:hAnsi="Arial" w:cs="Arial"/>
          <w:noProof/>
          <w:lang w:val="en-US" w:eastAsia="en-US"/>
        </w:rPr>
        <w:drawing>
          <wp:inline distT="0" distB="0" distL="0" distR="0" wp14:anchorId="0ABFE5A8" wp14:editId="7EDA1147">
            <wp:extent cx="276225" cy="295275"/>
            <wp:effectExtent l="0" t="0" r="9525" b="9525"/>
            <wp:docPr id="2" name="Imagen 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con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r w:rsidRPr="009354F2">
        <w:rPr>
          <w:rFonts w:ascii="Arial" w:hAnsi="Arial" w:cs="Arial"/>
        </w:rPr>
        <w:t>” en este pliego de bases y condiciones, es utilizado para indicar criterios o especificaciones sostenibles.</w:t>
      </w:r>
    </w:p>
    <w:p w:rsidR="009354F2" w:rsidRPr="009354F2" w:rsidRDefault="009354F2" w:rsidP="009354F2">
      <w:pPr>
        <w:jc w:val="both"/>
        <w:rPr>
          <w:rFonts w:ascii="Arial" w:eastAsia="Calibri" w:hAnsi="Arial" w:cs="Arial"/>
          <w:sz w:val="22"/>
          <w:szCs w:val="22"/>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3.</w:t>
      </w:r>
      <w:r w:rsidRPr="009354F2">
        <w:rPr>
          <w:rFonts w:ascii="Arial" w:hAnsi="Arial" w:cs="Arial"/>
          <w:b/>
          <w:bCs/>
        </w:rPr>
        <w:tab/>
        <w:t>Aclaración de los documentos de la convocatoria</w:t>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9354F2" w:rsidRPr="009354F2" w:rsidRDefault="009354F2" w:rsidP="009354F2">
      <w:pPr>
        <w:jc w:val="both"/>
        <w:rPr>
          <w:rFonts w:ascii="Arial" w:hAnsi="Arial" w:cs="Arial"/>
        </w:rPr>
      </w:pPr>
      <w:r w:rsidRPr="009354F2">
        <w:rPr>
          <w:rFonts w:ascii="Arial" w:hAnsi="Arial" w:cs="Arial"/>
        </w:rPr>
        <w:t>Se prorrogará de forma automática en el SICP, el plazo tope para la realización de consultas cuando la fecha del acto de presentación de ofertas sea modificada.</w:t>
      </w:r>
    </w:p>
    <w:p w:rsidR="009354F2" w:rsidRPr="009354F2" w:rsidRDefault="009354F2" w:rsidP="009354F2">
      <w:pPr>
        <w:jc w:val="both"/>
        <w:rPr>
          <w:rFonts w:ascii="Arial" w:hAnsi="Arial" w:cs="Arial"/>
        </w:rPr>
      </w:pPr>
      <w:r w:rsidRPr="009354F2">
        <w:rPr>
          <w:rFonts w:ascii="Arial" w:hAnsi="Arial" w:cs="Arial"/>
        </w:rPr>
        <w:t>La convocante podrá establecer una junta de aclaraciones para la evacuación de consultas sobre la convocatoria y los pliegos de bases y condiciones, de forma adicional a las consultas, debiendo fijar la fecha, hora y lugar de realización en el SICP.</w:t>
      </w:r>
    </w:p>
    <w:p w:rsidR="009354F2" w:rsidRPr="009354F2" w:rsidRDefault="009354F2" w:rsidP="009354F2">
      <w:pPr>
        <w:jc w:val="both"/>
        <w:rPr>
          <w:rFonts w:ascii="Arial" w:hAnsi="Arial" w:cs="Arial"/>
        </w:rPr>
      </w:pPr>
      <w:r w:rsidRPr="009354F2">
        <w:rPr>
          <w:rFonts w:ascii="Arial" w:hAnsi="Arial" w:cs="Arial"/>
        </w:rPr>
        <w:t>La convocante podrá optar por responder las consultas en la Junta de Aclaraciones o podrá diferirlas, para que sean respondidas conforme con los plazos de respuestas o emisión de adendas. En todos los casos se deberá levantar acta circunstanciada.</w:t>
      </w:r>
    </w:p>
    <w:p w:rsidR="009354F2" w:rsidRPr="009354F2" w:rsidRDefault="009354F2" w:rsidP="009354F2">
      <w:pPr>
        <w:jc w:val="both"/>
        <w:rPr>
          <w:rFonts w:ascii="Arial" w:hAnsi="Arial" w:cs="Arial"/>
        </w:rPr>
      </w:pPr>
      <w:r w:rsidRPr="009354F2">
        <w:rPr>
          <w:rFonts w:ascii="Arial" w:hAnsi="Arial" w:cs="Arial"/>
        </w:rPr>
        <w:t>Las aclaraciones realizadas durante los procedimientos de contratación no serán consideradas modificaciones a las bases de la contratación.</w:t>
      </w:r>
    </w:p>
    <w:p w:rsidR="009354F2" w:rsidRPr="009354F2" w:rsidRDefault="009354F2" w:rsidP="009354F2">
      <w:pPr>
        <w:jc w:val="both"/>
        <w:rPr>
          <w:rFonts w:ascii="Arial" w:hAnsi="Arial" w:cs="Arial"/>
        </w:rPr>
      </w:pPr>
      <w:r w:rsidRPr="009354F2">
        <w:rPr>
          <w:rFonts w:ascii="Arial" w:hAnsi="Arial" w:cs="Arial"/>
        </w:rPr>
        <w:t>La inasistencia a la Junta de Aclaraciones no será motivo de descalificación de la oferta.</w:t>
      </w:r>
    </w:p>
    <w:p w:rsidR="009354F2" w:rsidRPr="009354F2" w:rsidRDefault="009354F2" w:rsidP="009354F2">
      <w:pPr>
        <w:jc w:val="both"/>
        <w:rPr>
          <w:rFonts w:ascii="Arial" w:eastAsia="Calibri" w:hAnsi="Arial" w:cs="Arial"/>
          <w:b/>
          <w:bCs/>
          <w:sz w:val="28"/>
          <w:szCs w:val="28"/>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4.</w:t>
      </w:r>
      <w:r w:rsidRPr="009354F2">
        <w:rPr>
          <w:rFonts w:ascii="Arial" w:hAnsi="Arial" w:cs="Arial"/>
          <w:b/>
          <w:bCs/>
        </w:rPr>
        <w:tab/>
        <w:t xml:space="preserve">Formato y firma de la oferta </w:t>
      </w:r>
    </w:p>
    <w:p w:rsidR="009354F2" w:rsidRPr="009354F2" w:rsidRDefault="009354F2" w:rsidP="009354F2">
      <w:pPr>
        <w:jc w:val="both"/>
        <w:rPr>
          <w:rFonts w:ascii="Arial" w:hAnsi="Arial" w:cs="Arial"/>
        </w:rPr>
      </w:pPr>
      <w:r w:rsidRPr="009354F2">
        <w:rPr>
          <w:rFonts w:ascii="Arial" w:hAnsi="Arial" w:cs="Arial"/>
        </w:rPr>
        <w:t>1. El formulario de oferta y la lista de precios serán firmados, física o electrónicamente, según corresponda por el oferente o por las personas debidamente facultadas para firmar en nombre del oferente.</w:t>
      </w:r>
    </w:p>
    <w:p w:rsidR="009354F2" w:rsidRPr="009354F2" w:rsidRDefault="009354F2" w:rsidP="009354F2">
      <w:pPr>
        <w:jc w:val="both"/>
        <w:rPr>
          <w:rFonts w:ascii="Arial" w:hAnsi="Arial" w:cs="Arial"/>
        </w:rPr>
      </w:pPr>
      <w:r w:rsidRPr="009354F2">
        <w:rPr>
          <w:rFonts w:ascii="Arial" w:hAnsi="Arial" w:cs="Arial"/>
        </w:rPr>
        <w:t>2. No serán descalificadas las ofertas que no hayan sido firmadas en documentos considerados no sustanciales.</w:t>
      </w:r>
    </w:p>
    <w:p w:rsidR="009354F2" w:rsidRPr="009354F2" w:rsidRDefault="009354F2" w:rsidP="009354F2">
      <w:pPr>
        <w:jc w:val="both"/>
        <w:rPr>
          <w:rFonts w:ascii="Arial" w:hAnsi="Arial" w:cs="Arial"/>
        </w:rPr>
      </w:pPr>
      <w:r w:rsidRPr="009354F2">
        <w:rPr>
          <w:rFonts w:ascii="Arial" w:hAnsi="Arial" w:cs="Arial"/>
        </w:rPr>
        <w:lastRenderedPageBreak/>
        <w:t>3. Los textos entre líneas, tachaduras o palabras superpuestas serán válidos solamente si llevan la firma de la persona que firma la oferta.</w:t>
      </w:r>
    </w:p>
    <w:p w:rsidR="009354F2" w:rsidRPr="009354F2" w:rsidRDefault="009354F2" w:rsidP="009354F2">
      <w:pPr>
        <w:jc w:val="both"/>
        <w:rPr>
          <w:rFonts w:ascii="Arial" w:hAnsi="Arial" w:cs="Arial"/>
        </w:rPr>
      </w:pPr>
      <w:r w:rsidRPr="009354F2">
        <w:rPr>
          <w:rFonts w:ascii="Arial" w:hAnsi="Arial" w:cs="Arial"/>
        </w:rPr>
        <w:t>4. La falta de foliatura no podrá ser considerada como motivo de descalificación de las ofertas.</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5.</w:t>
      </w:r>
      <w:r w:rsidRPr="009354F2">
        <w:rPr>
          <w:rFonts w:ascii="Arial" w:hAnsi="Arial" w:cs="Arial"/>
          <w:b/>
          <w:bCs/>
        </w:rPr>
        <w:tab/>
        <w:t>Plazo para presentar las ofertas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Las ofertas deberán ser recibidas por la convocante en la fecha y hora que se indican en el SICP.</w:t>
      </w:r>
    </w:p>
    <w:p w:rsidR="009354F2" w:rsidRPr="009354F2" w:rsidRDefault="009354F2" w:rsidP="009354F2">
      <w:pPr>
        <w:jc w:val="both"/>
        <w:rPr>
          <w:rFonts w:ascii="Arial" w:hAnsi="Arial" w:cs="Arial"/>
        </w:rPr>
      </w:pPr>
      <w:r w:rsidRPr="009354F2">
        <w:rPr>
          <w:rFonts w:ascii="Arial" w:hAnsi="Arial" w:cs="Arial"/>
        </w:rPr>
        <w:t>La convocante podrá, extender el plazo originalmente establecido para la presentación de ofertas mediante la prórroga de fecha tope o la postergación de la apertura de ofertas.</w:t>
      </w:r>
    </w:p>
    <w:p w:rsidR="009354F2" w:rsidRPr="009354F2" w:rsidRDefault="009354F2" w:rsidP="009354F2">
      <w:pPr>
        <w:jc w:val="both"/>
        <w:rPr>
          <w:rFonts w:ascii="Arial" w:hAnsi="Arial" w:cs="Arial"/>
        </w:rPr>
      </w:pPr>
      <w:r w:rsidRPr="009354F2">
        <w:rPr>
          <w:rFonts w:ascii="Arial" w:hAnsi="Arial" w:cs="Arial"/>
        </w:rPr>
        <w:t>En este caso todos los derechos y obligaciones de la convocante y de los oferentes previamente sujetos a la fecha límite original para presentar las ofertas, quedarán sujetos a la nueva fecha prorrogada.</w:t>
      </w:r>
    </w:p>
    <w:p w:rsidR="009354F2" w:rsidRPr="009354F2" w:rsidRDefault="009354F2" w:rsidP="009354F2">
      <w:pPr>
        <w:jc w:val="both"/>
        <w:rPr>
          <w:rFonts w:ascii="Arial" w:hAnsi="Arial" w:cs="Arial"/>
        </w:rPr>
      </w:pPr>
      <w:r w:rsidRPr="009354F2">
        <w:rPr>
          <w:rFonts w:ascii="Arial" w:hAnsi="Arial" w:cs="Arial"/>
        </w:rPr>
        <w:t>Cuando la presentación de oferta sea electrónica la misma deberá sujetarse a la reglamentación vigente.</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6.</w:t>
      </w:r>
      <w:r w:rsidRPr="009354F2">
        <w:rPr>
          <w:rFonts w:ascii="Arial" w:hAnsi="Arial" w:cs="Arial"/>
          <w:b/>
          <w:bCs/>
        </w:rPr>
        <w:tab/>
        <w:t>Oferentes en Consorcio</w:t>
      </w:r>
    </w:p>
    <w:p w:rsidR="009354F2" w:rsidRPr="009354F2" w:rsidRDefault="009354F2" w:rsidP="009354F2">
      <w:pPr>
        <w:jc w:val="both"/>
        <w:rPr>
          <w:rFonts w:ascii="Arial" w:hAnsi="Arial" w:cs="Arial"/>
        </w:rPr>
      </w:pPr>
      <w:r w:rsidRPr="009354F2">
        <w:rPr>
          <w:rFonts w:ascii="Arial" w:hAnsi="Arial" w:cs="Arial"/>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9354F2" w:rsidRPr="009354F2" w:rsidRDefault="009354F2" w:rsidP="009354F2">
      <w:pPr>
        <w:jc w:val="both"/>
        <w:rPr>
          <w:rFonts w:ascii="Arial" w:hAnsi="Arial" w:cs="Arial"/>
        </w:rPr>
      </w:pPr>
      <w:r w:rsidRPr="009354F2">
        <w:rPr>
          <w:rFonts w:ascii="Arial" w:hAnsi="Arial" w:cs="Arial"/>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9354F2" w:rsidRPr="009354F2" w:rsidRDefault="009354F2" w:rsidP="009354F2">
      <w:pPr>
        <w:jc w:val="both"/>
        <w:rPr>
          <w:rFonts w:ascii="Arial" w:hAnsi="Arial" w:cs="Arial"/>
        </w:rPr>
      </w:pPr>
      <w:r w:rsidRPr="009354F2">
        <w:rPr>
          <w:rFonts w:ascii="Arial" w:hAnsi="Arial" w:cs="Arial"/>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9354F2" w:rsidRPr="009354F2" w:rsidRDefault="009354F2" w:rsidP="009354F2">
      <w:pPr>
        <w:jc w:val="both"/>
        <w:rPr>
          <w:rFonts w:ascii="Arial" w:hAnsi="Arial" w:cs="Arial"/>
        </w:rPr>
      </w:pPr>
      <w:r w:rsidRPr="009354F2">
        <w:rPr>
          <w:rFonts w:ascii="Arial" w:hAnsi="Arial" w:cs="Arial"/>
        </w:rPr>
        <w:t>En todo lo demás deberán ajustarse a lo dispuesto en la normativa legal vigente.</w:t>
      </w:r>
    </w:p>
    <w:p w:rsidR="009354F2" w:rsidRPr="009354F2" w:rsidRDefault="009354F2" w:rsidP="009354F2">
      <w:pPr>
        <w:pStyle w:val="Prrafodelista1"/>
        <w:widowControl/>
        <w:spacing w:line="276" w:lineRule="auto"/>
        <w:ind w:left="0"/>
        <w:rPr>
          <w:rFonts w:ascii="Arial" w:hAnsi="Arial" w:cs="Arial"/>
          <w:i/>
          <w:color w:val="FF0000"/>
          <w:sz w:val="22"/>
          <w:szCs w:val="22"/>
        </w:rPr>
      </w:pPr>
      <w:r w:rsidRPr="009354F2">
        <w:rPr>
          <w:rFonts w:ascii="Arial" w:hAnsi="Arial" w:cs="Arial"/>
          <w:b/>
          <w:color w:val="000000"/>
          <w:sz w:val="22"/>
          <w:szCs w:val="22"/>
        </w:rPr>
        <w:tab/>
      </w:r>
      <w:r w:rsidRPr="009354F2">
        <w:rPr>
          <w:rFonts w:ascii="Arial" w:hAnsi="Arial" w:cs="Arial"/>
          <w:b/>
          <w:color w:val="000000"/>
          <w:sz w:val="22"/>
          <w:szCs w:val="22"/>
        </w:rPr>
        <w:tab/>
      </w:r>
      <w:r w:rsidRPr="009354F2">
        <w:rPr>
          <w:rFonts w:ascii="Arial" w:hAnsi="Arial" w:cs="Arial"/>
          <w:b/>
          <w:color w:val="000000"/>
          <w:sz w:val="22"/>
          <w:szCs w:val="22"/>
        </w:rPr>
        <w:tab/>
      </w:r>
      <w:r w:rsidRPr="009354F2">
        <w:rPr>
          <w:rFonts w:ascii="Arial" w:hAnsi="Arial" w:cs="Arial"/>
          <w:b/>
          <w:color w:val="000000"/>
          <w:sz w:val="22"/>
          <w:szCs w:val="22"/>
        </w:rPr>
        <w:tab/>
      </w: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7.</w:t>
      </w:r>
      <w:r w:rsidRPr="009354F2">
        <w:rPr>
          <w:rFonts w:ascii="Arial" w:hAnsi="Arial" w:cs="Arial"/>
          <w:b/>
          <w:bCs/>
        </w:rPr>
        <w:tab/>
        <w:t>Idioma de la Oferta</w:t>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color w:val="FF0000"/>
          <w:sz w:val="22"/>
          <w:szCs w:val="22"/>
          <w:lang w:val="es-ES"/>
        </w:rPr>
      </w:pPr>
      <w:r w:rsidRPr="009354F2">
        <w:rPr>
          <w:rFonts w:ascii="Arial" w:hAnsi="Arial" w:cs="Arial"/>
          <w:sz w:val="22"/>
          <w:szCs w:val="22"/>
        </w:rPr>
        <w:t xml:space="preserve">La oferta deberá ser presentada en idioma castellano o en su defecto acompañada de su traducción oficial, </w:t>
      </w:r>
      <w:r w:rsidRPr="009354F2">
        <w:rPr>
          <w:rFonts w:ascii="Arial" w:hAnsi="Arial" w:cs="Arial"/>
          <w:color w:val="FF0000"/>
          <w:sz w:val="22"/>
          <w:szCs w:val="22"/>
        </w:rPr>
        <w:t>realizada por un traductor público matriculado en la República del Paraguay</w:t>
      </w:r>
      <w:r w:rsidRPr="009354F2">
        <w:rPr>
          <w:rFonts w:ascii="Arial" w:eastAsia="Calibri" w:hAnsi="Arial" w:cs="Arial"/>
          <w:color w:val="FF0000"/>
          <w:sz w:val="22"/>
          <w:szCs w:val="22"/>
          <w:lang w:val="es-ES_tradnl"/>
        </w:rPr>
        <w:t xml:space="preserve"> y/o en el país de origen. Para efectos de interpretación de la oferta, prevalecerá la traducción</w:t>
      </w:r>
      <w:r w:rsidRPr="009354F2">
        <w:rPr>
          <w:rFonts w:ascii="Arial" w:hAnsi="Arial" w:cs="Arial"/>
          <w:color w:val="FF0000"/>
          <w:sz w:val="22"/>
          <w:szCs w:val="22"/>
        </w:rPr>
        <w:t>.</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iCs/>
          <w:color w:val="FF0000"/>
          <w:sz w:val="22"/>
          <w:szCs w:val="22"/>
        </w:rPr>
      </w:pPr>
      <w:r w:rsidRPr="009354F2">
        <w:rPr>
          <w:rFonts w:ascii="Arial" w:hAnsi="Arial" w:cs="Arial"/>
          <w:sz w:val="22"/>
          <w:szCs w:val="22"/>
        </w:rPr>
        <w:t xml:space="preserve">La convocante permitirá con la oferta, la presentación de </w:t>
      </w:r>
      <w:r w:rsidRPr="009354F2">
        <w:rPr>
          <w:rFonts w:ascii="Arial" w:hAnsi="Arial" w:cs="Arial"/>
          <w:b/>
          <w:bCs/>
          <w:sz w:val="22"/>
          <w:szCs w:val="22"/>
        </w:rPr>
        <w:t>catálogos, anexos técnicos, folletos, certificaciones y otros textos complementarios</w:t>
      </w:r>
      <w:r w:rsidRPr="009354F2">
        <w:rPr>
          <w:rFonts w:ascii="Arial" w:hAnsi="Arial" w:cs="Arial"/>
          <w:sz w:val="22"/>
          <w:szCs w:val="22"/>
        </w:rPr>
        <w:t xml:space="preserve"> en idioma distinto al castellano y sin traducción</w:t>
      </w:r>
      <w:r w:rsidRPr="009354F2">
        <w:rPr>
          <w:rFonts w:ascii="Arial" w:hAnsi="Arial" w:cs="Arial"/>
          <w:b/>
          <w:sz w:val="22"/>
          <w:szCs w:val="22"/>
          <w:lang w:val="es-ES"/>
        </w:rPr>
        <w:t xml:space="preserve">: </w:t>
      </w:r>
      <w:r w:rsidRPr="009354F2">
        <w:rPr>
          <w:rFonts w:ascii="Arial" w:hAnsi="Arial" w:cs="Arial"/>
          <w:iCs/>
          <w:color w:val="FF0000"/>
          <w:sz w:val="22"/>
          <w:szCs w:val="22"/>
        </w:rPr>
        <w:t xml:space="preserve">Sí, la convocante aceptará la presentación de </w:t>
      </w:r>
      <w:r w:rsidRPr="009354F2">
        <w:rPr>
          <w:rFonts w:ascii="Arial" w:hAnsi="Arial" w:cs="Arial"/>
          <w:b/>
          <w:bCs/>
          <w:iCs/>
          <w:color w:val="FF0000"/>
          <w:sz w:val="22"/>
          <w:szCs w:val="22"/>
        </w:rPr>
        <w:t>catálogos, anexos técnicos, folletos, certificaciones y otros textos complementarios</w:t>
      </w:r>
      <w:r w:rsidRPr="009354F2">
        <w:rPr>
          <w:rFonts w:ascii="Arial" w:hAnsi="Arial" w:cs="Arial"/>
          <w:iCs/>
          <w:color w:val="FF0000"/>
          <w:sz w:val="22"/>
          <w:szCs w:val="22"/>
        </w:rPr>
        <w:t xml:space="preserve"> en idioma inglés, los cuales no requerirán traducción fidedigna al idioma castellano. Los documentos citados presentados en otros idiomas distintos al castellano y al inglés deberán estar traducidos al castellano por un traductor público matriculado en la República del Paraguay </w:t>
      </w:r>
      <w:r w:rsidRPr="009354F2">
        <w:rPr>
          <w:rFonts w:ascii="Arial" w:eastAsia="Calibri" w:hAnsi="Arial" w:cs="Arial"/>
          <w:color w:val="FF0000"/>
          <w:sz w:val="22"/>
          <w:szCs w:val="22"/>
          <w:lang w:val="es-ES_tradnl"/>
        </w:rPr>
        <w:t>y/o en el país de origen</w:t>
      </w:r>
      <w:r w:rsidRPr="009354F2">
        <w:rPr>
          <w:rFonts w:ascii="Arial" w:hAnsi="Arial" w:cs="Arial"/>
          <w:iCs/>
          <w:color w:val="FF0000"/>
          <w:sz w:val="22"/>
          <w:szCs w:val="22"/>
        </w:rPr>
        <w:t>.</w:t>
      </w:r>
    </w:p>
    <w:p w:rsidR="009354F2" w:rsidRPr="009354F2" w:rsidRDefault="009354F2" w:rsidP="009354F2">
      <w:pPr>
        <w:widowControl w:val="0"/>
        <w:overflowPunct w:val="0"/>
        <w:autoSpaceDE w:val="0"/>
        <w:autoSpaceDN w:val="0"/>
        <w:adjustRightInd w:val="0"/>
        <w:jc w:val="both"/>
        <w:textAlignment w:val="baseline"/>
        <w:rPr>
          <w:rFonts w:ascii="Arial" w:eastAsia="Calibri" w:hAnsi="Arial" w:cs="Arial"/>
          <w:color w:val="FF0000"/>
          <w:sz w:val="22"/>
          <w:szCs w:val="22"/>
          <w:u w:val="single"/>
          <w:lang w:val="es-ES_tradn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8.</w:t>
      </w:r>
      <w:r w:rsidRPr="009354F2">
        <w:rPr>
          <w:rFonts w:ascii="Arial" w:hAnsi="Arial" w:cs="Arial"/>
          <w:b/>
          <w:bCs/>
        </w:rPr>
        <w:tab/>
        <w:t>Precio y Formulario de la Oferta</w:t>
      </w:r>
    </w:p>
    <w:p w:rsidR="009354F2" w:rsidRPr="009354F2" w:rsidRDefault="009354F2" w:rsidP="009354F2">
      <w:pPr>
        <w:jc w:val="both"/>
        <w:rPr>
          <w:rFonts w:ascii="Arial" w:eastAsia="Calibri" w:hAnsi="Arial" w:cs="Arial"/>
          <w:sz w:val="22"/>
          <w:szCs w:val="22"/>
        </w:rPr>
      </w:pPr>
      <w:r w:rsidRPr="009354F2">
        <w:rPr>
          <w:rFonts w:ascii="Arial" w:hAnsi="Arial" w:cs="Arial"/>
        </w:rPr>
        <w:t xml:space="preserve">El oferente indicará el precio total de su oferta y los precios unitarios de los bienes y/o servicios que se propone suministrar, utilizando para ello el formulario de oferta y lista de precios, </w:t>
      </w:r>
      <w:r w:rsidRPr="009354F2">
        <w:rPr>
          <w:rFonts w:ascii="Arial" w:hAnsi="Arial" w:cs="Arial"/>
          <w:color w:val="FF0000"/>
        </w:rPr>
        <w:t>incluidos en la Sección Formularios del presente PBC</w:t>
      </w:r>
      <w:r w:rsidRPr="009354F2">
        <w:rPr>
          <w:rFonts w:ascii="Arial" w:hAnsi="Arial" w:cs="Arial"/>
        </w:rPr>
        <w:t>, formando ambos un único documento.</w:t>
      </w:r>
    </w:p>
    <w:p w:rsidR="009354F2" w:rsidRPr="009354F2" w:rsidRDefault="009354F2" w:rsidP="009354F2">
      <w:pPr>
        <w:jc w:val="both"/>
        <w:rPr>
          <w:rFonts w:ascii="Arial" w:hAnsi="Arial" w:cs="Arial"/>
        </w:rPr>
      </w:pPr>
      <w:r w:rsidRPr="009354F2">
        <w:rPr>
          <w:rFonts w:ascii="Arial" w:hAnsi="Arial" w:cs="Arial"/>
        </w:rPr>
        <w:t>Cuando la presentación de la oferta se realice a través del módulo de oferta electrónica, se considerará que el listado de ítems forma parte del formulario de oferta electrónico, y deberá sujetarse en todo lo demás a la reglamentación vigente.</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1. Para la cotización el oferente deberá ajustarse a los requerimientos que se indican a continuación:</w:t>
      </w:r>
    </w:p>
    <w:p w:rsidR="009354F2" w:rsidRPr="009354F2" w:rsidRDefault="009354F2" w:rsidP="009354F2">
      <w:pPr>
        <w:ind w:left="708"/>
        <w:jc w:val="both"/>
        <w:rPr>
          <w:rFonts w:ascii="Arial" w:hAnsi="Arial" w:cs="Arial"/>
        </w:rPr>
      </w:pPr>
      <w:r w:rsidRPr="009354F2">
        <w:rPr>
          <w:rFonts w:ascii="Arial" w:hAnsi="Arial" w:cs="Arial"/>
        </w:rPr>
        <w:t>a) El precio cotizado deberá ser el mejor precio posible, considerando que en la oferta no se aceptará la inclusión de descuentos de ningún tipo.</w:t>
      </w:r>
    </w:p>
    <w:p w:rsidR="009354F2" w:rsidRPr="009354F2" w:rsidRDefault="009354F2" w:rsidP="009354F2">
      <w:pPr>
        <w:ind w:left="708"/>
        <w:jc w:val="both"/>
        <w:rPr>
          <w:rFonts w:ascii="Arial" w:hAnsi="Arial" w:cs="Arial"/>
        </w:rPr>
      </w:pPr>
      <w:r w:rsidRPr="009354F2">
        <w:rPr>
          <w:rFonts w:ascii="Arial" w:hAnsi="Arial" w:cs="Arial"/>
        </w:rPr>
        <w:lastRenderedPageBreak/>
        <w:t>b) En el caso del sistema de adjudicación por la totalidad de los bienes y/o servicios requeridos, el oferente deberá cotizar en la lista de precios de todos los ítems, con sus precios unitarios y totales correspondientes.</w:t>
      </w:r>
    </w:p>
    <w:p w:rsidR="009354F2" w:rsidRPr="009354F2" w:rsidRDefault="009354F2" w:rsidP="009354F2">
      <w:pPr>
        <w:ind w:left="708"/>
        <w:jc w:val="both"/>
        <w:rPr>
          <w:rFonts w:ascii="Arial" w:hAnsi="Arial" w:cs="Arial"/>
        </w:rPr>
      </w:pPr>
      <w:r w:rsidRPr="009354F2">
        <w:rPr>
          <w:rFonts w:ascii="Arial" w:hAnsi="Arial" w:cs="Arial"/>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9354F2" w:rsidRDefault="009354F2" w:rsidP="009354F2">
      <w:pPr>
        <w:ind w:left="708"/>
        <w:jc w:val="both"/>
        <w:rPr>
          <w:rFonts w:ascii="Arial" w:hAnsi="Arial" w:cs="Arial"/>
        </w:rPr>
      </w:pPr>
      <w:r w:rsidRPr="009354F2">
        <w:rPr>
          <w:rFonts w:ascii="Arial" w:hAnsi="Arial" w:cs="Arial"/>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15190A" w:rsidRPr="009354F2" w:rsidRDefault="0015190A" w:rsidP="009354F2">
      <w:pPr>
        <w:ind w:left="708"/>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2. En caso de que se establezca en las bases de la contratación, los precios indicados en la lista de precios serán consignados separadamente de la siguiente manera:</w:t>
      </w:r>
    </w:p>
    <w:p w:rsidR="009354F2" w:rsidRPr="009354F2" w:rsidRDefault="009354F2" w:rsidP="009354F2">
      <w:pPr>
        <w:ind w:left="708"/>
        <w:jc w:val="both"/>
        <w:rPr>
          <w:rFonts w:ascii="Arial" w:hAnsi="Arial" w:cs="Arial"/>
        </w:rPr>
      </w:pPr>
      <w:r w:rsidRPr="009354F2">
        <w:rPr>
          <w:rFonts w:ascii="Arial" w:hAnsi="Arial" w:cs="Arial"/>
        </w:rPr>
        <w:t>a) El precio de bienes y/o servicios cotizados, incluidos todos los derechos de aduana, los impuestos al valor agregado o de otro tipo pagados o por pagar sobre los componentes y materia prima utilizada en la fabricación o ensamblaje de los bienes;</w:t>
      </w:r>
    </w:p>
    <w:p w:rsidR="009354F2" w:rsidRPr="009354F2" w:rsidRDefault="009354F2" w:rsidP="009354F2">
      <w:pPr>
        <w:ind w:left="708"/>
        <w:jc w:val="both"/>
        <w:rPr>
          <w:rFonts w:ascii="Arial" w:hAnsi="Arial" w:cs="Arial"/>
        </w:rPr>
      </w:pPr>
      <w:r w:rsidRPr="009354F2">
        <w:rPr>
          <w:rFonts w:ascii="Arial" w:hAnsi="Arial" w:cs="Arial"/>
        </w:rPr>
        <w:t>b) Todo impuesto al valor agregado u otro tipo de impuesto que obligue la República del Paraguay a pagar sobre los bienes en caso de ser adjudicado el contrato; además, se deberá indicar los ítems exentos de IVA, cuando los hubiere y</w:t>
      </w:r>
    </w:p>
    <w:p w:rsidR="009354F2" w:rsidRDefault="009354F2" w:rsidP="009354F2">
      <w:pPr>
        <w:ind w:left="708"/>
        <w:jc w:val="both"/>
        <w:rPr>
          <w:rFonts w:ascii="Arial" w:hAnsi="Arial" w:cs="Arial"/>
        </w:rPr>
      </w:pPr>
      <w:r w:rsidRPr="009354F2">
        <w:rPr>
          <w:rFonts w:ascii="Arial" w:hAnsi="Arial" w:cs="Arial"/>
        </w:rPr>
        <w:t>c) El precio de otros servicios conexos (incluyendo su impuesto al valor agregado), si los hubiere, enumerados en los datos de la licitación.</w:t>
      </w:r>
    </w:p>
    <w:p w:rsidR="0015190A" w:rsidRPr="009354F2" w:rsidRDefault="0015190A" w:rsidP="009354F2">
      <w:pPr>
        <w:ind w:left="708"/>
        <w:jc w:val="both"/>
        <w:rPr>
          <w:rFonts w:ascii="Arial" w:hAnsi="Arial" w:cs="Arial"/>
        </w:rPr>
      </w:pPr>
    </w:p>
    <w:p w:rsidR="009354F2" w:rsidRDefault="009354F2" w:rsidP="009354F2">
      <w:pPr>
        <w:jc w:val="both"/>
        <w:rPr>
          <w:rFonts w:ascii="Arial" w:hAnsi="Arial" w:cs="Arial"/>
        </w:rPr>
      </w:pPr>
      <w:r w:rsidRPr="009354F2">
        <w:rPr>
          <w:rFonts w:ascii="Arial" w:hAnsi="Arial" w:cs="Arial"/>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15190A" w:rsidRPr="009354F2" w:rsidRDefault="0015190A" w:rsidP="009354F2">
      <w:pPr>
        <w:jc w:val="both"/>
        <w:rPr>
          <w:rFonts w:ascii="Arial" w:hAnsi="Arial" w:cs="Arial"/>
        </w:rPr>
      </w:pPr>
    </w:p>
    <w:p w:rsidR="009354F2" w:rsidRDefault="009354F2" w:rsidP="009354F2">
      <w:pPr>
        <w:jc w:val="both"/>
        <w:rPr>
          <w:rFonts w:ascii="Arial" w:hAnsi="Arial" w:cs="Arial"/>
        </w:rPr>
      </w:pPr>
      <w:r w:rsidRPr="009354F2">
        <w:rPr>
          <w:rFonts w:ascii="Arial" w:hAnsi="Arial" w:cs="Arial"/>
        </w:rPr>
        <w:t>4. El precio del contrato que cobre el proveedor por los bienes y/o servicios suministrados en virtud del contrato no podrá ser diferente a los precios unitarios cotizados en su oferta, excepto por cualquier ajuste previsto en el mismo.</w:t>
      </w:r>
    </w:p>
    <w:p w:rsidR="0015190A" w:rsidRPr="009354F2" w:rsidRDefault="0015190A" w:rsidP="009354F2">
      <w:pPr>
        <w:jc w:val="both"/>
        <w:rPr>
          <w:rFonts w:ascii="Arial" w:hAnsi="Arial" w:cs="Arial"/>
        </w:rPr>
      </w:pPr>
    </w:p>
    <w:p w:rsidR="009354F2" w:rsidRDefault="009354F2" w:rsidP="009354F2">
      <w:pPr>
        <w:jc w:val="both"/>
        <w:rPr>
          <w:rFonts w:ascii="Arial" w:hAnsi="Arial" w:cs="Arial"/>
        </w:rPr>
      </w:pPr>
      <w:r w:rsidRPr="009354F2">
        <w:rPr>
          <w:rFonts w:ascii="Arial" w:hAnsi="Arial" w:cs="Arial"/>
        </w:rPr>
        <w:t>5. En caso que se requiera el desglose de los componentes de los precios será con el propósito de facilitar a la convocante la comparación de las ofertas.</w:t>
      </w:r>
    </w:p>
    <w:p w:rsidR="0015190A" w:rsidRPr="009354F2" w:rsidRDefault="0015190A" w:rsidP="009354F2">
      <w:pPr>
        <w:jc w:val="both"/>
        <w:rPr>
          <w:rFonts w:ascii="Arial" w:hAnsi="Arial" w:cs="Arial"/>
        </w:rPr>
      </w:pPr>
    </w:p>
    <w:p w:rsidR="009354F2" w:rsidRDefault="009354F2" w:rsidP="009354F2">
      <w:pPr>
        <w:jc w:val="both"/>
        <w:rPr>
          <w:rFonts w:ascii="Arial" w:hAnsi="Arial" w:cs="Arial"/>
        </w:rPr>
      </w:pPr>
      <w:r w:rsidRPr="009354F2">
        <w:rPr>
          <w:rFonts w:ascii="Arial" w:hAnsi="Arial" w:cs="Arial"/>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15190A" w:rsidRPr="009354F2" w:rsidRDefault="0015190A" w:rsidP="009354F2">
      <w:pPr>
        <w:jc w:val="both"/>
        <w:rPr>
          <w:rFonts w:ascii="Arial" w:hAnsi="Arial" w:cs="Arial"/>
        </w:rPr>
      </w:pPr>
    </w:p>
    <w:p w:rsidR="009354F2" w:rsidRPr="009354F2" w:rsidRDefault="009354F2" w:rsidP="009354F2">
      <w:pPr>
        <w:jc w:val="both"/>
        <w:rPr>
          <w:rFonts w:ascii="Arial" w:hAnsi="Arial" w:cs="Arial"/>
          <w:color w:val="FF0000"/>
        </w:rPr>
      </w:pPr>
      <w:r w:rsidRPr="009354F2">
        <w:rPr>
          <w:rFonts w:ascii="Arial" w:hAnsi="Arial" w:cs="Arial"/>
          <w:color w:val="FF0000"/>
        </w:rPr>
        <w:t xml:space="preserve">7. Las retenciones impositivas nacionales serán absorbidas por el </w:t>
      </w:r>
      <w:r w:rsidR="0015190A">
        <w:rPr>
          <w:rFonts w:ascii="Arial" w:hAnsi="Arial" w:cs="Arial"/>
          <w:color w:val="FF0000"/>
        </w:rPr>
        <w:t>INSTITUTO DE INVESTIGACIONES EN CIENCIAS DE LA SALUD DE LA UNA</w:t>
      </w:r>
      <w:r w:rsidRPr="009354F2">
        <w:rPr>
          <w:rFonts w:ascii="Arial" w:hAnsi="Arial" w:cs="Arial"/>
          <w:color w:val="FF0000"/>
        </w:rPr>
        <w:t>.</w:t>
      </w:r>
    </w:p>
    <w:p w:rsidR="009354F2" w:rsidRPr="009354F2" w:rsidRDefault="009354F2" w:rsidP="009354F2">
      <w:pPr>
        <w:jc w:val="both"/>
        <w:rPr>
          <w:rFonts w:ascii="Arial" w:hAnsi="Arial" w:cs="Arial"/>
          <w:color w:val="FF0000"/>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9.</w:t>
      </w:r>
      <w:r w:rsidRPr="009354F2">
        <w:rPr>
          <w:rFonts w:ascii="Arial" w:hAnsi="Arial" w:cs="Arial"/>
          <w:b/>
          <w:bCs/>
        </w:rPr>
        <w:tab/>
        <w:t>Abastecimiento simultáneo</w:t>
      </w:r>
    </w:p>
    <w:p w:rsidR="009354F2" w:rsidRPr="009354F2" w:rsidRDefault="009354F2" w:rsidP="009354F2">
      <w:pPr>
        <w:jc w:val="both"/>
        <w:rPr>
          <w:rFonts w:ascii="Arial" w:hAnsi="Arial" w:cs="Arial"/>
          <w:i/>
          <w:iCs/>
          <w:color w:val="FF0000"/>
        </w:rPr>
      </w:pPr>
      <w:r w:rsidRPr="009354F2">
        <w:rPr>
          <w:rFonts w:ascii="Arial" w:hAnsi="Arial" w:cs="Arial"/>
        </w:rPr>
        <w:t xml:space="preserve">En caso de que se opte por el sistema de abastecimiento simultaneo, en éste apartado se deberá indicar la manera de distribución de los mismos: </w:t>
      </w:r>
      <w:r w:rsidRPr="009354F2">
        <w:rPr>
          <w:rFonts w:ascii="Arial" w:hAnsi="Arial" w:cs="Arial"/>
          <w:color w:val="FF0000"/>
        </w:rPr>
        <w:t>NO APLICA.</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10.</w:t>
      </w:r>
      <w:r w:rsidRPr="009354F2">
        <w:rPr>
          <w:rFonts w:ascii="Arial" w:hAnsi="Arial" w:cs="Arial"/>
          <w:b/>
          <w:bCs/>
        </w:rPr>
        <w:tab/>
        <w:t>Moneda de la oferta y pago</w:t>
      </w:r>
    </w:p>
    <w:p w:rsidR="009354F2" w:rsidRPr="009354F2" w:rsidRDefault="009354F2" w:rsidP="009354F2">
      <w:pPr>
        <w:jc w:val="both"/>
        <w:rPr>
          <w:rFonts w:ascii="Arial" w:hAnsi="Arial" w:cs="Arial"/>
        </w:rPr>
      </w:pPr>
      <w:r w:rsidRPr="009354F2">
        <w:rPr>
          <w:rFonts w:ascii="Arial" w:hAnsi="Arial" w:cs="Arial"/>
        </w:rPr>
        <w:t>La moneda de la oferta y pago será:</w:t>
      </w:r>
      <w:r w:rsidRPr="009354F2">
        <w:rPr>
          <w:rFonts w:ascii="Arial" w:eastAsia="Calibri" w:hAnsi="Arial" w:cs="Arial"/>
          <w:color w:val="FF0000"/>
          <w:sz w:val="22"/>
          <w:szCs w:val="22"/>
          <w:lang w:val="es-ES_tradnl"/>
        </w:rPr>
        <w:t xml:space="preserve"> </w:t>
      </w:r>
      <w:r w:rsidRPr="009354F2">
        <w:rPr>
          <w:rFonts w:ascii="Arial" w:eastAsia="Calibri" w:hAnsi="Arial" w:cs="Arial"/>
          <w:color w:val="FF0000"/>
          <w:lang w:val="es-ES_tradnl"/>
        </w:rPr>
        <w:t>Dólares Americanos.</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La cotización en moneda diferente de la indicada en este apartado será causal de rechazo de la oferta. Si la oferta seleccionada es en guaraníes, la oferta se deberá expresar en números enteros, no se aceptarán cotizaciones en décimos y céntimos: </w:t>
      </w:r>
      <w:r w:rsidRPr="009354F2">
        <w:rPr>
          <w:rFonts w:ascii="Arial" w:hAnsi="Arial" w:cs="Arial"/>
          <w:color w:val="FF0000"/>
        </w:rPr>
        <w:t>NO APLICA.</w:t>
      </w:r>
    </w:p>
    <w:p w:rsidR="009354F2" w:rsidRPr="009354F2" w:rsidRDefault="009354F2" w:rsidP="009354F2">
      <w:pPr>
        <w:jc w:val="both"/>
        <w:rPr>
          <w:rFonts w:ascii="Arial" w:hAnsi="Arial" w:cs="Arial"/>
        </w:rPr>
      </w:pPr>
    </w:p>
    <w:p w:rsidR="009354F2" w:rsidRPr="009354F2" w:rsidRDefault="0015190A" w:rsidP="009354F2">
      <w:pPr>
        <w:pBdr>
          <w:bottom w:val="single" w:sz="4" w:space="1" w:color="auto"/>
        </w:pBdr>
        <w:jc w:val="both"/>
        <w:rPr>
          <w:rFonts w:ascii="Arial" w:hAnsi="Arial" w:cs="Arial"/>
          <w:b/>
          <w:bCs/>
        </w:rPr>
      </w:pPr>
      <w:r>
        <w:rPr>
          <w:rFonts w:ascii="Arial" w:hAnsi="Arial" w:cs="Arial"/>
          <w:b/>
          <w:bCs/>
        </w:rPr>
        <w:t xml:space="preserve">11   </w:t>
      </w:r>
      <w:r w:rsidR="009354F2" w:rsidRPr="009354F2">
        <w:rPr>
          <w:rFonts w:ascii="Arial" w:hAnsi="Arial" w:cs="Arial"/>
          <w:b/>
          <w:bCs/>
        </w:rPr>
        <w:t>Moneda extranjera</w:t>
      </w:r>
    </w:p>
    <w:p w:rsidR="009354F2" w:rsidRPr="009354F2" w:rsidRDefault="009354F2" w:rsidP="009354F2">
      <w:pPr>
        <w:jc w:val="both"/>
        <w:rPr>
          <w:rFonts w:ascii="Arial" w:hAnsi="Arial" w:cs="Arial"/>
        </w:rPr>
      </w:pPr>
      <w:r w:rsidRPr="009354F2">
        <w:rPr>
          <w:rFonts w:ascii="Arial" w:hAnsi="Arial" w:cs="Arial"/>
        </w:rPr>
        <w:t xml:space="preserve">En caso de indicar que se permitirá moneda extranjera para la oferta y pago, se debe seleccionar la moneda extranjera permitida: </w:t>
      </w:r>
      <w:r w:rsidRPr="009354F2">
        <w:rPr>
          <w:rFonts w:ascii="Arial" w:eastAsia="Calibri" w:hAnsi="Arial" w:cs="Arial"/>
          <w:color w:val="FF0000"/>
          <w:lang w:val="es-ES_tradnl"/>
        </w:rPr>
        <w:t>Dólares Americanos.</w:t>
      </w:r>
    </w:p>
    <w:p w:rsidR="009354F2" w:rsidRPr="009354F2" w:rsidRDefault="0015190A" w:rsidP="009354F2">
      <w:pPr>
        <w:pBdr>
          <w:bottom w:val="single" w:sz="4" w:space="1" w:color="auto"/>
        </w:pBdr>
        <w:jc w:val="both"/>
        <w:rPr>
          <w:rFonts w:ascii="Arial" w:eastAsia="Calibri" w:hAnsi="Arial" w:cs="Arial"/>
          <w:b/>
          <w:bCs/>
          <w:sz w:val="22"/>
          <w:szCs w:val="22"/>
        </w:rPr>
      </w:pPr>
      <w:r>
        <w:rPr>
          <w:rFonts w:ascii="Arial" w:hAnsi="Arial" w:cs="Arial"/>
          <w:b/>
          <w:bCs/>
        </w:rPr>
        <w:t xml:space="preserve">12. </w:t>
      </w:r>
      <w:r w:rsidR="009354F2" w:rsidRPr="009354F2">
        <w:rPr>
          <w:rFonts w:ascii="Arial" w:hAnsi="Arial" w:cs="Arial"/>
          <w:b/>
          <w:bCs/>
        </w:rPr>
        <w:t xml:space="preserve">Copias de la oferta  </w:t>
      </w:r>
      <w:r w:rsidR="009354F2" w:rsidRPr="009354F2">
        <w:rPr>
          <w:rFonts w:ascii="Arial" w:hAnsi="Arial" w:cs="Arial"/>
          <w:b/>
          <w:noProof/>
          <w:lang w:val="en-US" w:eastAsia="en-US"/>
        </w:rPr>
        <w:drawing>
          <wp:inline distT="0" distB="0" distL="0" distR="0" wp14:anchorId="0ED5DA4A" wp14:editId="3D240859">
            <wp:extent cx="278130" cy="292735"/>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r w:rsidR="009354F2" w:rsidRPr="009354F2">
        <w:rPr>
          <w:rFonts w:ascii="Arial" w:hAnsi="Arial" w:cs="Arial"/>
          <w:b/>
          <w:bCs/>
        </w:rPr>
        <w:tab/>
      </w:r>
      <w:r w:rsidR="009354F2"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El oferente presentará su oferta original. Adicionalmente, la convocante podrá requerir copias de las ofertas en la cantidad indicada en este apartado, las copias deberán estar indicadas como tales.</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Cuando la presentación de las ofertas se realice a través del módulo de Oferta Electrónica, la convocante no requerirá de copias.</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Cantidad de copias requeridas: </w:t>
      </w:r>
      <w:r w:rsidRPr="009354F2">
        <w:rPr>
          <w:rFonts w:ascii="Arial" w:eastAsia="Calibri" w:hAnsi="Arial" w:cs="Arial"/>
          <w:color w:val="FF0000"/>
          <w:lang w:val="es-ES_tradnl"/>
        </w:rPr>
        <w:t>0 copias.</w:t>
      </w:r>
    </w:p>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13.</w:t>
      </w:r>
      <w:r w:rsidRPr="009354F2">
        <w:rPr>
          <w:rFonts w:ascii="Arial" w:hAnsi="Arial" w:cs="Arial"/>
          <w:b/>
          <w:bCs/>
        </w:rPr>
        <w:tab/>
        <w:t>Método de presentación de ofertas</w:t>
      </w:r>
    </w:p>
    <w:p w:rsidR="009354F2" w:rsidRPr="009354F2" w:rsidRDefault="009354F2" w:rsidP="009354F2">
      <w:pPr>
        <w:jc w:val="both"/>
        <w:rPr>
          <w:rFonts w:ascii="Arial" w:hAnsi="Arial" w:cs="Arial"/>
          <w:i/>
          <w:iCs/>
          <w:color w:val="FF0000"/>
        </w:rPr>
      </w:pPr>
      <w:r w:rsidRPr="009354F2">
        <w:rPr>
          <w:rFonts w:ascii="Arial" w:hAnsi="Arial" w:cs="Arial"/>
        </w:rPr>
        <w:t xml:space="preserve">El sistema de presentación de ofertas para esta convocatoria será: </w:t>
      </w:r>
      <w:r w:rsidRPr="009354F2">
        <w:rPr>
          <w:rFonts w:ascii="Arial" w:hAnsi="Arial" w:cs="Arial"/>
          <w:bCs/>
          <w:color w:val="FF0000"/>
          <w:lang w:val="es-ES"/>
        </w:rPr>
        <w:t>de un solo sobre</w:t>
      </w:r>
      <w:r w:rsidRPr="009354F2">
        <w:rPr>
          <w:rFonts w:ascii="Arial" w:hAnsi="Arial" w:cs="Arial"/>
          <w:bCs/>
          <w:i/>
          <w:color w:val="FF0000"/>
          <w:lang w:val="es-ES"/>
        </w:rPr>
        <w:t>.</w:t>
      </w:r>
    </w:p>
    <w:p w:rsidR="009354F2" w:rsidRPr="009354F2" w:rsidRDefault="009354F2" w:rsidP="009354F2">
      <w:pPr>
        <w:jc w:val="both"/>
        <w:rPr>
          <w:rFonts w:ascii="Arial" w:hAnsi="Arial" w:cs="Arial"/>
        </w:rPr>
      </w:pPr>
      <w:r w:rsidRPr="009354F2">
        <w:rPr>
          <w:rFonts w:ascii="Arial" w:hAnsi="Arial" w:cs="Arial"/>
        </w:rPr>
        <w:t>En caso de presentación física, los sobres deberán:</w:t>
      </w:r>
    </w:p>
    <w:p w:rsidR="009354F2" w:rsidRPr="009354F2" w:rsidRDefault="009354F2" w:rsidP="009354F2">
      <w:pPr>
        <w:jc w:val="both"/>
        <w:rPr>
          <w:rFonts w:ascii="Arial" w:hAnsi="Arial" w:cs="Arial"/>
        </w:rPr>
      </w:pPr>
      <w:r w:rsidRPr="009354F2">
        <w:rPr>
          <w:rFonts w:ascii="Arial" w:hAnsi="Arial" w:cs="Arial"/>
        </w:rPr>
        <w:t>1. Indicar el nombre y la dirección del oferente;</w:t>
      </w:r>
    </w:p>
    <w:p w:rsidR="009354F2" w:rsidRPr="009354F2" w:rsidRDefault="009354F2" w:rsidP="009354F2">
      <w:pPr>
        <w:jc w:val="both"/>
        <w:rPr>
          <w:rFonts w:ascii="Arial" w:hAnsi="Arial" w:cs="Arial"/>
        </w:rPr>
      </w:pPr>
      <w:r w:rsidRPr="009354F2">
        <w:rPr>
          <w:rFonts w:ascii="Arial" w:hAnsi="Arial" w:cs="Arial"/>
        </w:rPr>
        <w:t>2. Estar dirigidos a la convocante;</w:t>
      </w:r>
    </w:p>
    <w:p w:rsidR="009354F2" w:rsidRPr="009354F2" w:rsidRDefault="009354F2" w:rsidP="009354F2">
      <w:pPr>
        <w:jc w:val="both"/>
        <w:rPr>
          <w:rFonts w:ascii="Arial" w:hAnsi="Arial" w:cs="Arial"/>
        </w:rPr>
      </w:pPr>
      <w:r w:rsidRPr="009354F2">
        <w:rPr>
          <w:rFonts w:ascii="Arial" w:hAnsi="Arial" w:cs="Arial"/>
        </w:rPr>
        <w:t>3. Llevar la identificación específica del proceso de contratación indicado en el SICP; y</w:t>
      </w:r>
    </w:p>
    <w:p w:rsidR="009354F2" w:rsidRPr="009354F2" w:rsidRDefault="009354F2" w:rsidP="009354F2">
      <w:pPr>
        <w:jc w:val="both"/>
        <w:rPr>
          <w:rFonts w:ascii="Arial" w:hAnsi="Arial" w:cs="Arial"/>
        </w:rPr>
      </w:pPr>
      <w:r w:rsidRPr="009354F2">
        <w:rPr>
          <w:rFonts w:ascii="Arial" w:hAnsi="Arial" w:cs="Arial"/>
        </w:rPr>
        <w:t>4. Llevar una advertencia de no abrir antes de la hora y fecha de apertura de ofertas.</w:t>
      </w:r>
    </w:p>
    <w:p w:rsidR="009354F2" w:rsidRPr="009354F2" w:rsidRDefault="009354F2" w:rsidP="009354F2">
      <w:pPr>
        <w:jc w:val="both"/>
        <w:rPr>
          <w:rFonts w:ascii="Arial" w:hAnsi="Arial" w:cs="Arial"/>
        </w:rPr>
      </w:pPr>
      <w:r w:rsidRPr="009354F2">
        <w:rPr>
          <w:rFonts w:ascii="Arial" w:hAnsi="Arial" w:cs="Arial"/>
        </w:rPr>
        <w:t>5. Identificar si se trata de un sobre técnico o económico.</w:t>
      </w:r>
    </w:p>
    <w:p w:rsidR="009354F2" w:rsidRPr="009354F2" w:rsidRDefault="009354F2" w:rsidP="009354F2">
      <w:pPr>
        <w:jc w:val="both"/>
        <w:rPr>
          <w:rFonts w:ascii="Arial" w:hAnsi="Arial" w:cs="Arial"/>
        </w:rPr>
      </w:pPr>
      <w:r w:rsidRPr="009354F2">
        <w:rPr>
          <w:rFonts w:ascii="Arial" w:hAnsi="Arial" w:cs="Arial"/>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Si los sobres no están cerrados e identificados como se requiere, la convocante no se responsabilizará en caso de que la oferta se extravíe o sea abierta prematuramente.</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14.</w:t>
      </w:r>
      <w:r w:rsidRPr="009354F2">
        <w:rPr>
          <w:rFonts w:ascii="Arial" w:hAnsi="Arial" w:cs="Arial"/>
          <w:b/>
          <w:bCs/>
        </w:rPr>
        <w:tab/>
        <w:t>Documentos de la oferta</w:t>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El pliego, sus adendas y aclaraciones no forman parte de la oferta, por lo que no se exigirá la presentación de copias de los mismos con la oferta.</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Los oferentes inscriptos en el Registro de Proveedores del Estado, podrán presentar con su oferta, la Constancia del Perfil del Proveedor, que reemplazará a los documentos solicitados por la convocante en el presente pliego.</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Cuando la presentación de oferta sea electrónica la misma deberá sujetarse a la Resolución DNCP Nº 3800/23.</w:t>
      </w:r>
    </w:p>
    <w:p w:rsidR="0015190A" w:rsidRDefault="0015190A"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15.</w:t>
      </w:r>
      <w:r w:rsidRPr="009354F2">
        <w:rPr>
          <w:rFonts w:ascii="Arial" w:hAnsi="Arial" w:cs="Arial"/>
          <w:b/>
          <w:bCs/>
        </w:rPr>
        <w:tab/>
        <w:t>Ofertas Alternativas</w:t>
      </w:r>
    </w:p>
    <w:p w:rsidR="009354F2" w:rsidRPr="009354F2" w:rsidRDefault="009354F2" w:rsidP="009354F2">
      <w:pPr>
        <w:jc w:val="both"/>
        <w:rPr>
          <w:rStyle w:val="Textodelmarcadordeposicin1"/>
          <w:rFonts w:ascii="Arial" w:hAnsi="Arial" w:cs="Arial"/>
          <w:color w:val="FF0000"/>
          <w:sz w:val="22"/>
          <w:szCs w:val="22"/>
        </w:rPr>
      </w:pPr>
      <w:r w:rsidRPr="009354F2">
        <w:rPr>
          <w:rFonts w:ascii="Arial" w:hAnsi="Arial" w:cs="Arial"/>
        </w:rPr>
        <w:lastRenderedPageBreak/>
        <w:t xml:space="preserve">Se permitirá la presentación de oferta alternativa, según los siguientes criterios a ser considerados para la evaluación de la misma: </w:t>
      </w:r>
      <w:r w:rsidRPr="009354F2">
        <w:rPr>
          <w:rStyle w:val="Textodelmarcadordeposicin1"/>
          <w:rFonts w:ascii="Arial" w:hAnsi="Arial" w:cs="Arial"/>
          <w:color w:val="FF0000"/>
        </w:rPr>
        <w:t>NO APLICA.</w:t>
      </w:r>
    </w:p>
    <w:p w:rsidR="00D731B9" w:rsidRDefault="00D731B9"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16.</w:t>
      </w:r>
      <w:r w:rsidRPr="009354F2">
        <w:rPr>
          <w:rFonts w:ascii="Arial" w:hAnsi="Arial" w:cs="Arial"/>
          <w:b/>
          <w:bCs/>
        </w:rPr>
        <w:tab/>
        <w:t>Periodo de Validez de la Oferta</w:t>
      </w:r>
    </w:p>
    <w:p w:rsidR="009354F2" w:rsidRPr="009354F2" w:rsidRDefault="009354F2" w:rsidP="009354F2">
      <w:pPr>
        <w:jc w:val="both"/>
        <w:rPr>
          <w:rFonts w:ascii="Arial" w:hAnsi="Arial" w:cs="Arial"/>
        </w:rPr>
      </w:pPr>
      <w:r w:rsidRPr="009354F2">
        <w:rPr>
          <w:rFonts w:ascii="Arial" w:hAnsi="Arial" w:cs="Arial"/>
        </w:rPr>
        <w:t xml:space="preserve">Las ofertas deberán mantenerse válidas (en días corridos) por: </w:t>
      </w:r>
      <w:r w:rsidRPr="009354F2">
        <w:rPr>
          <w:rFonts w:ascii="Arial" w:hAnsi="Arial" w:cs="Arial"/>
          <w:b/>
          <w:color w:val="FF0000"/>
          <w:sz w:val="22"/>
          <w:szCs w:val="22"/>
          <w:lang w:val="es-ES"/>
        </w:rPr>
        <w:t>90</w:t>
      </w:r>
      <w:r w:rsidRPr="009354F2">
        <w:rPr>
          <w:rFonts w:ascii="Arial" w:hAnsi="Arial" w:cs="Arial"/>
          <w:b/>
          <w:iCs/>
          <w:color w:val="FF0000"/>
          <w:sz w:val="22"/>
          <w:szCs w:val="22"/>
          <w:lang w:val="es-ES"/>
        </w:rPr>
        <w:t xml:space="preserve"> (noventa) días.</w:t>
      </w:r>
    </w:p>
    <w:p w:rsidR="00D731B9" w:rsidRDefault="00D731B9"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Las ofertas se deberán mantener válidas por el periodo indicado en el presente apartado, a partir de la fecha límite para la presentación de ofertas, establecido por la convocante. Toda oferta con un periodo menor será rechazada.</w:t>
      </w:r>
    </w:p>
    <w:p w:rsidR="00D731B9" w:rsidRDefault="00D731B9"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La convocante en circunstancias excepcionales podrá solicitar, por escrito, al oferente que extienda el periodo de validez de la oferta, por lo tanto, la Garantía de Mantenimiento de la Oferta deberá ser también prorrogada.</w:t>
      </w:r>
    </w:p>
    <w:p w:rsidR="00D731B9" w:rsidRDefault="00D731B9"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El oferente puede rehusarse a tal solicitud sin que se le haga efectiva su Garantía de Mantenimiento de Oferta. A los oferentes que acepten la solicitud de prórroga no se les solicitará ni permitirá que modifiquen sus ofertas.</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17.</w:t>
      </w:r>
      <w:r w:rsidRPr="009354F2">
        <w:rPr>
          <w:rFonts w:ascii="Arial" w:hAnsi="Arial" w:cs="Arial"/>
          <w:b/>
          <w:bCs/>
        </w:rPr>
        <w:tab/>
        <w:t>Garantías: instrumentación, plazos y ejecución</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ind w:left="705" w:hanging="705"/>
        <w:jc w:val="both"/>
        <w:rPr>
          <w:rFonts w:ascii="Arial" w:hAnsi="Arial" w:cs="Arial"/>
        </w:rPr>
      </w:pPr>
      <w:r w:rsidRPr="009354F2">
        <w:rPr>
          <w:rFonts w:ascii="Arial" w:hAnsi="Arial" w:cs="Arial"/>
        </w:rPr>
        <w:t>1.</w:t>
      </w:r>
      <w:r w:rsidRPr="009354F2">
        <w:rPr>
          <w:rFonts w:ascii="Arial" w:hAnsi="Arial" w:cs="Arial"/>
        </w:rPr>
        <w:tab/>
        <w:t xml:space="preserve">La Garantía de Mantenimiento de Oferta deberá expedirse </w:t>
      </w:r>
      <w:r w:rsidRPr="009354F2">
        <w:rPr>
          <w:rFonts w:ascii="Arial" w:hAnsi="Arial" w:cs="Arial"/>
          <w:color w:val="FF0000"/>
        </w:rPr>
        <w:t>en la moneda de la oferta, Dólares Americanos</w:t>
      </w:r>
      <w:r w:rsidRPr="009354F2">
        <w:rPr>
          <w:rFonts w:ascii="Arial" w:hAnsi="Arial" w:cs="Arial"/>
        </w:rPr>
        <w:t>, por el equivalente al 5% (cinco por ciento) del monto total de la oferta. El oferente podrá adoptar cualquiera de las formas de instrumentación de las garantías dispuestas en el SICP por la Convocante.</w:t>
      </w:r>
    </w:p>
    <w:p w:rsidR="009354F2" w:rsidRPr="009354F2" w:rsidRDefault="009354F2" w:rsidP="009354F2">
      <w:pPr>
        <w:ind w:left="705" w:hanging="705"/>
        <w:jc w:val="both"/>
        <w:rPr>
          <w:rFonts w:ascii="Arial" w:hAnsi="Arial" w:cs="Arial"/>
        </w:rPr>
      </w:pPr>
      <w:r w:rsidRPr="009354F2">
        <w:rPr>
          <w:rFonts w:ascii="Arial" w:hAnsi="Arial" w:cs="Arial"/>
        </w:rPr>
        <w:t>2.</w:t>
      </w:r>
      <w:r w:rsidRPr="009354F2">
        <w:rPr>
          <w:rFonts w:ascii="Arial" w:hAnsi="Arial" w:cs="Arial"/>
        </w:rPr>
        <w:tab/>
        <w:t>La Garantía de Mantenimiento de Oferta en caso de oferentes en consorcio deberá ser presentada de la siguiente manera:</w:t>
      </w:r>
    </w:p>
    <w:p w:rsidR="009354F2" w:rsidRPr="009354F2" w:rsidRDefault="009354F2" w:rsidP="009354F2">
      <w:pPr>
        <w:ind w:left="705" w:hanging="705"/>
        <w:jc w:val="both"/>
        <w:rPr>
          <w:rFonts w:ascii="Arial" w:hAnsi="Arial" w:cs="Arial"/>
        </w:rPr>
      </w:pPr>
      <w:r w:rsidRPr="009354F2">
        <w:rPr>
          <w:rFonts w:ascii="Arial" w:hAnsi="Arial" w:cs="Arial"/>
        </w:rPr>
        <w:tab/>
        <w:t>a. Consorcio constituido por escritura pública: deberán emitir a nombre del consorcio legalmente constituido por escritura pública o del líder del consorcio.</w:t>
      </w:r>
    </w:p>
    <w:p w:rsidR="009354F2" w:rsidRPr="009354F2" w:rsidRDefault="009354F2" w:rsidP="009354F2">
      <w:pPr>
        <w:ind w:left="705"/>
        <w:jc w:val="both"/>
        <w:rPr>
          <w:rFonts w:ascii="Arial" w:hAnsi="Arial" w:cs="Arial"/>
        </w:rPr>
      </w:pPr>
      <w:r w:rsidRPr="009354F2">
        <w:rPr>
          <w:rFonts w:ascii="Arial" w:hAnsi="Arial" w:cs="Arial"/>
        </w:rPr>
        <w:t>b. Consorcio con acuerdo de intención de participación en contrato de consorcio: deberán emitir a nombre del líder del consorcio.</w:t>
      </w:r>
    </w:p>
    <w:p w:rsidR="009354F2" w:rsidRPr="009354F2" w:rsidRDefault="009354F2" w:rsidP="009354F2">
      <w:pPr>
        <w:jc w:val="both"/>
        <w:rPr>
          <w:rFonts w:ascii="Arial" w:hAnsi="Arial" w:cs="Arial"/>
        </w:rPr>
      </w:pPr>
      <w:r w:rsidRPr="009354F2">
        <w:rPr>
          <w:rFonts w:ascii="Arial" w:hAnsi="Arial" w:cs="Arial"/>
        </w:rPr>
        <w:t>3.</w:t>
      </w:r>
      <w:r w:rsidRPr="009354F2">
        <w:rPr>
          <w:rFonts w:ascii="Arial" w:hAnsi="Arial" w:cs="Arial"/>
        </w:rPr>
        <w:tab/>
        <w:t xml:space="preserve">La Garantía de Mantenimiento de Ofertas podrá ser ejecutada:     </w:t>
      </w:r>
    </w:p>
    <w:p w:rsidR="009354F2" w:rsidRPr="009354F2" w:rsidRDefault="009354F2" w:rsidP="009354F2">
      <w:pPr>
        <w:jc w:val="both"/>
        <w:rPr>
          <w:rFonts w:ascii="Arial" w:hAnsi="Arial" w:cs="Arial"/>
        </w:rPr>
      </w:pPr>
      <w:r w:rsidRPr="009354F2">
        <w:rPr>
          <w:rFonts w:ascii="Arial" w:hAnsi="Arial" w:cs="Arial"/>
        </w:rPr>
        <w:tab/>
        <w:t>a. Si el oferente altera las condiciones de su oferta,</w:t>
      </w:r>
    </w:p>
    <w:p w:rsidR="009354F2" w:rsidRPr="009354F2" w:rsidRDefault="009354F2" w:rsidP="009354F2">
      <w:pPr>
        <w:ind w:firstLine="708"/>
        <w:jc w:val="both"/>
        <w:rPr>
          <w:rFonts w:ascii="Arial" w:hAnsi="Arial" w:cs="Arial"/>
        </w:rPr>
      </w:pPr>
      <w:r w:rsidRPr="009354F2">
        <w:rPr>
          <w:rFonts w:ascii="Arial" w:hAnsi="Arial" w:cs="Arial"/>
        </w:rPr>
        <w:t>b. Si el oferente retira su oferta durante el período de validez de ofertas,</w:t>
      </w:r>
    </w:p>
    <w:p w:rsidR="009354F2" w:rsidRPr="009354F2" w:rsidRDefault="009354F2" w:rsidP="009354F2">
      <w:pPr>
        <w:ind w:firstLine="708"/>
        <w:jc w:val="both"/>
        <w:rPr>
          <w:rFonts w:ascii="Arial" w:hAnsi="Arial" w:cs="Arial"/>
        </w:rPr>
      </w:pPr>
      <w:r w:rsidRPr="009354F2">
        <w:rPr>
          <w:rFonts w:ascii="Arial" w:hAnsi="Arial" w:cs="Arial"/>
        </w:rPr>
        <w:t>c i no acepta la corrección aritmética del precio de su oferta, en caso de existir, o</w:t>
      </w:r>
    </w:p>
    <w:p w:rsidR="009354F2" w:rsidRPr="009354F2" w:rsidRDefault="009354F2" w:rsidP="009354F2">
      <w:pPr>
        <w:ind w:firstLine="708"/>
        <w:jc w:val="both"/>
        <w:rPr>
          <w:rFonts w:ascii="Arial" w:hAnsi="Arial" w:cs="Arial"/>
        </w:rPr>
      </w:pPr>
      <w:r w:rsidRPr="009354F2">
        <w:rPr>
          <w:rFonts w:ascii="Arial" w:hAnsi="Arial" w:cs="Arial"/>
        </w:rPr>
        <w:t>d. Si el adjudicatario no procede, por causa imputable al mismo a:</w:t>
      </w:r>
    </w:p>
    <w:p w:rsidR="009354F2" w:rsidRPr="009354F2" w:rsidRDefault="009354F2" w:rsidP="009354F2">
      <w:pPr>
        <w:ind w:left="708" w:firstLine="708"/>
        <w:jc w:val="both"/>
        <w:rPr>
          <w:rFonts w:ascii="Arial" w:hAnsi="Arial" w:cs="Arial"/>
        </w:rPr>
      </w:pPr>
      <w:r w:rsidRPr="009354F2">
        <w:rPr>
          <w:rFonts w:ascii="Arial" w:hAnsi="Arial" w:cs="Arial"/>
        </w:rPr>
        <w:t xml:space="preserve">d.1 Firmar el Contrato/ </w:t>
      </w:r>
      <w:r w:rsidR="0003368D">
        <w:rPr>
          <w:rFonts w:ascii="Arial" w:hAnsi="Arial" w:cs="Arial"/>
        </w:rPr>
        <w:t>Orden de Servicio</w:t>
      </w:r>
      <w:r w:rsidRPr="009354F2">
        <w:rPr>
          <w:rFonts w:ascii="Arial" w:hAnsi="Arial" w:cs="Arial"/>
        </w:rPr>
        <w:t>,</w:t>
      </w:r>
    </w:p>
    <w:p w:rsidR="009354F2" w:rsidRPr="009354F2" w:rsidRDefault="009354F2" w:rsidP="009354F2">
      <w:pPr>
        <w:ind w:left="1416"/>
        <w:jc w:val="both"/>
        <w:rPr>
          <w:rFonts w:ascii="Arial" w:hAnsi="Arial" w:cs="Arial"/>
        </w:rPr>
      </w:pPr>
      <w:r w:rsidRPr="009354F2">
        <w:rPr>
          <w:rFonts w:ascii="Arial" w:hAnsi="Arial" w:cs="Arial"/>
        </w:rPr>
        <w:t xml:space="preserve">d.2 Suministrar los documentos indicados en las bases de la contratación para la firma del Contrato/ </w:t>
      </w:r>
      <w:r w:rsidR="0003368D">
        <w:rPr>
          <w:rFonts w:ascii="Arial" w:hAnsi="Arial" w:cs="Arial"/>
        </w:rPr>
        <w:t>Orden de Servicio</w:t>
      </w:r>
      <w:r w:rsidRPr="009354F2">
        <w:rPr>
          <w:rFonts w:ascii="Arial" w:hAnsi="Arial" w:cs="Arial"/>
        </w:rPr>
        <w:t>,</w:t>
      </w:r>
    </w:p>
    <w:p w:rsidR="009354F2" w:rsidRPr="009354F2" w:rsidRDefault="009354F2" w:rsidP="009354F2">
      <w:pPr>
        <w:ind w:left="708" w:firstLine="708"/>
        <w:jc w:val="both"/>
        <w:rPr>
          <w:rFonts w:ascii="Arial" w:hAnsi="Arial" w:cs="Arial"/>
        </w:rPr>
      </w:pPr>
      <w:r w:rsidRPr="009354F2">
        <w:rPr>
          <w:rFonts w:ascii="Arial" w:hAnsi="Arial" w:cs="Arial"/>
        </w:rPr>
        <w:t>d.3 Suministrar en tiempo y forma la garantía de cumplimiento de contrato,</w:t>
      </w:r>
    </w:p>
    <w:p w:rsidR="009354F2" w:rsidRPr="009354F2" w:rsidRDefault="009354F2" w:rsidP="009354F2">
      <w:pPr>
        <w:ind w:left="1416"/>
        <w:jc w:val="both"/>
        <w:rPr>
          <w:rFonts w:ascii="Arial" w:hAnsi="Arial" w:cs="Arial"/>
        </w:rPr>
      </w:pPr>
      <w:r w:rsidRPr="009354F2">
        <w:rPr>
          <w:rFonts w:ascii="Arial" w:hAnsi="Arial" w:cs="Arial"/>
        </w:rPr>
        <w:t>d.4 Cuando se comprobare que las declaraciones juradas presentadas por el oferente adjudicado con su oferta sean falsas,</w:t>
      </w:r>
    </w:p>
    <w:p w:rsidR="009354F2" w:rsidRPr="009354F2" w:rsidRDefault="009354F2" w:rsidP="009354F2">
      <w:pPr>
        <w:ind w:left="1416"/>
        <w:jc w:val="both"/>
        <w:rPr>
          <w:rFonts w:ascii="Arial" w:hAnsi="Arial" w:cs="Arial"/>
        </w:rPr>
      </w:pPr>
      <w:r w:rsidRPr="009354F2">
        <w:rPr>
          <w:rFonts w:ascii="Arial" w:hAnsi="Arial" w:cs="Arial"/>
        </w:rPr>
        <w:t xml:space="preserve">d.5 No se formaliza el consorcio por escritura pública antes de la firma del Contrato/ </w:t>
      </w:r>
      <w:bookmarkStart w:id="0" w:name="_GoBack"/>
      <w:r w:rsidR="0003368D">
        <w:rPr>
          <w:rFonts w:ascii="Arial" w:hAnsi="Arial" w:cs="Arial"/>
        </w:rPr>
        <w:t>Orden de Servicio</w:t>
      </w:r>
      <w:bookmarkEnd w:id="0"/>
      <w:r w:rsidRPr="009354F2">
        <w:rPr>
          <w:rFonts w:ascii="Arial" w:hAnsi="Arial" w:cs="Arial"/>
        </w:rPr>
        <w:t xml:space="preserve">.  </w:t>
      </w:r>
    </w:p>
    <w:p w:rsidR="009354F2" w:rsidRPr="009354F2" w:rsidRDefault="009354F2" w:rsidP="009354F2">
      <w:pPr>
        <w:ind w:left="705" w:hanging="705"/>
        <w:jc w:val="both"/>
        <w:rPr>
          <w:rFonts w:ascii="Arial" w:hAnsi="Arial" w:cs="Arial"/>
        </w:rPr>
      </w:pPr>
      <w:r w:rsidRPr="009354F2">
        <w:rPr>
          <w:rFonts w:ascii="Arial" w:hAnsi="Arial" w:cs="Arial"/>
        </w:rPr>
        <w:t>4.</w:t>
      </w:r>
      <w:r w:rsidRPr="009354F2">
        <w:rPr>
          <w:rFonts w:ascii="Arial" w:hAnsi="Arial" w:cs="Arial"/>
        </w:rPr>
        <w:tab/>
        <w:t>En los casos de contratos abiertos las garantías se regirán por lo dispuesto en el Decreto Reglamentario y la reglamentación emitida por la DNCP para el efecto.</w:t>
      </w:r>
    </w:p>
    <w:p w:rsidR="009354F2" w:rsidRPr="009354F2" w:rsidRDefault="009354F2" w:rsidP="009354F2">
      <w:pPr>
        <w:ind w:left="705" w:hanging="705"/>
        <w:jc w:val="both"/>
        <w:rPr>
          <w:rFonts w:ascii="Arial" w:hAnsi="Arial" w:cs="Arial"/>
        </w:rPr>
      </w:pPr>
      <w:r w:rsidRPr="009354F2">
        <w:rPr>
          <w:rFonts w:ascii="Arial" w:hAnsi="Arial" w:cs="Arial"/>
        </w:rPr>
        <w:lastRenderedPageBreak/>
        <w:t>5.</w:t>
      </w:r>
      <w:r w:rsidRPr="009354F2">
        <w:rPr>
          <w:rFonts w:ascii="Arial" w:hAnsi="Arial" w:cs="Arial"/>
        </w:rPr>
        <w:tab/>
        <w:t>En caso de instrumentarse las garantías a través de Garantía Bancaria, deberá estar sustancialmente de acuerdo con el formulario incluido en la Sección "Formularios".</w:t>
      </w:r>
    </w:p>
    <w:p w:rsidR="009354F2" w:rsidRPr="009354F2" w:rsidRDefault="009354F2" w:rsidP="009354F2">
      <w:pPr>
        <w:ind w:left="705" w:hanging="705"/>
        <w:jc w:val="both"/>
        <w:rPr>
          <w:rFonts w:ascii="Arial" w:hAnsi="Arial" w:cs="Arial"/>
        </w:rPr>
      </w:pPr>
      <w:r w:rsidRPr="009354F2">
        <w:rPr>
          <w:rFonts w:ascii="Arial" w:hAnsi="Arial" w:cs="Arial"/>
        </w:rPr>
        <w:t>6.</w:t>
      </w:r>
      <w:r w:rsidRPr="009354F2">
        <w:rPr>
          <w:rFonts w:ascii="Arial" w:hAnsi="Arial" w:cs="Arial"/>
        </w:rPr>
        <w:tab/>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 </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17. Periodo de Validez de la Garantía de Mantenimiento de Oferta</w:t>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iCs/>
          <w:lang w:val="es-ES"/>
        </w:rPr>
      </w:pPr>
      <w:r w:rsidRPr="009354F2">
        <w:rPr>
          <w:rFonts w:ascii="Arial" w:hAnsi="Arial" w:cs="Arial"/>
        </w:rPr>
        <w:t xml:space="preserve">El plazo de validez de la Garantía de Mantenimiento de Oferta (en días calendario) será de: </w:t>
      </w:r>
      <w:r w:rsidRPr="009354F2">
        <w:rPr>
          <w:rFonts w:ascii="Arial" w:hAnsi="Arial" w:cs="Arial"/>
          <w:b/>
          <w:color w:val="FF0000"/>
          <w:lang w:val="es-ES"/>
        </w:rPr>
        <w:t>120</w:t>
      </w:r>
      <w:r w:rsidRPr="009354F2">
        <w:rPr>
          <w:rFonts w:ascii="Arial" w:hAnsi="Arial" w:cs="Arial"/>
          <w:b/>
          <w:iCs/>
          <w:color w:val="FF0000"/>
          <w:lang w:val="es-ES"/>
        </w:rPr>
        <w:t xml:space="preserve"> (ciento veinte) </w:t>
      </w:r>
      <w:r w:rsidRPr="009354F2">
        <w:rPr>
          <w:rFonts w:ascii="Arial" w:hAnsi="Arial" w:cs="Arial"/>
          <w:b/>
          <w:color w:val="FF0000"/>
          <w:lang w:val="es-ES"/>
        </w:rPr>
        <w:t>días</w:t>
      </w:r>
      <w:r w:rsidRPr="009354F2">
        <w:rPr>
          <w:rFonts w:ascii="Arial" w:hAnsi="Arial" w:cs="Arial"/>
          <w:iCs/>
          <w:lang w:val="es-ES"/>
        </w:rPr>
        <w:t>.</w:t>
      </w:r>
    </w:p>
    <w:p w:rsidR="009354F2" w:rsidRPr="009354F2" w:rsidRDefault="009354F2" w:rsidP="009354F2">
      <w:pPr>
        <w:jc w:val="both"/>
        <w:rPr>
          <w:rFonts w:ascii="Arial" w:hAnsi="Arial" w:cs="Arial"/>
        </w:rPr>
      </w:pPr>
    </w:p>
    <w:p w:rsidR="009354F2" w:rsidRPr="009354F2" w:rsidRDefault="009354F2" w:rsidP="009354F2">
      <w:pPr>
        <w:pStyle w:val="Encabezado"/>
        <w:tabs>
          <w:tab w:val="clear" w:pos="8504"/>
          <w:tab w:val="right" w:pos="8482"/>
          <w:tab w:val="right" w:pos="10065"/>
        </w:tabs>
        <w:spacing w:line="0" w:lineRule="atLeast"/>
        <w:ind w:right="36"/>
        <w:rPr>
          <w:rFonts w:ascii="Arial" w:hAnsi="Arial" w:cs="Arial"/>
          <w:b/>
          <w:color w:val="FF0000"/>
          <w:szCs w:val="24"/>
          <w:u w:val="single"/>
        </w:rPr>
      </w:pPr>
      <w:r w:rsidRPr="009354F2">
        <w:rPr>
          <w:rFonts w:ascii="Arial" w:hAnsi="Arial" w:cs="Arial"/>
          <w:szCs w:val="24"/>
        </w:rPr>
        <w:t xml:space="preserve">El oferente deberá presentar como parte de su oferta una Garantía de Mantenimiento </w:t>
      </w:r>
      <w:r w:rsidRPr="009354F2">
        <w:rPr>
          <w:rFonts w:ascii="Arial" w:hAnsi="Arial" w:cs="Arial"/>
          <w:color w:val="000000"/>
          <w:szCs w:val="24"/>
          <w:lang w:val="es-ES_tradnl"/>
        </w:rPr>
        <w:t xml:space="preserve">de Oferta </w:t>
      </w:r>
      <w:r w:rsidRPr="009354F2">
        <w:rPr>
          <w:rFonts w:ascii="Arial" w:hAnsi="Arial" w:cs="Arial"/>
          <w:color w:val="FF0000"/>
          <w:szCs w:val="24"/>
          <w:lang w:val="es-ES_tradnl"/>
        </w:rPr>
        <w:t xml:space="preserve">en Dólares Americanos. El porcentaje de Garantía de Mantenimiento de Ofertas será del 5% del monto total de la oferta, </w:t>
      </w:r>
      <w:r w:rsidRPr="009354F2">
        <w:rPr>
          <w:rFonts w:ascii="Arial" w:hAnsi="Arial" w:cs="Arial"/>
          <w:szCs w:val="24"/>
        </w:rPr>
        <w:t xml:space="preserve">y por el plazo indicado en este apartado. </w:t>
      </w:r>
      <w:r w:rsidRPr="009354F2">
        <w:rPr>
          <w:rFonts w:ascii="Arial" w:hAnsi="Arial" w:cs="Arial"/>
          <w:b/>
          <w:color w:val="FF0000"/>
          <w:szCs w:val="24"/>
          <w:u w:val="single"/>
        </w:rPr>
        <w:t>Esta declaración jurada deberá estar acompañada de la CERTIFICACIÓN DE FIRMAS o su equivalente en el país de origen.</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18.</w:t>
      </w:r>
      <w:r w:rsidRPr="009354F2">
        <w:rPr>
          <w:rFonts w:ascii="Arial" w:hAnsi="Arial" w:cs="Arial"/>
          <w:b/>
          <w:bCs/>
        </w:rPr>
        <w:tab/>
        <w:t>Retiro, sustitución y modificación de las ofertas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 xml:space="preserve">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9354F2" w:rsidRPr="009354F2" w:rsidRDefault="009354F2" w:rsidP="009354F2">
      <w:pPr>
        <w:jc w:val="both"/>
        <w:rPr>
          <w:rFonts w:ascii="Arial" w:hAnsi="Arial" w:cs="Arial"/>
        </w:rPr>
      </w:pPr>
      <w:r w:rsidRPr="009354F2">
        <w:rPr>
          <w:rFonts w:ascii="Arial" w:hAnsi="Arial" w:cs="Arial"/>
        </w:rPr>
        <w:t>2. Todas las comunicaciones deberán ser:</w:t>
      </w:r>
    </w:p>
    <w:p w:rsidR="009354F2" w:rsidRPr="009354F2" w:rsidRDefault="009354F2" w:rsidP="009354F2">
      <w:pPr>
        <w:ind w:left="284"/>
        <w:jc w:val="both"/>
        <w:rPr>
          <w:rFonts w:ascii="Arial" w:hAnsi="Arial" w:cs="Arial"/>
        </w:rPr>
      </w:pPr>
      <w:r w:rsidRPr="009354F2">
        <w:rPr>
          <w:rFonts w:ascii="Arial" w:hAnsi="Arial" w:cs="Arial"/>
        </w:rPr>
        <w:t>a) Presentadas conforme a la forma de presentación e identificación de las ofertas y además los respectivos sobres deberán estar marcados "RETIRO", "SUSTITUCION" o "MODIFICACION";</w:t>
      </w:r>
    </w:p>
    <w:p w:rsidR="009354F2" w:rsidRPr="009354F2" w:rsidRDefault="009354F2" w:rsidP="009354F2">
      <w:pPr>
        <w:ind w:left="284"/>
        <w:jc w:val="both"/>
        <w:rPr>
          <w:rFonts w:ascii="Arial" w:hAnsi="Arial" w:cs="Arial"/>
        </w:rPr>
      </w:pPr>
      <w:r w:rsidRPr="009354F2">
        <w:rPr>
          <w:rFonts w:ascii="Arial" w:hAnsi="Arial" w:cs="Arial"/>
        </w:rPr>
        <w:t>b) Recibidas por la convocante antes del plazo límite establecido para la presentación de las ofertas;</w:t>
      </w:r>
    </w:p>
    <w:p w:rsidR="009354F2" w:rsidRPr="009354F2" w:rsidRDefault="009354F2" w:rsidP="009354F2">
      <w:pPr>
        <w:jc w:val="both"/>
        <w:rPr>
          <w:rFonts w:ascii="Arial" w:hAnsi="Arial" w:cs="Arial"/>
        </w:rPr>
      </w:pPr>
      <w:r w:rsidRPr="009354F2">
        <w:rPr>
          <w:rFonts w:ascii="Arial" w:hAnsi="Arial" w:cs="Arial"/>
        </w:rPr>
        <w:t>Las ofertas cuyo retiro, sustitución o modificación fuere solicitada serán devueltas sin abrir a los oferentes remitentes, durante el acto de apertura de ofertas.</w:t>
      </w:r>
    </w:p>
    <w:p w:rsidR="009354F2" w:rsidRPr="009354F2" w:rsidRDefault="009354F2" w:rsidP="009354F2">
      <w:pPr>
        <w:jc w:val="both"/>
        <w:rPr>
          <w:rFonts w:ascii="Arial" w:hAnsi="Arial" w:cs="Arial"/>
        </w:rPr>
      </w:pPr>
      <w:r w:rsidRPr="009354F2">
        <w:rPr>
          <w:rFonts w:ascii="Arial" w:hAnsi="Arial" w:cs="Arial"/>
        </w:rPr>
        <w:t>3.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9354F2" w:rsidRPr="009354F2" w:rsidRDefault="009354F2" w:rsidP="009354F2">
      <w:pPr>
        <w:jc w:val="both"/>
        <w:rPr>
          <w:rFonts w:ascii="Arial" w:hAnsi="Arial" w:cs="Arial"/>
        </w:rPr>
      </w:pPr>
      <w:r w:rsidRPr="009354F2">
        <w:rPr>
          <w:rFonts w:ascii="Arial" w:hAnsi="Arial" w:cs="Arial"/>
        </w:rPr>
        <w:t>Cuando la presentación de oferta se realice a través del módulo de oferta electrónica la misma deberá sujetarse a la reglamentación vigente.</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19.</w:t>
      </w:r>
      <w:r w:rsidRPr="009354F2">
        <w:rPr>
          <w:rFonts w:ascii="Arial" w:hAnsi="Arial" w:cs="Arial"/>
          <w:b/>
          <w:bCs/>
        </w:rPr>
        <w:tab/>
        <w:t>Apertura de Ofertas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1.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9354F2" w:rsidRPr="009354F2" w:rsidRDefault="009354F2" w:rsidP="009354F2">
      <w:pPr>
        <w:jc w:val="both"/>
        <w:rPr>
          <w:rFonts w:ascii="Arial" w:hAnsi="Arial" w:cs="Arial"/>
        </w:rPr>
      </w:pPr>
      <w:r w:rsidRPr="009354F2">
        <w:rPr>
          <w:rFonts w:ascii="Arial" w:hAnsi="Arial" w:cs="Arial"/>
        </w:rPr>
        <w:t xml:space="preserve">2. Cuando la presentación de la oferta sea electrónica, el acto de apertura deberá sujetarse a la reglamentación vigente, en la hora y fecha establecida en el SICP.            </w:t>
      </w:r>
    </w:p>
    <w:p w:rsidR="009354F2" w:rsidRPr="009354F2" w:rsidRDefault="009354F2" w:rsidP="009354F2">
      <w:pPr>
        <w:jc w:val="both"/>
        <w:rPr>
          <w:rFonts w:ascii="Arial" w:hAnsi="Arial" w:cs="Arial"/>
        </w:rPr>
      </w:pPr>
      <w:r w:rsidRPr="009354F2">
        <w:rPr>
          <w:rFonts w:ascii="Arial" w:hAnsi="Arial" w:cs="Arial"/>
        </w:rPr>
        <w:t>3. Primero se procederá a verificar los sobres de las ofertas recibidas, marcados como:</w:t>
      </w:r>
    </w:p>
    <w:p w:rsidR="009354F2" w:rsidRPr="009354F2" w:rsidRDefault="009354F2" w:rsidP="009354F2">
      <w:pPr>
        <w:ind w:left="284"/>
        <w:jc w:val="both"/>
        <w:rPr>
          <w:rFonts w:ascii="Arial" w:hAnsi="Arial" w:cs="Arial"/>
        </w:rPr>
      </w:pPr>
      <w:r w:rsidRPr="009354F2">
        <w:rPr>
          <w:rFonts w:ascii="Arial" w:hAnsi="Arial" w:cs="Arial"/>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9354F2" w:rsidRPr="009354F2" w:rsidRDefault="009354F2" w:rsidP="009354F2">
      <w:pPr>
        <w:ind w:left="284"/>
        <w:jc w:val="both"/>
        <w:rPr>
          <w:rFonts w:ascii="Arial" w:hAnsi="Arial" w:cs="Arial"/>
        </w:rPr>
      </w:pPr>
      <w:r w:rsidRPr="009354F2">
        <w:rPr>
          <w:rFonts w:ascii="Arial" w:hAnsi="Arial" w:cs="Arial"/>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9354F2" w:rsidRPr="009354F2" w:rsidRDefault="009354F2" w:rsidP="009354F2">
      <w:pPr>
        <w:ind w:left="284"/>
        <w:jc w:val="both"/>
        <w:rPr>
          <w:rFonts w:ascii="Arial" w:hAnsi="Arial" w:cs="Arial"/>
        </w:rPr>
      </w:pPr>
      <w:r w:rsidRPr="009354F2">
        <w:rPr>
          <w:rFonts w:ascii="Arial" w:hAnsi="Arial" w:cs="Arial"/>
        </w:rPr>
        <w:t xml:space="preserve">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w:t>
      </w:r>
      <w:r w:rsidRPr="009354F2">
        <w:rPr>
          <w:rFonts w:ascii="Arial" w:hAnsi="Arial" w:cs="Arial"/>
        </w:rPr>
        <w:lastRenderedPageBreak/>
        <w:t>considerarán en la evaluación los sobres que se abren y leen en voz alta durante el Acto de Apertura de las Ofertas.</w:t>
      </w:r>
    </w:p>
    <w:p w:rsidR="009354F2" w:rsidRPr="009354F2" w:rsidRDefault="009354F2" w:rsidP="009354F2">
      <w:pPr>
        <w:jc w:val="both"/>
        <w:rPr>
          <w:rFonts w:ascii="Arial" w:hAnsi="Arial" w:cs="Arial"/>
        </w:rPr>
      </w:pPr>
      <w:r w:rsidRPr="009354F2">
        <w:rPr>
          <w:rFonts w:ascii="Arial" w:hAnsi="Arial" w:cs="Arial"/>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9354F2" w:rsidRPr="009354F2" w:rsidRDefault="009354F2" w:rsidP="009354F2">
      <w:pPr>
        <w:jc w:val="both"/>
        <w:rPr>
          <w:rFonts w:ascii="Arial" w:hAnsi="Arial" w:cs="Arial"/>
        </w:rPr>
      </w:pPr>
      <w:r w:rsidRPr="009354F2">
        <w:rPr>
          <w:rFonts w:ascii="Arial" w:hAnsi="Arial" w:cs="Arial"/>
        </w:rPr>
        <w:t>5. Se solicitará a los representantes de los oferentes presentes que firmen el acta. La omisión de la firma por parte de un oferente no invalida el contenido y efecto del acta. Se distribuirá una copia del acta a todos los presentes.</w:t>
      </w:r>
    </w:p>
    <w:p w:rsidR="009354F2" w:rsidRPr="009354F2" w:rsidRDefault="009354F2" w:rsidP="009354F2">
      <w:pPr>
        <w:jc w:val="both"/>
        <w:rPr>
          <w:rFonts w:ascii="Arial" w:hAnsi="Arial" w:cs="Arial"/>
        </w:rPr>
      </w:pPr>
      <w:r w:rsidRPr="009354F2">
        <w:rPr>
          <w:rFonts w:ascii="Arial" w:hAnsi="Arial" w:cs="Arial"/>
        </w:rPr>
        <w:t xml:space="preserve">6. Las ofertas sustituidas y modificadas, que no sean abiertas y leídas en voz alta durante el acto de apertura no podrán ser consideradas para la evaluación sin importar las circunstancias y serán devueltas sin abrir a </w:t>
      </w:r>
      <w:r w:rsidR="00D731B9" w:rsidRPr="009354F2">
        <w:rPr>
          <w:rFonts w:ascii="Arial" w:hAnsi="Arial" w:cs="Arial"/>
        </w:rPr>
        <w:t>los remitentes</w:t>
      </w:r>
      <w:r w:rsidRPr="009354F2">
        <w:rPr>
          <w:rFonts w:ascii="Arial" w:hAnsi="Arial" w:cs="Arial"/>
        </w:rPr>
        <w:t>.</w:t>
      </w:r>
    </w:p>
    <w:p w:rsidR="009354F2" w:rsidRPr="009354F2" w:rsidRDefault="009354F2" w:rsidP="009354F2">
      <w:pPr>
        <w:jc w:val="both"/>
        <w:rPr>
          <w:rFonts w:ascii="Arial" w:hAnsi="Arial" w:cs="Arial"/>
        </w:rPr>
      </w:pPr>
      <w:r w:rsidRPr="009354F2">
        <w:rPr>
          <w:rFonts w:ascii="Arial" w:hAnsi="Arial" w:cs="Arial"/>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9354F2" w:rsidRPr="009354F2" w:rsidRDefault="009354F2" w:rsidP="009354F2">
      <w:pPr>
        <w:jc w:val="both"/>
        <w:rPr>
          <w:rFonts w:ascii="Arial" w:hAnsi="Arial" w:cs="Arial"/>
        </w:rPr>
      </w:pPr>
      <w:r w:rsidRPr="009354F2">
        <w:rPr>
          <w:rFonts w:ascii="Arial" w:hAnsi="Arial" w:cs="Arial"/>
        </w:rPr>
        <w:t>8. En el sistema de un solo sobre el acta de apertura deberá ser comunicada a través del SICP para su difusión, dentro de los dos (02) días hábiles de la realización del acto de apertura.</w:t>
      </w:r>
    </w:p>
    <w:p w:rsidR="009354F2" w:rsidRPr="009354F2" w:rsidRDefault="009354F2" w:rsidP="009354F2">
      <w:pPr>
        <w:jc w:val="both"/>
        <w:rPr>
          <w:rFonts w:ascii="Arial" w:hAnsi="Arial" w:cs="Arial"/>
        </w:rPr>
      </w:pPr>
      <w:r w:rsidRPr="009354F2">
        <w:rPr>
          <w:rFonts w:ascii="Arial" w:hAnsi="Arial" w:cs="Arial"/>
        </w:rPr>
        <w:t>9.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20. Visita al sitio de ejecución del contrato</w:t>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 xml:space="preserve">La convocante dispone la realización de una visita al sitio con las siguientes indicaciones: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 xml:space="preserve">Fecha: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 xml:space="preserve">Lugar: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 xml:space="preserve">Hora: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 xml:space="preserve">Procedimiento: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 xml:space="preserve">Nombre del funcionario responsable de guiar la visita: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La visita o inspección técnica debe fijarse al menos un (1) día hábil antes de la fecha tope de consulta. Cuando la convocante haya establecido que será requisito de participación, el oferente que conozca el sitio podrá declarar bajo fe de juramento conocer el sitio y que cuenta con la información suficiente para preparar la oferta y ejecutar el contrato.</w:t>
      </w:r>
    </w:p>
    <w:p w:rsidR="009354F2" w:rsidRPr="009354F2" w:rsidRDefault="009354F2" w:rsidP="009354F2">
      <w:pPr>
        <w:jc w:val="both"/>
        <w:rPr>
          <w:rFonts w:ascii="Arial" w:hAnsi="Arial" w:cs="Arial"/>
        </w:rPr>
      </w:pPr>
      <w:r w:rsidRPr="009354F2">
        <w:rPr>
          <w:rFonts w:ascii="Arial" w:hAnsi="Arial" w:cs="Arial"/>
        </w:rPr>
        <w:t>En todos los casos, el procedimiento para su realización deberá difundirse en las bases de la contratación.</w:t>
      </w:r>
    </w:p>
    <w:p w:rsidR="009354F2" w:rsidRPr="009354F2" w:rsidRDefault="009354F2" w:rsidP="009354F2">
      <w:pPr>
        <w:jc w:val="both"/>
        <w:rPr>
          <w:rFonts w:ascii="Arial" w:hAnsi="Arial" w:cs="Arial"/>
        </w:rPr>
      </w:pPr>
      <w:r w:rsidRPr="009354F2">
        <w:rPr>
          <w:rFonts w:ascii="Arial" w:hAnsi="Arial" w:cs="Arial"/>
        </w:rPr>
        <w:t>Las condiciones de participación no deberán ser restrictivas ni limitativas.</w:t>
      </w:r>
    </w:p>
    <w:p w:rsidR="009354F2" w:rsidRPr="009354F2" w:rsidRDefault="009354F2" w:rsidP="009354F2">
      <w:pPr>
        <w:jc w:val="both"/>
        <w:rPr>
          <w:rFonts w:ascii="Arial" w:hAnsi="Arial" w:cs="Arial"/>
        </w:rPr>
      </w:pPr>
      <w:r w:rsidRPr="009354F2">
        <w:rPr>
          <w:rFonts w:ascii="Arial" w:hAnsi="Arial" w:cs="Arial"/>
        </w:rPr>
        <w:t>Se registrará en acta los asistentes, la fecha, lugar, hora de realización y funcionarios participantes. Los representantes de los oferentes que asistan podrán contar con una autorización, bastando para ello la presentación de una nota del oferente. La falta de presentación de esta autorización no impide su participación en la visita o inspección técnica.</w:t>
      </w:r>
    </w:p>
    <w:p w:rsidR="009354F2" w:rsidRPr="009354F2" w:rsidRDefault="009354F2" w:rsidP="009354F2">
      <w:pPr>
        <w:jc w:val="both"/>
        <w:rPr>
          <w:rFonts w:ascii="Arial" w:hAnsi="Arial" w:cs="Arial"/>
          <w:color w:val="FF0000"/>
          <w:sz w:val="22"/>
          <w:szCs w:val="22"/>
          <w:lang w:val="es-ES_tradnl"/>
        </w:rPr>
      </w:pPr>
      <w:r w:rsidRPr="009354F2">
        <w:rPr>
          <w:rFonts w:ascii="Arial" w:hAnsi="Arial" w:cs="Arial"/>
        </w:rPr>
        <w:t xml:space="preserve">Los gastos relacionados con dicha visita correrán por cuenta del oferente. </w:t>
      </w:r>
      <w:r w:rsidRPr="009354F2">
        <w:rPr>
          <w:rFonts w:ascii="Arial" w:hAnsi="Arial" w:cs="Arial"/>
          <w:color w:val="FF0000"/>
          <w:sz w:val="22"/>
          <w:szCs w:val="22"/>
          <w:lang w:val="es-ES_tradnl"/>
        </w:rPr>
        <w:t>NO APLICA.</w:t>
      </w:r>
    </w:p>
    <w:p w:rsidR="009354F2" w:rsidRPr="009354F2" w:rsidRDefault="009354F2" w:rsidP="009354F2">
      <w:pPr>
        <w:jc w:val="both"/>
        <w:rPr>
          <w:rFonts w:ascii="Arial" w:hAnsi="Arial" w:cs="Arial"/>
          <w:color w:val="FF0000"/>
          <w:sz w:val="22"/>
          <w:szCs w:val="22"/>
          <w:lang w:val="es-ES_tradn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21.Incoterms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eastAsia="Calibri" w:hAnsi="Arial" w:cs="Arial"/>
          <w:color w:val="FF0000"/>
          <w:sz w:val="22"/>
          <w:szCs w:val="22"/>
          <w:lang w:val="es-ES_tradnl"/>
        </w:rPr>
      </w:pPr>
      <w:r w:rsidRPr="009354F2">
        <w:rPr>
          <w:rFonts w:ascii="Arial" w:hAnsi="Arial" w:cs="Arial"/>
        </w:rPr>
        <w:t xml:space="preserve">La edición de Incoterms para esta licitación será: </w:t>
      </w:r>
      <w:r w:rsidRPr="009354F2">
        <w:rPr>
          <w:rFonts w:ascii="Arial" w:eastAsia="Calibri" w:hAnsi="Arial" w:cs="Arial"/>
          <w:color w:val="FF0000"/>
          <w:sz w:val="22"/>
          <w:szCs w:val="22"/>
          <w:lang w:val="es-ES_tradnl"/>
        </w:rPr>
        <w:t>NO APLICA.</w:t>
      </w:r>
    </w:p>
    <w:p w:rsidR="009354F2" w:rsidRPr="009354F2" w:rsidRDefault="009354F2" w:rsidP="009354F2">
      <w:pPr>
        <w:jc w:val="both"/>
        <w:rPr>
          <w:rFonts w:ascii="Arial" w:hAnsi="Arial" w:cs="Arial"/>
        </w:rPr>
      </w:pPr>
      <w:r w:rsidRPr="009354F2">
        <w:rPr>
          <w:rFonts w:ascii="Arial" w:hAnsi="Arial" w:cs="Arial"/>
        </w:rPr>
        <w:t>Las expresiones DDP, CIP, FCA, CPT y otros términos afines, se regirán por las normas prescriptas en la edición vigente de los Incoterms publicada por la Cámara de Comercio Internacional.</w:t>
      </w:r>
    </w:p>
    <w:p w:rsidR="009354F2" w:rsidRPr="009354F2" w:rsidRDefault="009354F2" w:rsidP="009354F2">
      <w:pPr>
        <w:jc w:val="both"/>
        <w:rPr>
          <w:rFonts w:ascii="Arial" w:hAnsi="Arial" w:cs="Arial"/>
        </w:rPr>
      </w:pPr>
      <w:r w:rsidRPr="009354F2">
        <w:rPr>
          <w:rFonts w:ascii="Arial" w:hAnsi="Arial" w:cs="Arial"/>
        </w:rPr>
        <w:t>Durante la ejecución contractual, el significado de cualquier término comercial, así como los derechos y obligaciones de las partes serán los prescritos en los Incoterms, a menos que sea inconsistente con alguna disposición del Contrato.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22.</w:t>
      </w:r>
      <w:r w:rsidRPr="009354F2">
        <w:rPr>
          <w:rFonts w:ascii="Arial" w:hAnsi="Arial" w:cs="Arial"/>
          <w:b/>
          <w:bCs/>
        </w:rPr>
        <w:tab/>
        <w:t>Autorización del Fabricante</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color w:val="FF0000"/>
          <w:sz w:val="22"/>
          <w:szCs w:val="22"/>
        </w:rPr>
      </w:pPr>
      <w:r w:rsidRPr="009354F2">
        <w:rPr>
          <w:rFonts w:ascii="Arial" w:hAnsi="Arial" w:cs="Arial"/>
        </w:rPr>
        <w:t xml:space="preserve">Los ítems a los cuales se le requerirá Autorización del Fabricante son los indicados a continuación: </w:t>
      </w:r>
      <w:r w:rsidRPr="009354F2">
        <w:rPr>
          <w:rFonts w:ascii="Arial" w:hAnsi="Arial" w:cs="Arial"/>
          <w:color w:val="FF0000"/>
        </w:rPr>
        <w:t xml:space="preserve">NO </w:t>
      </w:r>
      <w:r w:rsidRPr="009354F2">
        <w:rPr>
          <w:rFonts w:ascii="Arial" w:hAnsi="Arial" w:cs="Arial"/>
          <w:color w:val="FF0000"/>
          <w:sz w:val="22"/>
          <w:szCs w:val="22"/>
        </w:rPr>
        <w:t>APLICA.</w:t>
      </w:r>
    </w:p>
    <w:p w:rsidR="009354F2" w:rsidRPr="009354F2" w:rsidRDefault="009354F2" w:rsidP="009354F2">
      <w:pPr>
        <w:jc w:val="both"/>
        <w:rPr>
          <w:rFonts w:ascii="Arial" w:hAnsi="Arial" w:cs="Arial"/>
          <w:i/>
          <w:iCs/>
          <w:color w:val="FF0000"/>
        </w:rPr>
      </w:pPr>
    </w:p>
    <w:p w:rsidR="009354F2" w:rsidRPr="009354F2" w:rsidRDefault="009354F2" w:rsidP="009354F2">
      <w:pPr>
        <w:jc w:val="both"/>
        <w:rPr>
          <w:rFonts w:ascii="Arial" w:hAnsi="Arial" w:cs="Arial"/>
        </w:rPr>
      </w:pPr>
      <w:r w:rsidRPr="009354F2">
        <w:rPr>
          <w:rFonts w:ascii="Arial" w:hAnsi="Arial" w:cs="Arial"/>
        </w:rPr>
        <w:lastRenderedPageBreak/>
        <w:t>Cuando la convocante lo requiera, el oferente deberá acreditarse la cadena de autorizaciones, hasta el fabricante, productor o prestador de servicios.</w:t>
      </w:r>
    </w:p>
    <w:p w:rsidR="009354F2" w:rsidRPr="009354F2" w:rsidRDefault="009354F2" w:rsidP="009354F2">
      <w:pPr>
        <w:jc w:val="both"/>
        <w:rPr>
          <w:rFonts w:ascii="Arial" w:hAnsi="Arial" w:cs="Arial"/>
        </w:rPr>
      </w:pPr>
      <w:r w:rsidRPr="009354F2">
        <w:rPr>
          <w:rFonts w:ascii="Arial" w:hAnsi="Arial" w:cs="Arial"/>
        </w:rPr>
        <w:t xml:space="preserve">La autorización deberá ser presentada en idioma castellano o en su defecto acompañada de su traducción oficial, realizada por un traductor público matriculado en la República del Paraguay </w:t>
      </w:r>
      <w:r w:rsidRPr="009354F2">
        <w:rPr>
          <w:rFonts w:ascii="Arial" w:hAnsi="Arial" w:cs="Arial"/>
          <w:color w:val="FF0000"/>
        </w:rPr>
        <w:t>y/o en el país de origen</w:t>
      </w:r>
      <w:r w:rsidRPr="009354F2">
        <w:rPr>
          <w:rFonts w:ascii="Arial" w:hAnsi="Arial" w:cs="Arial"/>
        </w:rPr>
        <w:t>. Así también cada autorización debe indicar a que ítem corresponde.</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23.</w:t>
      </w:r>
      <w:r w:rsidRPr="009354F2">
        <w:rPr>
          <w:rFonts w:ascii="Arial" w:hAnsi="Arial" w:cs="Arial"/>
          <w:b/>
          <w:bCs/>
        </w:rPr>
        <w:tab/>
        <w:t>Muestras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 xml:space="preserve">Se requerirá la presentación de muestras de los siguientes ítems y en las siguientes condiciones: </w:t>
      </w: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p w:rsidR="009354F2" w:rsidRPr="009354F2" w:rsidRDefault="009354F2" w:rsidP="009354F2">
      <w:pPr>
        <w:pStyle w:val="Textoindependiente31"/>
        <w:spacing w:line="276" w:lineRule="auto"/>
        <w:ind w:left="0"/>
        <w:rPr>
          <w:rFonts w:ascii="Arial" w:hAnsi="Arial" w:cs="Arial"/>
          <w:b/>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24.</w:t>
      </w:r>
      <w:r w:rsidRPr="009354F2">
        <w:rPr>
          <w:rFonts w:ascii="Arial" w:hAnsi="Arial" w:cs="Arial"/>
          <w:b/>
          <w:bCs/>
        </w:rPr>
        <w:tab/>
        <w:t>Tiempo de funcionamiento de los bienes</w:t>
      </w:r>
    </w:p>
    <w:p w:rsidR="009354F2" w:rsidRPr="009354F2" w:rsidRDefault="009354F2" w:rsidP="009354F2">
      <w:pPr>
        <w:pStyle w:val="Estilo2"/>
        <w:pBdr>
          <w:bottom w:val="none" w:sz="0" w:space="0" w:color="auto"/>
        </w:pBdr>
        <w:tabs>
          <w:tab w:val="clear" w:pos="426"/>
        </w:tabs>
        <w:ind w:left="0"/>
        <w:jc w:val="both"/>
        <w:rPr>
          <w:rFonts w:ascii="Arial" w:hAnsi="Arial" w:cs="Arial"/>
          <w:color w:val="000000"/>
        </w:rPr>
      </w:pPr>
      <w:r w:rsidRPr="009354F2">
        <w:rPr>
          <w:rFonts w:ascii="Arial" w:hAnsi="Arial" w:cs="Arial"/>
          <w:b w:val="0"/>
          <w:bCs w:val="0"/>
        </w:rPr>
        <w:t>El periodo de tiempo estimado de funcionamiento de los bienes, para los efectos de repuestos será de:</w:t>
      </w:r>
      <w:r w:rsidRPr="009354F2">
        <w:rPr>
          <w:rFonts w:ascii="Arial" w:hAnsi="Arial" w:cs="Arial"/>
        </w:rPr>
        <w:t xml:space="preserve"> </w:t>
      </w:r>
      <w:r w:rsidRPr="009354F2">
        <w:rPr>
          <w:rStyle w:val="Textodelmarcadordeposicin1"/>
          <w:rFonts w:ascii="Arial" w:hAnsi="Arial" w:cs="Arial"/>
          <w:b w:val="0"/>
          <w:color w:val="FF0000"/>
        </w:rPr>
        <w:t>NO APLICA.</w:t>
      </w:r>
    </w:p>
    <w:p w:rsidR="009354F2" w:rsidRPr="009354F2" w:rsidRDefault="009354F2" w:rsidP="009354F2">
      <w:pPr>
        <w:pBdr>
          <w:bottom w:val="single" w:sz="4" w:space="1" w:color="auto"/>
        </w:pBdr>
        <w:jc w:val="both"/>
        <w:rPr>
          <w:rFonts w:ascii="Arial" w:hAnsi="Arial" w:cs="Arial"/>
          <w:b/>
          <w:bCs/>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25.</w:t>
      </w:r>
      <w:r w:rsidRPr="009354F2">
        <w:rPr>
          <w:rFonts w:ascii="Arial" w:hAnsi="Arial" w:cs="Arial"/>
          <w:b/>
          <w:bCs/>
        </w:rPr>
        <w:tab/>
        <w:t>Plazo de Reposición de Bienes</w:t>
      </w:r>
      <w:r w:rsidRPr="009354F2">
        <w:rPr>
          <w:rFonts w:ascii="Arial" w:hAnsi="Arial" w:cs="Arial"/>
          <w:b/>
          <w:bCs/>
        </w:rPr>
        <w:tab/>
      </w:r>
    </w:p>
    <w:p w:rsidR="009354F2" w:rsidRPr="009354F2" w:rsidRDefault="009354F2" w:rsidP="009354F2">
      <w:pPr>
        <w:overflowPunct w:val="0"/>
        <w:autoSpaceDE w:val="0"/>
        <w:autoSpaceDN w:val="0"/>
        <w:adjustRightInd w:val="0"/>
        <w:jc w:val="both"/>
        <w:textAlignment w:val="baseline"/>
        <w:rPr>
          <w:rFonts w:ascii="Arial" w:hAnsi="Arial" w:cs="Arial"/>
          <w:color w:val="FF0000"/>
        </w:rPr>
      </w:pPr>
      <w:r w:rsidRPr="009354F2">
        <w:rPr>
          <w:rFonts w:ascii="Arial" w:hAnsi="Arial" w:cs="Arial"/>
        </w:rPr>
        <w:t xml:space="preserve">El plazo para reparar o reemplazar bienes </w:t>
      </w:r>
      <w:r w:rsidRPr="009354F2">
        <w:rPr>
          <w:rFonts w:ascii="Arial" w:hAnsi="Arial" w:cs="Arial"/>
          <w:color w:val="FF0000"/>
        </w:rPr>
        <w:t>o para subsanar servicios será</w:t>
      </w:r>
      <w:r w:rsidRPr="009354F2">
        <w:rPr>
          <w:rFonts w:ascii="Arial" w:hAnsi="Arial" w:cs="Arial"/>
        </w:rPr>
        <w:t xml:space="preserve">: </w:t>
      </w:r>
      <w:r w:rsidRPr="009354F2">
        <w:rPr>
          <w:rFonts w:ascii="Arial" w:hAnsi="Arial" w:cs="Arial"/>
          <w:color w:val="FF0000"/>
        </w:rPr>
        <w:t>el establecido en cada caso</w:t>
      </w:r>
    </w:p>
    <w:p w:rsidR="009354F2" w:rsidRPr="009354F2" w:rsidRDefault="009354F2" w:rsidP="009354F2">
      <w:pPr>
        <w:overflowPunct w:val="0"/>
        <w:autoSpaceDE w:val="0"/>
        <w:autoSpaceDN w:val="0"/>
        <w:adjustRightInd w:val="0"/>
        <w:jc w:val="both"/>
        <w:textAlignment w:val="baseline"/>
        <w:rPr>
          <w:rFonts w:ascii="Arial" w:eastAsia="Calibri" w:hAnsi="Arial" w:cs="Arial"/>
          <w:strike/>
          <w:color w:val="FF0000"/>
          <w:lang w:val="es-ES_tradnl"/>
        </w:rPr>
      </w:pPr>
      <w:r w:rsidRPr="009354F2">
        <w:rPr>
          <w:rFonts w:ascii="Arial" w:hAnsi="Arial" w:cs="Arial"/>
          <w:color w:val="FF0000"/>
        </w:rPr>
        <w:t xml:space="preserve">por el </w:t>
      </w:r>
      <w:r w:rsidR="00D731B9">
        <w:rPr>
          <w:rFonts w:ascii="Arial" w:hAnsi="Arial" w:cs="Arial"/>
          <w:color w:val="FF0000"/>
        </w:rPr>
        <w:t>IICS-UNA</w:t>
      </w:r>
      <w:r w:rsidRPr="009354F2">
        <w:rPr>
          <w:rFonts w:ascii="Arial" w:hAnsi="Arial" w:cs="Arial"/>
          <w:color w:val="FF0000"/>
        </w:rPr>
        <w:t xml:space="preserve"> en la nota escrita de requerimiento a ser remitida al Proveedor.</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9354F2" w:rsidRPr="009354F2" w:rsidRDefault="009354F2" w:rsidP="009354F2">
      <w:pPr>
        <w:jc w:val="both"/>
        <w:rPr>
          <w:rFonts w:ascii="Arial" w:hAnsi="Arial" w:cs="Arial"/>
        </w:rPr>
      </w:pPr>
      <w:r w:rsidRPr="009354F2">
        <w:rPr>
          <w:rFonts w:ascii="Arial" w:hAnsi="Arial" w:cs="Arial"/>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9354F2" w:rsidRPr="009354F2" w:rsidRDefault="009354F2" w:rsidP="009354F2">
      <w:pPr>
        <w:jc w:val="both"/>
        <w:rPr>
          <w:rFonts w:ascii="Arial" w:hAnsi="Arial" w:cs="Arial"/>
        </w:rPr>
      </w:pPr>
      <w:r w:rsidRPr="009354F2">
        <w:rPr>
          <w:rFonts w:ascii="Arial" w:hAnsi="Arial" w:cs="Arial"/>
        </w:rPr>
        <w:t>Tan pronto reciba ésta comunicación, y dentro del plazo establecido en este apartado, deberá reparar o reemplazar los bienes defectuosos, o sus partes sin ningún costo para la contratante.</w:t>
      </w:r>
    </w:p>
    <w:p w:rsidR="009354F2" w:rsidRPr="009354F2" w:rsidRDefault="009354F2" w:rsidP="009354F2">
      <w:pPr>
        <w:jc w:val="both"/>
        <w:rPr>
          <w:rFonts w:ascii="Arial" w:hAnsi="Arial" w:cs="Arial"/>
        </w:rPr>
      </w:pPr>
      <w:r w:rsidRPr="009354F2">
        <w:rPr>
          <w:rFonts w:ascii="Arial" w:hAnsi="Arial" w:cs="Arial"/>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 xml:space="preserve">26. </w:t>
      </w:r>
      <w:r w:rsidRPr="009354F2">
        <w:rPr>
          <w:rFonts w:ascii="Arial" w:hAnsi="Arial" w:cs="Arial"/>
          <w:b/>
          <w:bCs/>
        </w:rPr>
        <w:tab/>
        <w:t>Periodo de Validez de la Garantía de los Bienes</w:t>
      </w:r>
    </w:p>
    <w:p w:rsidR="009354F2" w:rsidRPr="009354F2" w:rsidRDefault="009354F2" w:rsidP="009354F2">
      <w:pPr>
        <w:jc w:val="both"/>
        <w:rPr>
          <w:rFonts w:ascii="Arial" w:hAnsi="Arial" w:cs="Arial"/>
          <w:color w:val="A6A6A6" w:themeColor="background1" w:themeShade="A6"/>
        </w:rPr>
      </w:pPr>
      <w:r w:rsidRPr="009354F2">
        <w:rPr>
          <w:rFonts w:ascii="Arial" w:hAnsi="Arial" w:cs="Arial"/>
        </w:rPr>
        <w:t>El plazo de validez de la garantía de los bienes</w:t>
      </w:r>
      <w:r w:rsidRPr="009354F2">
        <w:rPr>
          <w:rFonts w:ascii="Arial" w:hAnsi="Arial" w:cs="Arial"/>
          <w:color w:val="FF0000"/>
        </w:rPr>
        <w:t xml:space="preserve">/servicios </w:t>
      </w:r>
      <w:r w:rsidRPr="009354F2">
        <w:rPr>
          <w:rFonts w:ascii="Arial" w:hAnsi="Arial" w:cs="Arial"/>
        </w:rPr>
        <w:t>será el siguiente</w:t>
      </w:r>
      <w:r w:rsidRPr="009354F2">
        <w:rPr>
          <w:rFonts w:ascii="Arial" w:hAnsi="Arial" w:cs="Arial"/>
          <w:color w:val="A6A6A6" w:themeColor="background1" w:themeShade="A6"/>
        </w:rPr>
        <w:t xml:space="preserve">: </w:t>
      </w:r>
    </w:p>
    <w:p w:rsidR="009354F2" w:rsidRPr="009354F2" w:rsidRDefault="009354F2" w:rsidP="009354F2">
      <w:pPr>
        <w:pStyle w:val="Prrafodelista"/>
        <w:keepNext/>
        <w:keepLines/>
        <w:tabs>
          <w:tab w:val="left" w:pos="1680"/>
        </w:tabs>
        <w:ind w:left="0"/>
        <w:jc w:val="both"/>
        <w:outlineLvl w:val="2"/>
        <w:rPr>
          <w:rFonts w:ascii="Arial" w:hAnsi="Arial" w:cs="Arial"/>
          <w:color w:val="FF0000"/>
          <w:sz w:val="24"/>
          <w:szCs w:val="24"/>
        </w:rPr>
      </w:pPr>
      <w:r w:rsidRPr="009354F2">
        <w:rPr>
          <w:rFonts w:ascii="Arial" w:hAnsi="Arial" w:cs="Arial"/>
          <w:color w:val="FF0000"/>
          <w:sz w:val="24"/>
          <w:szCs w:val="24"/>
        </w:rPr>
        <w:t xml:space="preserve">El Proveedor deberá emitir una Nota de Compromiso de Buen Servicio y Calidad de los servicios prestados, emitida a nombre del </w:t>
      </w:r>
      <w:r w:rsidR="00D731B9">
        <w:rPr>
          <w:rFonts w:ascii="Arial" w:hAnsi="Arial" w:cs="Arial"/>
          <w:color w:val="FF0000"/>
          <w:sz w:val="24"/>
          <w:szCs w:val="24"/>
        </w:rPr>
        <w:t>INSTITUTO DE INVESTIGACIONES EN CIENCIAS DE LA SALUD DE LA UNA</w:t>
      </w:r>
      <w:r w:rsidRPr="009354F2">
        <w:rPr>
          <w:rFonts w:ascii="Arial" w:hAnsi="Arial" w:cs="Arial"/>
          <w:color w:val="FF0000"/>
          <w:sz w:val="24"/>
          <w:szCs w:val="24"/>
        </w:rPr>
        <w:t xml:space="preserve">, en virtud de la cual garantice, que correrá a su cargo, por cuenta propia y sin costo para el </w:t>
      </w:r>
      <w:r w:rsidR="00D731B9">
        <w:rPr>
          <w:rFonts w:ascii="Arial" w:hAnsi="Arial" w:cs="Arial"/>
          <w:color w:val="FF0000"/>
          <w:sz w:val="24"/>
          <w:szCs w:val="24"/>
        </w:rPr>
        <w:t>IICS-UNA</w:t>
      </w:r>
      <w:r w:rsidRPr="009354F2">
        <w:rPr>
          <w:rFonts w:ascii="Arial" w:hAnsi="Arial" w:cs="Arial"/>
          <w:color w:val="FF0000"/>
          <w:sz w:val="24"/>
          <w:szCs w:val="24"/>
        </w:rPr>
        <w:t xml:space="preserve"> las sustituciones, y/o modificaciones que correspondan, cuando se observasen fallas y/o deficiencias en el servicio realizado durante todo el plazo de prestación del servicio.</w:t>
      </w:r>
    </w:p>
    <w:p w:rsidR="009354F2" w:rsidRPr="009354F2" w:rsidRDefault="009354F2" w:rsidP="009354F2">
      <w:pPr>
        <w:pStyle w:val="Prrafodelista"/>
        <w:keepNext/>
        <w:keepLines/>
        <w:tabs>
          <w:tab w:val="left" w:pos="1680"/>
        </w:tabs>
        <w:ind w:left="0"/>
        <w:jc w:val="both"/>
        <w:outlineLvl w:val="2"/>
        <w:rPr>
          <w:rFonts w:ascii="Arial" w:hAnsi="Arial" w:cs="Arial"/>
          <w:color w:val="FF0000"/>
          <w:sz w:val="24"/>
          <w:szCs w:val="24"/>
        </w:rPr>
      </w:pPr>
      <w:r w:rsidRPr="009354F2">
        <w:rPr>
          <w:rFonts w:ascii="Arial" w:hAnsi="Arial" w:cs="Arial"/>
          <w:color w:val="FF0000"/>
          <w:sz w:val="24"/>
          <w:szCs w:val="24"/>
        </w:rPr>
        <w:t>En caso de que dicha Nota de Compromiso haya sido presentada por el Proveedor al momento de la presentación de su oferta, la misma será válida durante la ejecución contractual, no siendo necesaria la presentación de esta nuevamente.</w:t>
      </w:r>
    </w:p>
    <w:p w:rsidR="009354F2" w:rsidRPr="009354F2" w:rsidRDefault="009354F2" w:rsidP="009354F2">
      <w:pPr>
        <w:pStyle w:val="Prrafodelista"/>
        <w:keepNext/>
        <w:keepLines/>
        <w:tabs>
          <w:tab w:val="left" w:pos="1680"/>
        </w:tabs>
        <w:ind w:left="0"/>
        <w:jc w:val="both"/>
        <w:outlineLvl w:val="2"/>
        <w:rPr>
          <w:rFonts w:ascii="Arial" w:hAnsi="Arial" w:cs="Arial"/>
          <w:color w:val="FF0000"/>
          <w:sz w:val="24"/>
          <w:szCs w:val="24"/>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27.</w:t>
      </w:r>
      <w:r w:rsidRPr="009354F2">
        <w:rPr>
          <w:rFonts w:ascii="Arial" w:hAnsi="Arial" w:cs="Arial"/>
          <w:b/>
          <w:bCs/>
        </w:rPr>
        <w:tab/>
        <w:t>Cobertura de Seguro de los Bienes</w:t>
      </w:r>
    </w:p>
    <w:p w:rsidR="009354F2" w:rsidRPr="009354F2" w:rsidRDefault="009354F2" w:rsidP="009354F2">
      <w:pPr>
        <w:jc w:val="both"/>
        <w:rPr>
          <w:rFonts w:ascii="Arial" w:hAnsi="Arial" w:cs="Arial"/>
        </w:rPr>
      </w:pPr>
      <w:r w:rsidRPr="009354F2">
        <w:rPr>
          <w:rFonts w:ascii="Arial" w:hAnsi="Arial" w:cs="Arial"/>
        </w:rPr>
        <w:t>La cobertura de seguro requerida a los bienes será</w:t>
      </w:r>
      <w:r w:rsidRPr="009354F2">
        <w:rPr>
          <w:rFonts w:ascii="Arial" w:hAnsi="Arial" w:cs="Arial"/>
          <w:color w:val="A6A6A6" w:themeColor="background1" w:themeShade="A6"/>
        </w:rPr>
        <w:t xml:space="preserve">: </w:t>
      </w: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lastRenderedPageBreak/>
        <w:t xml:space="preserve">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 </w:t>
      </w:r>
      <w:r w:rsidRPr="009354F2">
        <w:rPr>
          <w:rFonts w:ascii="Arial" w:hAnsi="Arial" w:cs="Arial"/>
          <w:color w:val="FF0000"/>
          <w:sz w:val="22"/>
          <w:szCs w:val="22"/>
        </w:rPr>
        <w:t>NO APLICA.</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color w:val="FF0000"/>
        </w:rPr>
      </w:pPr>
      <w:r w:rsidRPr="009354F2">
        <w:rPr>
          <w:rFonts w:ascii="Arial" w:hAnsi="Arial" w:cs="Arial"/>
          <w:b/>
          <w:bCs/>
          <w:color w:val="FF0000"/>
        </w:rPr>
        <w:t>28.</w:t>
      </w:r>
      <w:r w:rsidRPr="009354F2">
        <w:rPr>
          <w:rFonts w:ascii="Arial" w:hAnsi="Arial" w:cs="Arial"/>
          <w:b/>
          <w:bCs/>
          <w:color w:val="FF0000"/>
        </w:rPr>
        <w:tab/>
        <w:t>Adenda</w:t>
      </w:r>
    </w:p>
    <w:p w:rsidR="009354F2" w:rsidRPr="009354F2" w:rsidRDefault="009354F2" w:rsidP="009354F2">
      <w:pPr>
        <w:jc w:val="both"/>
        <w:rPr>
          <w:rFonts w:ascii="Arial" w:hAnsi="Arial" w:cs="Arial"/>
          <w:color w:val="FF0000"/>
          <w:sz w:val="22"/>
          <w:szCs w:val="22"/>
          <w:lang w:val="es-ES"/>
        </w:rPr>
      </w:pPr>
      <w:r w:rsidRPr="009354F2">
        <w:rPr>
          <w:rFonts w:ascii="Arial" w:hAnsi="Arial" w:cs="Arial"/>
          <w:color w:val="FF0000"/>
          <w:sz w:val="22"/>
          <w:szCs w:val="22"/>
          <w:lang w:val="es-ES"/>
        </w:rPr>
        <w:t>La adenda es el documento emitido por la convocante, mediante la cual se modifican aspectos establecidos en la convocatoria y/o en las bases de la licitación y/o en los Contratos/ Órdenes de Compra suscriptos. La adenda será considerada parte integrante del documento cuyo contenido modifique. </w:t>
      </w:r>
    </w:p>
    <w:p w:rsidR="009354F2" w:rsidRPr="009354F2" w:rsidRDefault="009354F2" w:rsidP="009354F2">
      <w:pPr>
        <w:jc w:val="both"/>
        <w:rPr>
          <w:rFonts w:ascii="Arial" w:hAnsi="Arial" w:cs="Arial"/>
          <w:color w:val="FF0000"/>
          <w:sz w:val="22"/>
          <w:szCs w:val="22"/>
          <w:lang w:val="es-ES"/>
        </w:rPr>
      </w:pPr>
      <w:r w:rsidRPr="009354F2">
        <w:rPr>
          <w:rFonts w:ascii="Arial" w:hAnsi="Arial" w:cs="Arial"/>
          <w:color w:val="FF0000"/>
          <w:sz w:val="22"/>
          <w:szCs w:val="22"/>
          <w:lang w:val="es-ES"/>
        </w:rPr>
        <w:t xml:space="preserve">La convocante podrá introducir modificaciones o enmiendas a los pliegos de bases y condiciones, siempre y cuando se ajuste a los parámetros establecidos en la Ley. </w:t>
      </w:r>
    </w:p>
    <w:p w:rsidR="009354F2" w:rsidRPr="009354F2" w:rsidRDefault="009354F2" w:rsidP="009354F2">
      <w:pPr>
        <w:pStyle w:val="Ttulo"/>
        <w:pageBreakBefore/>
        <w:pBdr>
          <w:top w:val="single" w:sz="4" w:space="1" w:color="000000"/>
          <w:left w:val="single" w:sz="4" w:space="4" w:color="000000"/>
          <w:bottom w:val="single" w:sz="4" w:space="1" w:color="000000"/>
          <w:right w:val="single" w:sz="4" w:space="4" w:color="000000"/>
        </w:pBdr>
        <w:spacing w:line="276" w:lineRule="auto"/>
        <w:rPr>
          <w:rFonts w:ascii="Arial" w:hAnsi="Arial" w:cs="Arial"/>
          <w:color w:val="000000"/>
          <w:sz w:val="22"/>
          <w:szCs w:val="22"/>
        </w:rPr>
      </w:pPr>
      <w:r w:rsidRPr="009354F2">
        <w:rPr>
          <w:rFonts w:ascii="Arial" w:hAnsi="Arial" w:cs="Arial"/>
          <w:sz w:val="22"/>
          <w:szCs w:val="22"/>
        </w:rPr>
        <w:lastRenderedPageBreak/>
        <w:t>REQUISITOS DE PARTICIPACIÓN Y CRITERIOS DE EVALUACION</w:t>
      </w:r>
    </w:p>
    <w:p w:rsidR="009354F2" w:rsidRPr="009354F2" w:rsidRDefault="009354F2" w:rsidP="009354F2">
      <w:pPr>
        <w:jc w:val="both"/>
        <w:rPr>
          <w:rFonts w:ascii="Arial" w:hAnsi="Arial" w:cs="Arial"/>
        </w:rPr>
      </w:pPr>
    </w:p>
    <w:p w:rsidR="009354F2" w:rsidRPr="009354F2" w:rsidRDefault="009354F2" w:rsidP="009354F2">
      <w:pPr>
        <w:jc w:val="both"/>
        <w:rPr>
          <w:rFonts w:ascii="Arial" w:eastAsia="Calibri" w:hAnsi="Arial" w:cs="Arial"/>
          <w:sz w:val="22"/>
          <w:szCs w:val="22"/>
        </w:rPr>
      </w:pPr>
      <w:r w:rsidRPr="009354F2">
        <w:rPr>
          <w:rFonts w:ascii="Arial" w:hAnsi="Arial" w:cs="Arial"/>
        </w:rPr>
        <w:t>Esta sección contiene los criterios que la convocante utilizará para evaluar la oferta y determinar si un oferente cuenta con las calificaciones requeridas. Ningún otro factor, método o criterio será utilizado.</w:t>
      </w:r>
    </w:p>
    <w:p w:rsidR="009354F2" w:rsidRPr="009354F2" w:rsidRDefault="009354F2" w:rsidP="009354F2">
      <w:pPr>
        <w:jc w:val="both"/>
        <w:rPr>
          <w:rFonts w:ascii="Arial" w:hAnsi="Arial" w:cs="Arial"/>
          <w:color w:val="000000"/>
          <w:sz w:val="22"/>
          <w:szCs w:val="22"/>
        </w:rPr>
      </w:pPr>
    </w:p>
    <w:p w:rsidR="009354F2" w:rsidRPr="009354F2" w:rsidRDefault="009354F2" w:rsidP="009354F2">
      <w:pPr>
        <w:pStyle w:val="Sinespaciado1"/>
        <w:numPr>
          <w:ilvl w:val="0"/>
          <w:numId w:val="10"/>
        </w:numPr>
        <w:pBdr>
          <w:bottom w:val="single" w:sz="4" w:space="1" w:color="000000"/>
        </w:pBdr>
        <w:spacing w:line="276" w:lineRule="auto"/>
        <w:ind w:left="426" w:hanging="426"/>
        <w:rPr>
          <w:rFonts w:ascii="Arial" w:eastAsia="Times New Roman" w:hAnsi="Arial" w:cs="Arial"/>
          <w:color w:val="000000"/>
          <w:sz w:val="24"/>
          <w:szCs w:val="24"/>
        </w:rPr>
      </w:pPr>
      <w:r w:rsidRPr="009354F2">
        <w:rPr>
          <w:rFonts w:ascii="Arial" w:hAnsi="Arial" w:cs="Arial"/>
          <w:sz w:val="24"/>
          <w:szCs w:val="24"/>
        </w:rPr>
        <w:t xml:space="preserve">Condición de Participación </w:t>
      </w:r>
    </w:p>
    <w:p w:rsidR="009354F2" w:rsidRPr="009354F2" w:rsidRDefault="009354F2" w:rsidP="009354F2">
      <w:pPr>
        <w:jc w:val="both"/>
        <w:rPr>
          <w:rFonts w:ascii="Arial" w:hAnsi="Arial" w:cs="Arial"/>
          <w:color w:val="000000"/>
        </w:rPr>
      </w:pPr>
    </w:p>
    <w:p w:rsidR="009354F2" w:rsidRPr="009354F2" w:rsidRDefault="009354F2" w:rsidP="009354F2">
      <w:pPr>
        <w:jc w:val="both"/>
        <w:rPr>
          <w:rFonts w:ascii="Arial" w:hAnsi="Arial" w:cs="Arial"/>
          <w:color w:val="FF0000"/>
        </w:rPr>
      </w:pPr>
      <w:r w:rsidRPr="009354F2">
        <w:rPr>
          <w:rFonts w:ascii="Arial" w:hAnsi="Arial" w:cs="Arial"/>
          <w:color w:val="FF0000"/>
        </w:rPr>
        <w:t>Podrán participar de este procedimiento de licitación: los oferentes nacionales y los oferentes internacionales.</w:t>
      </w:r>
    </w:p>
    <w:p w:rsidR="009354F2" w:rsidRPr="009354F2" w:rsidRDefault="009354F2" w:rsidP="009354F2">
      <w:pPr>
        <w:jc w:val="both"/>
        <w:rPr>
          <w:rFonts w:ascii="Arial" w:hAnsi="Arial" w:cs="Arial"/>
          <w:color w:val="FF0000"/>
        </w:rPr>
      </w:pPr>
    </w:p>
    <w:p w:rsidR="009354F2" w:rsidRPr="009354F2" w:rsidRDefault="009354F2" w:rsidP="009354F2">
      <w:pPr>
        <w:jc w:val="both"/>
        <w:rPr>
          <w:rFonts w:ascii="Arial" w:hAnsi="Arial" w:cs="Arial"/>
        </w:rPr>
      </w:pPr>
      <w:r w:rsidRPr="009354F2">
        <w:rPr>
          <w:rFonts w:ascii="Arial" w:hAnsi="Arial" w:cs="Arial"/>
        </w:rPr>
        <w:t xml:space="preserve">Los oferentes que pretendan participar en un procedimiento de contratación, no deberán estar comprendidos en las prohibiciones o limitaciones para presentar propuestas y contratar con el Estado, establecidas en la Ley N° 7021/22 "DE SUMINISTROS Y CONTRATACIONES PUBLICAS". </w:t>
      </w:r>
    </w:p>
    <w:p w:rsidR="009354F2" w:rsidRPr="009354F2" w:rsidRDefault="009354F2" w:rsidP="009354F2">
      <w:pPr>
        <w:jc w:val="both"/>
        <w:rPr>
          <w:rFonts w:ascii="Arial" w:hAnsi="Arial" w:cs="Arial"/>
          <w:color w:val="000000"/>
          <w:sz w:val="22"/>
          <w:szCs w:val="22"/>
          <w:lang w:val="es-ES_tradn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2.</w:t>
      </w:r>
      <w:r w:rsidRPr="009354F2">
        <w:rPr>
          <w:rFonts w:ascii="Arial" w:hAnsi="Arial" w:cs="Arial"/>
          <w:b/>
          <w:bCs/>
        </w:rPr>
        <w:tab/>
        <w:t>Sucursales</w:t>
      </w:r>
    </w:p>
    <w:p w:rsidR="009354F2" w:rsidRPr="009354F2" w:rsidRDefault="009354F2" w:rsidP="009354F2">
      <w:pPr>
        <w:jc w:val="both"/>
        <w:rPr>
          <w:rFonts w:ascii="Arial" w:hAnsi="Arial" w:cs="Arial"/>
        </w:rPr>
      </w:pPr>
      <w:r w:rsidRPr="009354F2">
        <w:rPr>
          <w:rFonts w:ascii="Arial" w:hAnsi="Arial" w:cs="Arial"/>
        </w:rPr>
        <w:t xml:space="preserve">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 </w:t>
      </w:r>
      <w:r w:rsidRPr="009354F2">
        <w:rPr>
          <w:rFonts w:ascii="Arial" w:hAnsi="Arial" w:cs="Arial"/>
          <w:color w:val="FF0000"/>
        </w:rPr>
        <w:t>NO APLICA.</w:t>
      </w:r>
    </w:p>
    <w:p w:rsidR="009354F2" w:rsidRPr="009354F2" w:rsidRDefault="009354F2" w:rsidP="009354F2">
      <w:pPr>
        <w:jc w:val="both"/>
        <w:rPr>
          <w:rFonts w:ascii="Arial" w:hAnsi="Arial" w:cs="Arial"/>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3.</w:t>
      </w:r>
      <w:r w:rsidRPr="009354F2">
        <w:rPr>
          <w:rFonts w:ascii="Arial" w:hAnsi="Arial" w:cs="Arial"/>
          <w:b/>
          <w:bCs/>
        </w:rPr>
        <w:tab/>
        <w:t xml:space="preserve">Requisitos de Calificación </w:t>
      </w:r>
    </w:p>
    <w:p w:rsidR="009354F2" w:rsidRPr="009354F2" w:rsidRDefault="009354F2" w:rsidP="009354F2">
      <w:pPr>
        <w:jc w:val="both"/>
        <w:rPr>
          <w:rFonts w:ascii="Arial" w:hAnsi="Arial" w:cs="Arial"/>
        </w:rPr>
      </w:pPr>
      <w:r w:rsidRPr="009354F2">
        <w:rPr>
          <w:rFonts w:ascii="Arial" w:hAnsi="Arial" w:cs="Arial"/>
          <w:b/>
          <w:bCs/>
        </w:rPr>
        <w:t>Calificación Legal</w:t>
      </w:r>
      <w:r w:rsidRPr="009354F2">
        <w:rPr>
          <w:rFonts w:ascii="Arial" w:hAnsi="Arial" w:cs="Arial"/>
        </w:rPr>
        <w:t>.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r w:rsidR="0003368D">
        <w:rPr>
          <w:rFonts w:ascii="Arial" w:hAnsi="Arial" w:cs="Arial"/>
        </w:rPr>
        <w:t>Orden de Servicio</w:t>
      </w:r>
      <w:r w:rsidRPr="009354F2">
        <w:rPr>
          <w:rFonts w:ascii="Arial" w:hAnsi="Arial" w:cs="Arial"/>
        </w:rPr>
        <w:t xml:space="preserve">.    </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A los efectos de la verificación de la existencia de prohibiciones o limitaciones contenidas en el artículo 21 de la Ley Nº 7021/22, el comité de evaluación realizará el siguiente análisis:</w:t>
      </w:r>
    </w:p>
    <w:p w:rsidR="009354F2" w:rsidRPr="009354F2" w:rsidRDefault="009354F2" w:rsidP="009354F2">
      <w:pPr>
        <w:jc w:val="both"/>
        <w:rPr>
          <w:rFonts w:ascii="Arial" w:hAnsi="Arial" w:cs="Arial"/>
        </w:rPr>
      </w:pP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Verificará los registros del personal de la convocante para detectar si el oferente o sus representantes, se hallan comprendidos en el artículo 21 de la Ley Nº 7021/22.</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 xml:space="preserve">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w:t>
      </w:r>
      <w:r w:rsidRPr="009354F2">
        <w:rPr>
          <w:rFonts w:ascii="Arial" w:hAnsi="Arial" w:cs="Arial"/>
          <w:sz w:val="24"/>
          <w:szCs w:val="24"/>
        </w:rPr>
        <w:lastRenderedPageBreak/>
        <w:t>o rechazar la oferta, según sea el caso.</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 xml:space="preserve">Verificará que el oferente haya proporcionado el formulario de Declaración de Personas, debidamente firmado, conforme a los estándares </w:t>
      </w:r>
      <w:r w:rsidR="00923DBF" w:rsidRPr="009354F2">
        <w:rPr>
          <w:rFonts w:ascii="Arial" w:hAnsi="Arial" w:cs="Arial"/>
          <w:sz w:val="24"/>
          <w:szCs w:val="24"/>
        </w:rPr>
        <w:t>establecidos, y</w:t>
      </w:r>
      <w:r w:rsidRPr="009354F2">
        <w:rPr>
          <w:rFonts w:ascii="Arial" w:hAnsi="Arial" w:cs="Arial"/>
          <w:sz w:val="24"/>
          <w:szCs w:val="24"/>
        </w:rPr>
        <w:t xml:space="preserve">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El comité podrá recurrir a fuentes públicas o privadas de información, para verificar los datos proporcionados por el oferente y las obrantes en el registro de inhabilitados de la DNCP.</w:t>
      </w:r>
    </w:p>
    <w:p w:rsidR="009354F2" w:rsidRPr="009354F2" w:rsidRDefault="009354F2" w:rsidP="009354F2">
      <w:pPr>
        <w:pStyle w:val="Prrafodelista"/>
        <w:widowControl w:val="0"/>
        <w:numPr>
          <w:ilvl w:val="0"/>
          <w:numId w:val="21"/>
        </w:numPr>
        <w:adjustRightInd w:val="0"/>
        <w:ind w:left="714" w:hanging="357"/>
        <w:jc w:val="both"/>
        <w:rPr>
          <w:rFonts w:ascii="Arial" w:hAnsi="Arial" w:cs="Arial"/>
          <w:sz w:val="24"/>
          <w:szCs w:val="24"/>
        </w:rPr>
      </w:pPr>
      <w:r w:rsidRPr="009354F2">
        <w:rPr>
          <w:rFonts w:ascii="Arial" w:hAnsi="Arial" w:cs="Arial"/>
          <w:sz w:val="24"/>
          <w:szCs w:val="24"/>
        </w:rPr>
        <w:t>Si el Comité confirma que el oferente o sus integrantes poseen impedimentos en virtud a lo dispuesto en el artículo 21 de la Ley N° 7021/22, la oferta será rechazada y se remitirán los antecedentes a la DNCP para los fines pertinentes.</w:t>
      </w:r>
    </w:p>
    <w:p w:rsidR="009354F2" w:rsidRPr="009354F2" w:rsidRDefault="009354F2" w:rsidP="009354F2">
      <w:pPr>
        <w:jc w:val="both"/>
        <w:rPr>
          <w:rFonts w:ascii="Arial" w:hAnsi="Arial" w:cs="Arial"/>
          <w:color w:val="000000"/>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4.</w:t>
      </w:r>
      <w:r w:rsidRPr="009354F2">
        <w:rPr>
          <w:rFonts w:ascii="Arial" w:hAnsi="Arial" w:cs="Arial"/>
          <w:b/>
          <w:bCs/>
        </w:rPr>
        <w:tab/>
        <w:t>Método de Evaluación</w:t>
      </w:r>
    </w:p>
    <w:p w:rsidR="009354F2" w:rsidRPr="009354F2" w:rsidRDefault="009354F2" w:rsidP="009354F2">
      <w:pPr>
        <w:jc w:val="both"/>
        <w:rPr>
          <w:rFonts w:ascii="Arial" w:hAnsi="Arial" w:cs="Arial"/>
          <w:color w:val="FF0000"/>
        </w:rPr>
      </w:pPr>
      <w:r w:rsidRPr="009354F2">
        <w:rPr>
          <w:rFonts w:ascii="Arial" w:hAnsi="Arial" w:cs="Arial"/>
          <w:color w:val="FF0000"/>
        </w:rPr>
        <w:t>BASADO ÚNICAMENTE EN PRECIO.</w:t>
      </w:r>
    </w:p>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5.</w:t>
      </w:r>
      <w:r w:rsidRPr="009354F2">
        <w:rPr>
          <w:rFonts w:ascii="Arial" w:hAnsi="Arial" w:cs="Arial"/>
          <w:b/>
          <w:bCs/>
        </w:rPr>
        <w:tab/>
        <w:t>Evaluación basada en multiplicidad de criterios</w:t>
      </w:r>
    </w:p>
    <w:p w:rsidR="009354F2" w:rsidRPr="009354F2" w:rsidRDefault="009354F2" w:rsidP="009354F2">
      <w:pPr>
        <w:jc w:val="both"/>
        <w:rPr>
          <w:rFonts w:ascii="Arial" w:hAnsi="Arial" w:cs="Arial"/>
          <w:i/>
          <w:iCs/>
          <w:color w:val="FF0000"/>
        </w:rPr>
      </w:pPr>
      <w:r w:rsidRPr="009354F2">
        <w:rPr>
          <w:rFonts w:ascii="Arial" w:hAnsi="Arial" w:cs="Arial"/>
        </w:rPr>
        <w:t xml:space="preserve">Se deben establecer los criterios de evaluación que serán aplicados al principio de valor por dinero, indicando por cada criterio la siguiente información: </w:t>
      </w:r>
      <w:r w:rsidRPr="009354F2">
        <w:rPr>
          <w:rFonts w:ascii="Arial" w:hAnsi="Arial" w:cs="Arial"/>
          <w:color w:val="FF0000"/>
        </w:rPr>
        <w:t>NO APLICA.</w:t>
      </w:r>
      <w:r w:rsidRPr="009354F2">
        <w:rPr>
          <w:rFonts w:ascii="Arial" w:hAnsi="Arial" w:cs="Arial"/>
          <w:i/>
          <w:iCs/>
          <w:color w:val="FF0000"/>
        </w:rPr>
        <w:t xml:space="preserve"> </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6.</w:t>
      </w:r>
      <w:r w:rsidRPr="009354F2">
        <w:rPr>
          <w:rFonts w:ascii="Arial" w:hAnsi="Arial" w:cs="Arial"/>
          <w:b/>
          <w:bCs/>
        </w:rPr>
        <w:tab/>
        <w:t>Ponderación de criterios de evaluación - Multiplicidad de criterios</w:t>
      </w:r>
    </w:p>
    <w:p w:rsidR="009354F2" w:rsidRPr="009354F2" w:rsidRDefault="009354F2" w:rsidP="009354F2">
      <w:pPr>
        <w:jc w:val="both"/>
        <w:rPr>
          <w:rFonts w:ascii="Arial" w:hAnsi="Arial" w:cs="Arial"/>
          <w:i/>
          <w:iCs/>
          <w:color w:val="FF0000"/>
        </w:rPr>
      </w:pPr>
      <w:r w:rsidRPr="009354F2">
        <w:rPr>
          <w:rFonts w:ascii="Arial" w:hAnsi="Arial" w:cs="Arial"/>
        </w:rPr>
        <w:t xml:space="preserve">La ponderación de cada criterio de evaluación especificado en la cláusula anterior será el siguiente: </w:t>
      </w:r>
      <w:r w:rsidRPr="009354F2">
        <w:rPr>
          <w:rFonts w:ascii="Arial" w:hAnsi="Arial" w:cs="Arial"/>
          <w:color w:val="FF0000"/>
        </w:rPr>
        <w:t>NO APLICA.</w:t>
      </w:r>
      <w:r w:rsidRPr="009354F2">
        <w:rPr>
          <w:rFonts w:ascii="Arial" w:hAnsi="Arial" w:cs="Arial"/>
          <w:i/>
          <w:iCs/>
          <w:color w:val="FF0000"/>
        </w:rPr>
        <w:t xml:space="preserve"> </w:t>
      </w:r>
    </w:p>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eastAsia="Calibri" w:hAnsi="Arial" w:cs="Arial"/>
          <w:b/>
          <w:bCs/>
          <w:sz w:val="22"/>
          <w:szCs w:val="22"/>
        </w:rPr>
      </w:pPr>
      <w:bookmarkStart w:id="1" w:name="_Hlk159492144"/>
      <w:r w:rsidRPr="009354F2">
        <w:rPr>
          <w:rFonts w:ascii="Arial" w:hAnsi="Arial" w:cs="Arial"/>
          <w:b/>
          <w:bCs/>
        </w:rPr>
        <w:t>7.</w:t>
      </w:r>
      <w:r w:rsidRPr="009354F2">
        <w:rPr>
          <w:rFonts w:ascii="Arial" w:hAnsi="Arial" w:cs="Arial"/>
          <w:b/>
          <w:bCs/>
        </w:rPr>
        <w:tab/>
        <w:t>Análisis de los precios ofertados</w:t>
      </w:r>
    </w:p>
    <w:bookmarkEnd w:id="1"/>
    <w:p w:rsidR="009354F2" w:rsidRPr="009354F2" w:rsidRDefault="009354F2" w:rsidP="009354F2">
      <w:pPr>
        <w:jc w:val="both"/>
        <w:rPr>
          <w:rFonts w:ascii="Arial" w:hAnsi="Arial" w:cs="Arial"/>
        </w:rPr>
      </w:pPr>
      <w:r w:rsidRPr="009354F2">
        <w:rPr>
          <w:rFonts w:ascii="Arial" w:hAnsi="Arial" w:cs="Arial"/>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rsidR="009354F2" w:rsidRPr="009354F2" w:rsidRDefault="009354F2" w:rsidP="009354F2">
      <w:pPr>
        <w:jc w:val="both"/>
        <w:rPr>
          <w:rFonts w:ascii="Arial" w:hAnsi="Arial" w:cs="Arial"/>
        </w:rPr>
      </w:pPr>
    </w:p>
    <w:p w:rsidR="009354F2" w:rsidRPr="009354F2" w:rsidRDefault="009354F2" w:rsidP="009354F2">
      <w:pPr>
        <w:widowControl w:val="0"/>
        <w:adjustRightInd w:val="0"/>
        <w:jc w:val="both"/>
        <w:rPr>
          <w:rFonts w:ascii="Arial" w:hAnsi="Arial" w:cs="Arial"/>
        </w:rPr>
      </w:pPr>
      <w:r w:rsidRPr="009354F2">
        <w:rPr>
          <w:rFonts w:ascii="Arial" w:hAnsi="Arial" w:cs="Arial"/>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9354F2" w:rsidRPr="009354F2" w:rsidRDefault="009354F2" w:rsidP="009354F2">
      <w:pPr>
        <w:widowControl w:val="0"/>
        <w:adjustRightInd w:val="0"/>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Si el oferente no respondiese la solicitud, o la respuesta no sea suficiente para justificar el precio ofertado del bien o servicio, el precio será declarado inaceptable y la oferta rechazada.</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rPr>
      </w:pPr>
      <w:r w:rsidRPr="009354F2">
        <w:rPr>
          <w:rFonts w:ascii="Arial" w:hAnsi="Arial" w:cs="Arial"/>
        </w:rPr>
        <w:t>El análisis de los precios, con esta metodología, será aplicado a cada ítem, rubro o partida que componga la oferta y en cada caso deberá ser debidamente fundada la decisión adoptada por la Convocante en el ejercicio de su facultad discrecional.</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Para la evaluación de ofertas basada en la multiplicidad de criterios, en cuanto al análisis del precio se podrá considerar el parámetro dispuesto en el presente apartado.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8.</w:t>
      </w:r>
      <w:r w:rsidRPr="009354F2">
        <w:rPr>
          <w:rFonts w:ascii="Arial" w:hAnsi="Arial" w:cs="Arial"/>
          <w:b/>
          <w:bCs/>
        </w:rPr>
        <w:tab/>
        <w:t>Composición de precios</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rPr>
      </w:pPr>
      <w:r w:rsidRPr="009354F2">
        <w:rPr>
          <w:rFonts w:ascii="Arial" w:hAnsi="Arial" w:cs="Arial"/>
        </w:rPr>
        <w:lastRenderedPageBreak/>
        <w:t>El oferente podrá presentar junto con su oferta el desglose de composición de precios, cuando su oferta</w:t>
      </w:r>
      <w:r w:rsidRPr="009354F2">
        <w:rPr>
          <w:rFonts w:ascii="Arial" w:hAnsi="Arial" w:cs="Arial"/>
          <w:b/>
          <w:bCs/>
          <w:u w:val="single"/>
        </w:rPr>
        <w:t xml:space="preserve"> </w:t>
      </w:r>
      <w:r w:rsidRPr="009354F2">
        <w:rPr>
          <w:rFonts w:ascii="Arial" w:hAnsi="Arial" w:cs="Arial"/>
        </w:rPr>
        <w:t>se encuentre fuera de los parámetros establecidos en la cláusula anterior.</w:t>
      </w:r>
    </w:p>
    <w:p w:rsidR="009354F2" w:rsidRPr="009354F2" w:rsidRDefault="009354F2" w:rsidP="009354F2">
      <w:pPr>
        <w:pBdr>
          <w:bottom w:val="single" w:sz="4" w:space="1" w:color="auto"/>
        </w:pBdr>
        <w:jc w:val="both"/>
        <w:rPr>
          <w:rFonts w:ascii="Arial" w:hAnsi="Arial" w:cs="Arial"/>
        </w:rPr>
      </w:pPr>
      <w:r w:rsidRPr="009354F2">
        <w:rPr>
          <w:rFonts w:ascii="Arial" w:hAnsi="Arial" w:cs="Arial"/>
        </w:rPr>
        <w:t>La estructura mínima del desglose de composición de los precios, será:</w:t>
      </w:r>
    </w:p>
    <w:p w:rsidR="009354F2" w:rsidRPr="009354F2" w:rsidRDefault="009354F2" w:rsidP="009354F2">
      <w:pPr>
        <w:pBdr>
          <w:bottom w:val="single" w:sz="4" w:space="1" w:color="auto"/>
        </w:pBdr>
        <w:jc w:val="both"/>
        <w:rPr>
          <w:rFonts w:ascii="Arial" w:hAnsi="Arial" w:cs="Arial"/>
          <w:color w:val="FF0000"/>
        </w:rPr>
      </w:pPr>
      <w:r w:rsidRPr="009354F2">
        <w:rPr>
          <w:rFonts w:ascii="Arial" w:hAnsi="Arial" w:cs="Arial"/>
          <w:color w:val="FF0000"/>
        </w:rPr>
        <w:t>a. El Comité de Evaluación de Ofertas y/o el área requirente del proceso podrá determinar la composición mínima del desglose de precios al momento de la solicitud.</w:t>
      </w: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9.</w:t>
      </w:r>
      <w:r w:rsidRPr="009354F2">
        <w:rPr>
          <w:rFonts w:ascii="Arial" w:hAnsi="Arial" w:cs="Arial"/>
          <w:b/>
          <w:bCs/>
        </w:rPr>
        <w:tab/>
        <w:t xml:space="preserve">Margen de preferencia en procedimientos de contratación de carácter internacional  </w:t>
      </w:r>
      <w:r w:rsidRPr="009354F2">
        <w:rPr>
          <w:rFonts w:ascii="Arial" w:hAnsi="Arial" w:cs="Arial"/>
          <w:b/>
          <w:noProof/>
          <w:lang w:val="en-US" w:eastAsia="en-US"/>
        </w:rPr>
        <w:drawing>
          <wp:inline distT="0" distB="0" distL="0" distR="0" wp14:anchorId="4F663276" wp14:editId="1EAAB4CE">
            <wp:extent cx="278130" cy="292735"/>
            <wp:effectExtent l="0" t="0" r="7620" b="0"/>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92735"/>
                    </a:xfrm>
                    <a:prstGeom prst="rect">
                      <a:avLst/>
                    </a:prstGeom>
                    <a:noFill/>
                    <a:ln>
                      <a:noFill/>
                    </a:ln>
                  </pic:spPr>
                </pic:pic>
              </a:graphicData>
            </a:graphic>
          </wp:inline>
        </w:drawing>
      </w:r>
    </w:p>
    <w:p w:rsidR="009354F2" w:rsidRPr="009354F2" w:rsidRDefault="009354F2" w:rsidP="009354F2">
      <w:pPr>
        <w:jc w:val="both"/>
        <w:rPr>
          <w:rFonts w:ascii="Arial" w:hAnsi="Arial" w:cs="Arial"/>
        </w:rPr>
      </w:pPr>
      <w:r w:rsidRPr="009354F2">
        <w:rPr>
          <w:rFonts w:ascii="Arial" w:hAnsi="Arial" w:cs="Arial"/>
        </w:rPr>
        <w:t>En los procedimientos de contratación de carácter internacional, las convocantes otorgarán el beneficio de margen de preferencia del 10% (diez por ciento), a las ofertas que incorporen:</w:t>
      </w:r>
    </w:p>
    <w:p w:rsidR="009354F2" w:rsidRPr="009354F2" w:rsidRDefault="009354F2" w:rsidP="009354F2">
      <w:pPr>
        <w:jc w:val="both"/>
        <w:rPr>
          <w:rFonts w:ascii="Arial" w:hAnsi="Arial" w:cs="Arial"/>
        </w:rPr>
      </w:pPr>
      <w:r w:rsidRPr="009354F2">
        <w:rPr>
          <w:rFonts w:ascii="Arial" w:hAnsi="Arial" w:cs="Arial"/>
        </w:rPr>
        <w:t>1 - El empleo de los recursos humanos del país.</w:t>
      </w:r>
    </w:p>
    <w:p w:rsidR="009354F2" w:rsidRPr="009354F2" w:rsidRDefault="009354F2" w:rsidP="009354F2">
      <w:pPr>
        <w:jc w:val="both"/>
        <w:rPr>
          <w:rFonts w:ascii="Arial" w:hAnsi="Arial" w:cs="Arial"/>
        </w:rPr>
      </w:pPr>
      <w:r w:rsidRPr="009354F2">
        <w:rPr>
          <w:rFonts w:ascii="Arial" w:hAnsi="Arial" w:cs="Arial"/>
        </w:rPr>
        <w:t>2 - La adquisición y locación de bienes producidos en la República del Paraguay.</w:t>
      </w:r>
    </w:p>
    <w:p w:rsidR="009354F2" w:rsidRPr="009354F2" w:rsidRDefault="009354F2" w:rsidP="009354F2">
      <w:pPr>
        <w:jc w:val="both"/>
        <w:rPr>
          <w:rFonts w:ascii="Arial" w:hAnsi="Arial" w:cs="Arial"/>
        </w:rPr>
      </w:pPr>
      <w:r w:rsidRPr="009354F2">
        <w:rPr>
          <w:rFonts w:ascii="Arial" w:hAnsi="Arial" w:cs="Arial"/>
        </w:rPr>
        <w:t>Para el otorgamiento del beneficio, los Oferentes deberán acreditar como mínimo el porcentaje de contenido nacional establecido en la reglamentación vigente en la materia.</w:t>
      </w:r>
    </w:p>
    <w:p w:rsidR="009354F2" w:rsidRPr="009354F2" w:rsidRDefault="009354F2" w:rsidP="009354F2">
      <w:pPr>
        <w:jc w:val="both"/>
        <w:rPr>
          <w:rFonts w:ascii="Arial" w:hAnsi="Arial" w:cs="Arial"/>
          <w:color w:val="000000"/>
          <w:sz w:val="22"/>
          <w:szCs w:val="22"/>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 xml:space="preserve">10. </w:t>
      </w:r>
      <w:r w:rsidRPr="009354F2">
        <w:rPr>
          <w:rFonts w:ascii="Arial" w:hAnsi="Arial" w:cs="Arial"/>
          <w:b/>
          <w:bCs/>
        </w:rPr>
        <w:tab/>
        <w:t xml:space="preserve">Requisitos Documentales para la evaluación de las condiciones de participación </w:t>
      </w:r>
    </w:p>
    <w:p w:rsidR="009354F2" w:rsidRPr="009354F2" w:rsidRDefault="009354F2" w:rsidP="009354F2">
      <w:pPr>
        <w:pStyle w:val="Contenidodelatabla"/>
        <w:spacing w:line="276" w:lineRule="auto"/>
        <w:ind w:left="426"/>
        <w:jc w:val="both"/>
        <w:rPr>
          <w:rFonts w:ascii="Arial" w:hAnsi="Arial" w:cs="Arial"/>
          <w:b/>
          <w:sz w:val="22"/>
          <w:szCs w:val="22"/>
          <w:lang w:val="es-PY"/>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9354F2" w:rsidRPr="009354F2" w:rsidTr="00D731B9">
        <w:trPr>
          <w:trHeight w:val="1071"/>
          <w:jc w:val="center"/>
        </w:trPr>
        <w:tc>
          <w:tcPr>
            <w:tcW w:w="0" w:type="auto"/>
            <w:tcBorders>
              <w:top w:val="single" w:sz="4" w:space="0" w:color="auto"/>
              <w:left w:val="single" w:sz="4" w:space="0" w:color="auto"/>
              <w:bottom w:val="single" w:sz="4" w:space="0" w:color="auto"/>
              <w:right w:val="single" w:sz="4" w:space="0" w:color="auto"/>
            </w:tcBorders>
            <w:hideMark/>
          </w:tcPr>
          <w:p w:rsidR="009354F2" w:rsidRPr="009354F2" w:rsidRDefault="009354F2" w:rsidP="009354F2">
            <w:pPr>
              <w:pStyle w:val="Prrafodelista"/>
              <w:numPr>
                <w:ilvl w:val="2"/>
                <w:numId w:val="9"/>
              </w:numPr>
              <w:tabs>
                <w:tab w:val="clear" w:pos="1440"/>
              </w:tabs>
              <w:overflowPunct w:val="0"/>
              <w:autoSpaceDE w:val="0"/>
              <w:autoSpaceDN w:val="0"/>
              <w:adjustRightInd w:val="0"/>
              <w:spacing w:line="276" w:lineRule="auto"/>
              <w:ind w:left="311" w:hanging="284"/>
              <w:contextualSpacing/>
              <w:jc w:val="both"/>
              <w:textAlignment w:val="baseline"/>
              <w:rPr>
                <w:rFonts w:ascii="Arial" w:eastAsia="Calibri" w:hAnsi="Arial" w:cs="Arial"/>
                <w:b/>
                <w:color w:val="000000"/>
                <w:lang w:val="es-ES_tradnl" w:eastAsia="en-US"/>
              </w:rPr>
            </w:pPr>
            <w:r w:rsidRPr="009354F2">
              <w:rPr>
                <w:rFonts w:ascii="Arial" w:eastAsia="Calibri" w:hAnsi="Arial" w:cs="Arial"/>
                <w:b/>
                <w:lang w:val="es-ES_tradnl"/>
              </w:rPr>
              <w:t xml:space="preserve">Formulario </w:t>
            </w:r>
            <w:r w:rsidRPr="009354F2">
              <w:rPr>
                <w:rFonts w:ascii="Arial" w:eastAsia="Calibri" w:hAnsi="Arial" w:cs="Arial"/>
                <w:b/>
                <w:color w:val="000000"/>
                <w:lang w:val="es-ES_tradnl"/>
              </w:rPr>
              <w:t>de Oferta y Lista de Precios (*)</w:t>
            </w:r>
          </w:p>
          <w:p w:rsidR="009354F2" w:rsidRPr="009354F2" w:rsidRDefault="009354F2" w:rsidP="00923DBF">
            <w:pPr>
              <w:overflowPunct w:val="0"/>
              <w:autoSpaceDE w:val="0"/>
              <w:autoSpaceDN w:val="0"/>
              <w:adjustRightInd w:val="0"/>
              <w:jc w:val="both"/>
              <w:textAlignment w:val="baseline"/>
              <w:rPr>
                <w:rFonts w:ascii="Arial" w:eastAsia="Calibri" w:hAnsi="Arial" w:cs="Arial"/>
                <w:i/>
                <w:color w:val="FF0000"/>
                <w:sz w:val="22"/>
                <w:szCs w:val="22"/>
                <w:lang w:val="es-ES_tradnl"/>
              </w:rPr>
            </w:pPr>
            <w:r w:rsidRPr="009354F2">
              <w:rPr>
                <w:rFonts w:ascii="Arial" w:eastAsia="Calibri" w:hAnsi="Arial" w:cs="Arial"/>
                <w:i/>
                <w:color w:val="FF0000"/>
                <w:sz w:val="22"/>
                <w:szCs w:val="22"/>
                <w:lang w:val="es-ES_tradnl"/>
              </w:rPr>
              <w:t>[El formulario de oferta y la lista de precios, obrantes en la Sección Formularios, deben ser completados y firmados</w:t>
            </w:r>
            <w:r w:rsidRPr="009354F2">
              <w:rPr>
                <w:rFonts w:ascii="Arial" w:hAnsi="Arial" w:cs="Arial"/>
                <w:i/>
                <w:color w:val="FF0000"/>
                <w:sz w:val="22"/>
                <w:szCs w:val="22"/>
              </w:rPr>
              <w:t xml:space="preserve"> </w:t>
            </w:r>
            <w:r w:rsidRPr="009354F2">
              <w:rPr>
                <w:rFonts w:ascii="Arial" w:eastAsia="Calibri" w:hAnsi="Arial" w:cs="Arial"/>
                <w:i/>
                <w:color w:val="FF0000"/>
                <w:sz w:val="22"/>
                <w:szCs w:val="22"/>
                <w:lang w:val="es-ES_tradnl"/>
              </w:rPr>
              <w:t xml:space="preserve">por el oferente </w:t>
            </w:r>
            <w:r w:rsidRPr="009354F2">
              <w:rPr>
                <w:rFonts w:ascii="Arial" w:eastAsia="Calibri" w:hAnsi="Arial" w:cs="Arial"/>
                <w:b/>
                <w:bCs/>
                <w:i/>
                <w:color w:val="FF0000"/>
                <w:sz w:val="22"/>
                <w:szCs w:val="22"/>
                <w:u w:val="single"/>
                <w:lang w:val="es-ES_tradnl"/>
              </w:rPr>
              <w:t>en todas las páginas</w:t>
            </w:r>
            <w:r w:rsidRPr="009354F2">
              <w:rPr>
                <w:rFonts w:ascii="Arial" w:eastAsia="Calibri" w:hAnsi="Arial" w:cs="Arial"/>
                <w:i/>
                <w:color w:val="FF0000"/>
                <w:sz w:val="22"/>
                <w:szCs w:val="22"/>
                <w:lang w:val="es-ES_tradnl"/>
              </w:rPr>
              <w:t>.</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lang w:eastAsia="en-US"/>
              </w:rPr>
            </w:pPr>
            <w:r w:rsidRPr="009354F2">
              <w:rPr>
                <w:rFonts w:ascii="Arial" w:eastAsia="Calibri" w:hAnsi="Arial" w:cs="Arial"/>
                <w:b/>
                <w:lang w:val="es-ES_tradnl"/>
              </w:rPr>
              <w:t>Garantía de Mantenimiento de Oferta (*)</w:t>
            </w:r>
          </w:p>
          <w:p w:rsidR="009354F2" w:rsidRPr="009354F2" w:rsidRDefault="009354F2" w:rsidP="00D731B9">
            <w:pPr>
              <w:overflowPunct w:val="0"/>
              <w:autoSpaceDE w:val="0"/>
              <w:autoSpaceDN w:val="0"/>
              <w:adjustRightInd w:val="0"/>
              <w:jc w:val="both"/>
              <w:textAlignment w:val="baseline"/>
              <w:rPr>
                <w:rFonts w:ascii="Arial" w:eastAsia="Calibri" w:hAnsi="Arial" w:cs="Arial"/>
                <w:i/>
                <w:color w:val="FF0000"/>
                <w:sz w:val="22"/>
                <w:szCs w:val="22"/>
                <w:lang w:val="es-ES_tradnl"/>
              </w:rPr>
            </w:pPr>
            <w:r w:rsidRPr="009354F2">
              <w:rPr>
                <w:rFonts w:ascii="Arial" w:eastAsia="Calibri" w:hAnsi="Arial" w:cs="Arial"/>
                <w:i/>
                <w:color w:val="FF0000"/>
                <w:sz w:val="22"/>
                <w:szCs w:val="22"/>
                <w:lang w:val="es-ES_tradnl"/>
              </w:rPr>
              <w:t>La Garantía de Mantenimiento de Oferta podrá ser extendida, bajo cualquiera de las formas de instrumentación de las garantías dispuestas en el SICP por la Convocante.</w:t>
            </w:r>
          </w:p>
          <w:p w:rsidR="009354F2" w:rsidRPr="009354F2" w:rsidRDefault="009354F2" w:rsidP="00D731B9">
            <w:pPr>
              <w:overflowPunct w:val="0"/>
              <w:autoSpaceDE w:val="0"/>
              <w:autoSpaceDN w:val="0"/>
              <w:adjustRightInd w:val="0"/>
              <w:jc w:val="both"/>
              <w:textAlignment w:val="baseline"/>
              <w:rPr>
                <w:rFonts w:ascii="Arial" w:eastAsia="Calibri" w:hAnsi="Arial" w:cs="Arial"/>
                <w:i/>
                <w:sz w:val="22"/>
                <w:szCs w:val="22"/>
                <w:lang w:val="es-ES_tradnl"/>
              </w:rPr>
            </w:pPr>
            <w:r w:rsidRPr="009354F2">
              <w:rPr>
                <w:rFonts w:ascii="Arial" w:eastAsia="Calibri" w:hAnsi="Arial" w:cs="Arial"/>
                <w:i/>
                <w:color w:val="FF0000"/>
                <w:sz w:val="22"/>
                <w:szCs w:val="22"/>
                <w:lang w:val="es-ES_tradnl"/>
              </w:rPr>
              <w:t>[En caso de que el oferente opte por instrumentar dicha garantía a través de una Declaración Jurada, cuyo formato se encuentra disponible en la Sección Formularios, la misma debe ser completada y firmada</w:t>
            </w:r>
            <w:r w:rsidRPr="009354F2">
              <w:rPr>
                <w:rFonts w:ascii="Arial" w:hAnsi="Arial" w:cs="Arial"/>
                <w:i/>
                <w:color w:val="FF0000"/>
                <w:sz w:val="22"/>
                <w:szCs w:val="22"/>
              </w:rPr>
              <w:t xml:space="preserve"> </w:t>
            </w:r>
            <w:r w:rsidRPr="009354F2">
              <w:rPr>
                <w:rFonts w:ascii="Arial" w:eastAsia="Calibri" w:hAnsi="Arial" w:cs="Arial"/>
                <w:i/>
                <w:color w:val="FF0000"/>
                <w:sz w:val="22"/>
                <w:szCs w:val="22"/>
                <w:lang w:val="es-ES_tradnl"/>
              </w:rPr>
              <w:t xml:space="preserve">por el oferente </w:t>
            </w:r>
            <w:r w:rsidRPr="009354F2">
              <w:rPr>
                <w:rFonts w:ascii="Arial" w:eastAsia="Calibri" w:hAnsi="Arial" w:cs="Arial"/>
                <w:b/>
                <w:bCs/>
                <w:i/>
                <w:color w:val="FF0000"/>
                <w:sz w:val="22"/>
                <w:szCs w:val="22"/>
                <w:u w:val="single"/>
                <w:lang w:val="es-ES_tradnl"/>
              </w:rPr>
              <w:t>en todas las páginas</w:t>
            </w:r>
            <w:r w:rsidRPr="009354F2">
              <w:rPr>
                <w:rFonts w:ascii="Arial" w:eastAsia="Calibri" w:hAnsi="Arial" w:cs="Arial"/>
                <w:i/>
                <w:color w:val="FF0000"/>
                <w:sz w:val="22"/>
                <w:szCs w:val="22"/>
                <w:lang w:val="es-ES_tradnl"/>
              </w:rPr>
              <w:t>.</w:t>
            </w:r>
            <w:r w:rsidRPr="009354F2">
              <w:rPr>
                <w:rFonts w:ascii="Arial" w:eastAsiaTheme="minorHAnsi" w:hAnsi="Arial" w:cs="Arial"/>
                <w:bCs/>
                <w:color w:val="FF0000"/>
                <w:sz w:val="22"/>
                <w:szCs w:val="22"/>
                <w:lang w:eastAsia="en-US"/>
              </w:rPr>
              <w:t xml:space="preserve"> </w:t>
            </w:r>
            <w:r w:rsidRPr="009354F2">
              <w:rPr>
                <w:rFonts w:ascii="Arial" w:eastAsia="Calibri" w:hAnsi="Arial" w:cs="Arial"/>
                <w:b/>
                <w:i/>
                <w:color w:val="FF0000"/>
                <w:sz w:val="22"/>
                <w:szCs w:val="22"/>
                <w:u w:val="single"/>
              </w:rPr>
              <w:t>Dicha declaración jurada deberá estar acompañada de la CERTIFICACIÓN DE FIRMAS o su equivalente en el país de origen.]</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lang w:val="es-ES_tradnl"/>
              </w:rPr>
            </w:pPr>
            <w:r w:rsidRPr="009354F2">
              <w:rPr>
                <w:rFonts w:ascii="Arial" w:hAnsi="Arial" w:cs="Arial"/>
                <w:lang w:val="es-ES"/>
              </w:rPr>
              <w:t xml:space="preserve">Fotocopia simple de Certificado de Cumplimiento con la Seguridad Social </w:t>
            </w:r>
            <w:r w:rsidRPr="009354F2">
              <w:rPr>
                <w:rFonts w:ascii="Arial" w:hAnsi="Arial" w:cs="Arial"/>
                <w:color w:val="FF0000"/>
                <w:lang w:val="es-ES"/>
              </w:rPr>
              <w:t>o documento equivalente en el país de origen.</w:t>
            </w:r>
            <w:r w:rsidRPr="009354F2">
              <w:rPr>
                <w:rFonts w:ascii="Arial" w:hAnsi="Arial" w:cs="Arial"/>
                <w:lang w:val="es-ES"/>
              </w:rPr>
              <w:t xml:space="preserve"> </w:t>
            </w:r>
            <w:r w:rsidRPr="009354F2">
              <w:rPr>
                <w:rFonts w:ascii="Arial" w:hAnsi="Arial" w:cs="Arial"/>
                <w:b/>
                <w:lang w:val="es-ES"/>
              </w:rPr>
              <w:t>(**)</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lang w:val="es-ES_tradnl"/>
              </w:rPr>
            </w:pPr>
            <w:r w:rsidRPr="009354F2">
              <w:rPr>
                <w:rFonts w:ascii="Arial" w:hAnsi="Arial" w:cs="Arial"/>
                <w:lang w:val="es-ES"/>
              </w:rPr>
              <w:t xml:space="preserve">Fotocopia simple de Certificado de Producto y Empleo Nacional, emitido por el MIC, </w:t>
            </w:r>
            <w:r w:rsidRPr="009354F2">
              <w:rPr>
                <w:rFonts w:ascii="Arial" w:hAnsi="Arial" w:cs="Arial"/>
                <w:u w:val="single"/>
                <w:lang w:val="es-ES"/>
              </w:rPr>
              <w:t>en caso de</w:t>
            </w:r>
            <w:r w:rsidRPr="009354F2">
              <w:rPr>
                <w:rFonts w:ascii="Arial" w:hAnsi="Arial" w:cs="Arial"/>
                <w:lang w:val="es-ES"/>
              </w:rPr>
              <w:t xml:space="preserve"> </w:t>
            </w:r>
            <w:r w:rsidRPr="009354F2">
              <w:rPr>
                <w:rFonts w:ascii="Arial" w:hAnsi="Arial" w:cs="Arial"/>
                <w:u w:val="single"/>
                <w:lang w:val="es-ES"/>
              </w:rPr>
              <w:t>contar</w:t>
            </w:r>
            <w:r w:rsidRPr="009354F2">
              <w:rPr>
                <w:rFonts w:ascii="Arial" w:hAnsi="Arial" w:cs="Arial"/>
                <w:lang w:val="es-ES"/>
              </w:rPr>
              <w:t xml:space="preserve">. </w:t>
            </w:r>
            <w:r w:rsidRPr="009354F2">
              <w:rPr>
                <w:rFonts w:ascii="Arial" w:hAnsi="Arial" w:cs="Arial"/>
                <w:b/>
                <w:lang w:val="es-ES"/>
              </w:rPr>
              <w:t>(**)</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lang w:val="es-ES_tradnl"/>
              </w:rPr>
            </w:pPr>
            <w:r w:rsidRPr="009354F2">
              <w:rPr>
                <w:rFonts w:ascii="Arial" w:hAnsi="Arial" w:cs="Arial"/>
                <w:szCs w:val="18"/>
                <w:lang w:val="es-ES"/>
              </w:rPr>
              <w:t xml:space="preserve">Fotocopia simple del Certificado de Cumplimiento Tributario vigente </w:t>
            </w:r>
            <w:r w:rsidRPr="009354F2">
              <w:rPr>
                <w:rFonts w:ascii="Arial" w:hAnsi="Arial" w:cs="Arial"/>
                <w:color w:val="FF0000"/>
                <w:szCs w:val="18"/>
                <w:lang w:val="es-ES"/>
              </w:rPr>
              <w:t xml:space="preserve">o documento equivalente en el país de origen. </w:t>
            </w:r>
            <w:r w:rsidRPr="009354F2">
              <w:rPr>
                <w:rFonts w:ascii="Arial" w:hAnsi="Arial" w:cs="Arial"/>
                <w:b/>
                <w:lang w:val="es-ES"/>
              </w:rPr>
              <w:t>(**)</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lang w:val="es-ES_tradnl"/>
              </w:rPr>
            </w:pPr>
            <w:r w:rsidRPr="009354F2">
              <w:rPr>
                <w:rFonts w:ascii="Arial" w:hAnsi="Arial" w:cs="Arial"/>
                <w:szCs w:val="18"/>
                <w:lang w:val="es-ES"/>
              </w:rPr>
              <w:t xml:space="preserve">Fotocopia simple de Patente comercial vigente a la fecha de apertura, del municipio en donde esté asentado el establecimiento principal del oferente. </w:t>
            </w:r>
            <w:r w:rsidRPr="009354F2">
              <w:rPr>
                <w:rFonts w:ascii="Arial" w:hAnsi="Arial" w:cs="Arial"/>
                <w:b/>
                <w:szCs w:val="18"/>
                <w:lang w:val="es-ES"/>
              </w:rPr>
              <w:t xml:space="preserve">(**) </w:t>
            </w:r>
            <w:r w:rsidRPr="009354F2">
              <w:rPr>
                <w:rFonts w:ascii="Arial" w:hAnsi="Arial" w:cs="Arial"/>
                <w:b/>
                <w:color w:val="FF0000"/>
                <w:lang w:val="es-ES"/>
              </w:rPr>
              <w:t>NO APLICA.</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hAnsi="Arial" w:cs="Arial"/>
                <w:szCs w:val="18"/>
                <w:lang w:val="es-ES"/>
              </w:rPr>
            </w:pPr>
            <w:r w:rsidRPr="009354F2">
              <w:rPr>
                <w:rFonts w:ascii="Arial" w:hAnsi="Arial" w:cs="Arial"/>
                <w:szCs w:val="18"/>
                <w:lang w:val="es-ES"/>
              </w:rPr>
              <w:t xml:space="preserve">Declaración Jurada de “Declaración de Personas”, de conformidad con el formulario estándar incluido en la Sección Formularios </w:t>
            </w:r>
            <w:r w:rsidRPr="009354F2">
              <w:rPr>
                <w:rFonts w:ascii="Arial" w:hAnsi="Arial" w:cs="Arial"/>
                <w:b/>
                <w:bCs/>
                <w:szCs w:val="18"/>
                <w:lang w:val="es-ES"/>
              </w:rPr>
              <w:t>(**)</w:t>
            </w:r>
            <w:r w:rsidRPr="009354F2">
              <w:rPr>
                <w:rFonts w:ascii="Arial" w:hAnsi="Arial" w:cs="Arial"/>
                <w:szCs w:val="18"/>
                <w:lang w:val="es-ES"/>
              </w:rPr>
              <w:t>.</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hideMark/>
          </w:tcPr>
          <w:p w:rsidR="009354F2" w:rsidRPr="009354F2" w:rsidRDefault="009354F2" w:rsidP="009354F2">
            <w:pPr>
              <w:pStyle w:val="Prrafodelista"/>
              <w:numPr>
                <w:ilvl w:val="1"/>
                <w:numId w:val="9"/>
              </w:numPr>
              <w:overflowPunct w:val="0"/>
              <w:autoSpaceDE w:val="0"/>
              <w:autoSpaceDN w:val="0"/>
              <w:adjustRightInd w:val="0"/>
              <w:spacing w:line="276" w:lineRule="auto"/>
              <w:ind w:left="311" w:hanging="284"/>
              <w:contextualSpacing/>
              <w:jc w:val="both"/>
              <w:textAlignment w:val="baseline"/>
              <w:rPr>
                <w:rFonts w:ascii="Arial" w:eastAsia="Calibri" w:hAnsi="Arial" w:cs="Arial"/>
                <w:b/>
                <w:color w:val="FF0000"/>
                <w:lang w:val="es-ES_tradnl"/>
              </w:rPr>
            </w:pPr>
            <w:r w:rsidRPr="009354F2">
              <w:rPr>
                <w:rFonts w:ascii="Arial" w:hAnsi="Arial" w:cs="Arial"/>
                <w:b/>
                <w:szCs w:val="18"/>
                <w:lang w:val="es-ES"/>
              </w:rPr>
              <w:t>Documentos legales</w:t>
            </w:r>
          </w:p>
        </w:tc>
      </w:tr>
      <w:tr w:rsidR="009354F2" w:rsidRPr="009354F2" w:rsidTr="00D731B9">
        <w:trPr>
          <w:trHeight w:val="123"/>
          <w:jc w:val="center"/>
        </w:trPr>
        <w:tc>
          <w:tcPr>
            <w:tcW w:w="0" w:type="auto"/>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1"/>
                <w:numId w:val="29"/>
              </w:numPr>
              <w:adjustRightInd w:val="0"/>
              <w:spacing w:line="276" w:lineRule="auto"/>
              <w:contextualSpacing/>
              <w:jc w:val="both"/>
              <w:textAlignment w:val="baseline"/>
              <w:rPr>
                <w:rFonts w:ascii="Arial" w:hAnsi="Arial" w:cs="Arial"/>
                <w:b/>
                <w:iCs/>
                <w:lang w:val="es-ES"/>
              </w:rPr>
            </w:pPr>
            <w:r w:rsidRPr="009354F2">
              <w:rPr>
                <w:rFonts w:ascii="Arial" w:hAnsi="Arial" w:cs="Arial"/>
                <w:b/>
                <w:iCs/>
                <w:lang w:val="es-ES"/>
              </w:rPr>
              <w:t>Oferentes Individuales. Personas Físicas.</w:t>
            </w:r>
          </w:p>
        </w:tc>
      </w:tr>
      <w:tr w:rsidR="009354F2" w:rsidRPr="009354F2" w:rsidTr="00D731B9">
        <w:trPr>
          <w:trHeight w:val="123"/>
          <w:jc w:val="center"/>
        </w:trPr>
        <w:tc>
          <w:tcPr>
            <w:tcW w:w="9911"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3"/>
                <w:numId w:val="27"/>
              </w:numPr>
              <w:adjustRightInd w:val="0"/>
              <w:spacing w:line="276" w:lineRule="auto"/>
              <w:ind w:left="644"/>
              <w:jc w:val="both"/>
              <w:textAlignment w:val="baseline"/>
              <w:rPr>
                <w:rFonts w:ascii="Arial" w:hAnsi="Arial" w:cs="Arial"/>
                <w:iCs/>
                <w:lang w:val="es-ES"/>
              </w:rPr>
            </w:pPr>
            <w:r w:rsidRPr="009354F2">
              <w:rPr>
                <w:rFonts w:ascii="Arial" w:hAnsi="Arial" w:cs="Arial"/>
                <w:iCs/>
                <w:lang w:val="es-ES"/>
              </w:rPr>
              <w:t xml:space="preserve">Fotocopia simple de la Cédula de Identidad del firmante de la oferta </w:t>
            </w:r>
            <w:r w:rsidRPr="009354F2">
              <w:rPr>
                <w:rFonts w:ascii="Arial" w:hAnsi="Arial" w:cs="Arial"/>
                <w:color w:val="FF0000"/>
                <w:szCs w:val="18"/>
                <w:lang w:val="es-ES"/>
              </w:rPr>
              <w:t>o documento equivalente en el país de origen.</w:t>
            </w:r>
            <w:r w:rsidRPr="009354F2">
              <w:rPr>
                <w:rFonts w:ascii="Arial" w:hAnsi="Arial" w:cs="Arial"/>
                <w:iCs/>
                <w:lang w:val="es-ES"/>
              </w:rPr>
              <w:t xml:space="preserve"> </w:t>
            </w:r>
            <w:r w:rsidRPr="009354F2">
              <w:rPr>
                <w:rFonts w:ascii="Arial" w:hAnsi="Arial" w:cs="Arial"/>
                <w:b/>
                <w:iCs/>
                <w:lang w:val="es-ES"/>
              </w:rPr>
              <w:t>(*)</w:t>
            </w:r>
          </w:p>
        </w:tc>
      </w:tr>
      <w:tr w:rsidR="009354F2" w:rsidRPr="009354F2" w:rsidTr="00D731B9">
        <w:trPr>
          <w:trHeight w:val="123"/>
          <w:jc w:val="center"/>
        </w:trPr>
        <w:tc>
          <w:tcPr>
            <w:tcW w:w="9911"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3"/>
                <w:numId w:val="27"/>
              </w:numPr>
              <w:adjustRightInd w:val="0"/>
              <w:spacing w:line="276" w:lineRule="auto"/>
              <w:ind w:left="644"/>
              <w:jc w:val="both"/>
              <w:textAlignment w:val="baseline"/>
              <w:rPr>
                <w:rFonts w:ascii="Arial" w:hAnsi="Arial" w:cs="Arial"/>
                <w:iCs/>
                <w:lang w:val="es-ES"/>
              </w:rPr>
            </w:pPr>
            <w:r w:rsidRPr="009354F2">
              <w:rPr>
                <w:rFonts w:ascii="Arial" w:hAnsi="Arial" w:cs="Arial"/>
                <w:iCs/>
                <w:lang w:val="es-ES"/>
              </w:rPr>
              <w:t xml:space="preserve">Fotocopia simple de Constancia de inscripción en el Registro Único de Contribuyentes – RUC </w:t>
            </w:r>
            <w:r w:rsidRPr="009354F2">
              <w:rPr>
                <w:rFonts w:ascii="Arial" w:hAnsi="Arial" w:cs="Arial"/>
                <w:color w:val="FF0000"/>
                <w:szCs w:val="18"/>
                <w:lang w:val="es-ES"/>
              </w:rPr>
              <w:t>o documento equivalente en el país de origen.</w:t>
            </w:r>
            <w:r w:rsidRPr="009354F2">
              <w:rPr>
                <w:rFonts w:ascii="Arial" w:hAnsi="Arial" w:cs="Arial"/>
                <w:iCs/>
                <w:lang w:val="es-ES"/>
              </w:rPr>
              <w:t xml:space="preserve"> </w:t>
            </w:r>
            <w:r w:rsidRPr="009354F2">
              <w:rPr>
                <w:rFonts w:ascii="Arial" w:hAnsi="Arial" w:cs="Arial"/>
                <w:b/>
                <w:szCs w:val="18"/>
                <w:lang w:val="es-ES"/>
              </w:rPr>
              <w:t>(**)</w:t>
            </w:r>
          </w:p>
        </w:tc>
      </w:tr>
      <w:tr w:rsidR="009354F2" w:rsidRPr="009354F2" w:rsidTr="00D731B9">
        <w:trPr>
          <w:trHeight w:val="123"/>
          <w:jc w:val="center"/>
        </w:trPr>
        <w:tc>
          <w:tcPr>
            <w:tcW w:w="9911"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3"/>
                <w:numId w:val="27"/>
              </w:numPr>
              <w:adjustRightInd w:val="0"/>
              <w:spacing w:line="276" w:lineRule="auto"/>
              <w:ind w:left="644"/>
              <w:jc w:val="both"/>
              <w:textAlignment w:val="baseline"/>
              <w:rPr>
                <w:rFonts w:ascii="Arial" w:hAnsi="Arial" w:cs="Arial"/>
                <w:iCs/>
                <w:lang w:val="es-ES"/>
              </w:rPr>
            </w:pPr>
            <w:r w:rsidRPr="009354F2">
              <w:rPr>
                <w:rFonts w:ascii="Arial" w:hAnsi="Arial" w:cs="Arial"/>
                <w:iCs/>
                <w:lang w:val="es-ES"/>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del proceso de contratación </w:t>
            </w:r>
            <w:r w:rsidRPr="009354F2">
              <w:rPr>
                <w:rFonts w:ascii="Arial" w:hAnsi="Arial" w:cs="Arial"/>
                <w:color w:val="FF0000"/>
                <w:szCs w:val="18"/>
                <w:lang w:val="es-ES"/>
              </w:rPr>
              <w:t>o los documentos equivalentes en el país de origen.</w:t>
            </w:r>
            <w:r w:rsidRPr="009354F2">
              <w:rPr>
                <w:rFonts w:ascii="Arial" w:hAnsi="Arial" w:cs="Arial"/>
                <w:iCs/>
                <w:lang w:val="es-ES"/>
              </w:rPr>
              <w:t xml:space="preserve"> No es necesario que el poder esté inscripto en el Registro de Poderes. </w:t>
            </w:r>
            <w:r w:rsidRPr="009354F2">
              <w:rPr>
                <w:rFonts w:ascii="Arial" w:hAnsi="Arial" w:cs="Arial"/>
                <w:b/>
                <w:iCs/>
                <w:lang w:val="es-ES"/>
              </w:rPr>
              <w:t>(*)</w:t>
            </w:r>
          </w:p>
        </w:tc>
      </w:tr>
      <w:tr w:rsidR="009354F2" w:rsidRPr="009354F2" w:rsidTr="00D731B9">
        <w:trPr>
          <w:trHeight w:val="123"/>
          <w:jc w:val="center"/>
        </w:trPr>
        <w:tc>
          <w:tcPr>
            <w:tcW w:w="9918" w:type="dxa"/>
          </w:tcPr>
          <w:p w:rsidR="009354F2" w:rsidRPr="009354F2" w:rsidRDefault="009354F2" w:rsidP="009354F2">
            <w:pPr>
              <w:pStyle w:val="Prrafodelista"/>
              <w:widowControl w:val="0"/>
              <w:numPr>
                <w:ilvl w:val="1"/>
                <w:numId w:val="29"/>
              </w:numPr>
              <w:adjustRightInd w:val="0"/>
              <w:spacing w:line="276" w:lineRule="auto"/>
              <w:contextualSpacing/>
              <w:jc w:val="both"/>
              <w:textAlignment w:val="baseline"/>
              <w:rPr>
                <w:rFonts w:ascii="Arial" w:hAnsi="Arial" w:cs="Arial"/>
                <w:b/>
                <w:iCs/>
                <w:lang w:val="es-ES"/>
              </w:rPr>
            </w:pPr>
            <w:r w:rsidRPr="009354F2">
              <w:rPr>
                <w:rFonts w:ascii="Arial" w:hAnsi="Arial" w:cs="Arial"/>
                <w:b/>
                <w:iCs/>
                <w:lang w:val="es-ES"/>
              </w:rPr>
              <w:lastRenderedPageBreak/>
              <w:t>Oferentes Individuales. Personas Jurídicas.</w:t>
            </w:r>
          </w:p>
        </w:tc>
      </w:tr>
      <w:tr w:rsidR="009354F2" w:rsidRPr="009354F2" w:rsidTr="00D731B9">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8"/>
              </w:numPr>
              <w:adjustRightInd w:val="0"/>
              <w:spacing w:line="276" w:lineRule="auto"/>
              <w:ind w:left="596"/>
              <w:jc w:val="both"/>
              <w:textAlignment w:val="baseline"/>
              <w:rPr>
                <w:rFonts w:ascii="Arial" w:hAnsi="Arial" w:cs="Arial"/>
                <w:iCs/>
                <w:lang w:val="es-ES"/>
              </w:rPr>
            </w:pPr>
            <w:r w:rsidRPr="009354F2">
              <w:rPr>
                <w:rFonts w:ascii="Arial" w:hAnsi="Arial" w:cs="Arial"/>
                <w:iCs/>
                <w:lang w:val="es-ES"/>
              </w:rPr>
              <w:t xml:space="preserve">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 </w:t>
            </w:r>
            <w:r w:rsidRPr="009354F2">
              <w:rPr>
                <w:rFonts w:ascii="Arial" w:hAnsi="Arial" w:cs="Arial"/>
                <w:color w:val="FF0000"/>
                <w:szCs w:val="18"/>
                <w:lang w:val="es-ES"/>
              </w:rPr>
              <w:t>o documentos equivalentes en el país de origen.</w:t>
            </w:r>
            <w:r w:rsidRPr="009354F2">
              <w:rPr>
                <w:rFonts w:ascii="Arial" w:hAnsi="Arial" w:cs="Arial"/>
                <w:iCs/>
                <w:lang w:val="es-ES"/>
              </w:rPr>
              <w:t xml:space="preserve"> </w:t>
            </w:r>
            <w:r w:rsidRPr="009354F2">
              <w:rPr>
                <w:rFonts w:ascii="Arial" w:hAnsi="Arial" w:cs="Arial"/>
                <w:b/>
                <w:iCs/>
                <w:lang w:val="es-ES"/>
              </w:rPr>
              <w:t>(*)</w:t>
            </w:r>
          </w:p>
        </w:tc>
      </w:tr>
      <w:tr w:rsidR="009354F2" w:rsidRPr="009354F2" w:rsidTr="00D731B9">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8"/>
              </w:numPr>
              <w:adjustRightInd w:val="0"/>
              <w:spacing w:line="276" w:lineRule="auto"/>
              <w:ind w:left="596"/>
              <w:jc w:val="both"/>
              <w:textAlignment w:val="baseline"/>
              <w:rPr>
                <w:rFonts w:ascii="Arial" w:hAnsi="Arial" w:cs="Arial"/>
                <w:iCs/>
                <w:lang w:val="es-ES"/>
              </w:rPr>
            </w:pPr>
            <w:r w:rsidRPr="009354F2">
              <w:rPr>
                <w:rFonts w:ascii="Arial" w:hAnsi="Arial" w:cs="Arial"/>
                <w:iCs/>
                <w:lang w:val="es-ES"/>
              </w:rPr>
              <w:t xml:space="preserve">Fotocopia simple de la Constancia de inscripción en el Registro Único de Contribuyentes – RUC </w:t>
            </w:r>
            <w:r w:rsidRPr="009354F2">
              <w:rPr>
                <w:rFonts w:ascii="Arial" w:hAnsi="Arial" w:cs="Arial"/>
                <w:color w:val="FF0000"/>
                <w:szCs w:val="18"/>
                <w:lang w:val="es-ES"/>
              </w:rPr>
              <w:t>o documento equivalente en el país de origen.</w:t>
            </w:r>
            <w:r w:rsidRPr="009354F2">
              <w:rPr>
                <w:rFonts w:ascii="Arial" w:hAnsi="Arial" w:cs="Arial"/>
                <w:b/>
                <w:szCs w:val="18"/>
                <w:lang w:val="es-ES"/>
              </w:rPr>
              <w:t xml:space="preserve"> (**)</w:t>
            </w:r>
          </w:p>
        </w:tc>
      </w:tr>
      <w:tr w:rsidR="009354F2" w:rsidRPr="009354F2" w:rsidTr="00D731B9">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8"/>
              </w:numPr>
              <w:adjustRightInd w:val="0"/>
              <w:spacing w:line="276" w:lineRule="auto"/>
              <w:ind w:left="596"/>
              <w:jc w:val="both"/>
              <w:textAlignment w:val="baseline"/>
              <w:rPr>
                <w:rFonts w:ascii="Arial" w:hAnsi="Arial" w:cs="Arial"/>
              </w:rPr>
            </w:pPr>
            <w:r w:rsidRPr="009354F2">
              <w:rPr>
                <w:rFonts w:ascii="Arial" w:hAnsi="Arial" w:cs="Arial"/>
                <w:iCs/>
                <w:lang w:val="es-ES"/>
              </w:rPr>
              <w:t xml:space="preserve">Fotocopia simple de los documentos de identidad de los representantes o apoderados de la sociedad </w:t>
            </w:r>
            <w:r w:rsidRPr="009354F2">
              <w:rPr>
                <w:rFonts w:ascii="Arial" w:hAnsi="Arial" w:cs="Arial"/>
                <w:color w:val="FF0000"/>
                <w:szCs w:val="18"/>
                <w:lang w:val="es-ES"/>
              </w:rPr>
              <w:t>o documentos equivalentes en el país de origen.</w:t>
            </w:r>
            <w:r w:rsidRPr="009354F2">
              <w:rPr>
                <w:rFonts w:ascii="Arial" w:hAnsi="Arial" w:cs="Arial"/>
                <w:iCs/>
                <w:lang w:val="es-ES"/>
              </w:rPr>
              <w:t xml:space="preserve"> </w:t>
            </w:r>
            <w:r w:rsidRPr="009354F2">
              <w:rPr>
                <w:rFonts w:ascii="Arial" w:hAnsi="Arial" w:cs="Arial"/>
                <w:b/>
                <w:szCs w:val="18"/>
                <w:lang w:val="es-ES"/>
              </w:rPr>
              <w:t>(**)</w:t>
            </w:r>
          </w:p>
        </w:tc>
      </w:tr>
      <w:tr w:rsidR="009354F2" w:rsidRPr="009354F2" w:rsidTr="00D731B9">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8"/>
              </w:numPr>
              <w:adjustRightInd w:val="0"/>
              <w:spacing w:line="276" w:lineRule="auto"/>
              <w:ind w:left="596"/>
              <w:jc w:val="both"/>
              <w:textAlignment w:val="baseline"/>
              <w:rPr>
                <w:rFonts w:ascii="Arial" w:hAnsi="Arial" w:cs="Arial"/>
                <w:iCs/>
                <w:lang w:val="es-ES"/>
              </w:rPr>
            </w:pPr>
            <w:r w:rsidRPr="009354F2">
              <w:rPr>
                <w:rFonts w:ascii="Arial" w:hAnsi="Arial" w:cs="Arial"/>
                <w:iCs/>
                <w:lang w:val="es-ES"/>
              </w:rPr>
              <w:t xml:space="preserve">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 </w:t>
            </w:r>
            <w:r w:rsidRPr="009354F2">
              <w:rPr>
                <w:rFonts w:ascii="Arial" w:hAnsi="Arial" w:cs="Arial"/>
                <w:color w:val="FF0000"/>
                <w:szCs w:val="18"/>
                <w:lang w:val="es-ES"/>
              </w:rPr>
              <w:t>o los documentos equivalentes en el país de origen.</w:t>
            </w:r>
            <w:r w:rsidRPr="009354F2">
              <w:rPr>
                <w:rFonts w:ascii="Arial" w:hAnsi="Arial" w:cs="Arial"/>
                <w:iCs/>
                <w:lang w:val="es-ES"/>
              </w:rPr>
              <w:t xml:space="preserve"> </w:t>
            </w:r>
            <w:r w:rsidRPr="009354F2">
              <w:rPr>
                <w:rFonts w:ascii="Arial" w:hAnsi="Arial" w:cs="Arial"/>
                <w:b/>
                <w:iCs/>
                <w:lang w:val="es-ES"/>
              </w:rPr>
              <w:t>(*)</w:t>
            </w:r>
          </w:p>
        </w:tc>
      </w:tr>
      <w:tr w:rsidR="009354F2" w:rsidRPr="009354F2" w:rsidTr="00D731B9">
        <w:trPr>
          <w:trHeight w:val="276"/>
          <w:jc w:val="center"/>
        </w:trPr>
        <w:tc>
          <w:tcPr>
            <w:tcW w:w="9918" w:type="dxa"/>
          </w:tcPr>
          <w:p w:rsidR="009354F2" w:rsidRPr="009354F2" w:rsidRDefault="009354F2" w:rsidP="009354F2">
            <w:pPr>
              <w:pStyle w:val="Prrafodelista"/>
              <w:widowControl w:val="0"/>
              <w:numPr>
                <w:ilvl w:val="1"/>
                <w:numId w:val="29"/>
              </w:numPr>
              <w:adjustRightInd w:val="0"/>
              <w:spacing w:line="276" w:lineRule="auto"/>
              <w:contextualSpacing/>
              <w:jc w:val="both"/>
              <w:textAlignment w:val="baseline"/>
              <w:rPr>
                <w:rFonts w:ascii="Arial" w:hAnsi="Arial" w:cs="Arial"/>
                <w:b/>
                <w:iCs/>
                <w:lang w:val="es-ES"/>
              </w:rPr>
            </w:pPr>
            <w:r w:rsidRPr="009354F2">
              <w:rPr>
                <w:rFonts w:ascii="Arial" w:hAnsi="Arial" w:cs="Arial"/>
                <w:b/>
                <w:iCs/>
                <w:lang w:val="es-ES"/>
              </w:rPr>
              <w:t>Oferentes en Consorcio.</w:t>
            </w:r>
          </w:p>
        </w:tc>
      </w:tr>
      <w:tr w:rsidR="009354F2" w:rsidRPr="009354F2" w:rsidTr="00D731B9">
        <w:trPr>
          <w:trHeight w:val="1406"/>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3"/>
              </w:numPr>
              <w:adjustRightInd w:val="0"/>
              <w:spacing w:line="276" w:lineRule="auto"/>
              <w:ind w:left="596"/>
              <w:jc w:val="both"/>
              <w:textAlignment w:val="baseline"/>
              <w:rPr>
                <w:rFonts w:ascii="Arial" w:eastAsia="Arial Unicode MS" w:hAnsi="Arial" w:cs="Arial"/>
                <w:lang w:val="es-ES"/>
              </w:rPr>
            </w:pPr>
            <w:r w:rsidRPr="009354F2">
              <w:rPr>
                <w:rFonts w:ascii="Arial" w:hAnsi="Arial" w:cs="Arial"/>
                <w:iCs/>
                <w:lang w:val="es-ES"/>
              </w:rPr>
              <w:t xml:space="preserve">Cada integrante del consorcio que sea una persona física deberá presentar los documentos requeridos para Oferentes Individuales especificados en el apartado Oferentes Individuales. Personas Físicas, de acuerdo a lo indicado para cada documento. Cada integrante del consorcio que sea una persona jurídica deberá presentar los documentos requeridos para Oferentes Individuales. Personas Jurídicas, de acuerdo a lo indicado para cada documento. </w:t>
            </w:r>
          </w:p>
        </w:tc>
      </w:tr>
      <w:tr w:rsidR="009354F2" w:rsidRPr="009354F2" w:rsidTr="00D731B9">
        <w:trPr>
          <w:trHeight w:val="312"/>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pStyle w:val="Prrafodelista"/>
              <w:widowControl w:val="0"/>
              <w:numPr>
                <w:ilvl w:val="0"/>
                <w:numId w:val="23"/>
              </w:numPr>
              <w:adjustRightInd w:val="0"/>
              <w:spacing w:line="276" w:lineRule="auto"/>
              <w:ind w:left="589"/>
              <w:jc w:val="both"/>
              <w:textAlignment w:val="baseline"/>
              <w:rPr>
                <w:rFonts w:ascii="Arial" w:eastAsia="Arial Unicode MS" w:hAnsi="Arial" w:cs="Arial"/>
                <w:lang w:val="es-ES"/>
              </w:rPr>
            </w:pPr>
            <w:r w:rsidRPr="009354F2">
              <w:rPr>
                <w:rFonts w:ascii="Arial" w:hAnsi="Arial" w:cs="Arial"/>
                <w:iCs/>
                <w:lang w:val="es-ES"/>
              </w:rPr>
              <w:t>Original o fotocopia simple del consorcio constituido o del acuerdo de intención de constituir el consorcio por escritura pública en caso de resultar adjudicados y antes de la firma del Contrato/</w:t>
            </w:r>
            <w:r w:rsidR="0003368D">
              <w:rPr>
                <w:rFonts w:ascii="Arial" w:hAnsi="Arial" w:cs="Arial"/>
                <w:iCs/>
                <w:lang w:val="es-ES"/>
              </w:rPr>
              <w:t>Orden de Servicio</w:t>
            </w:r>
            <w:r w:rsidRPr="009354F2">
              <w:rPr>
                <w:rFonts w:ascii="Arial" w:hAnsi="Arial" w:cs="Arial"/>
                <w:iCs/>
                <w:lang w:val="es-ES"/>
              </w:rPr>
              <w:t xml:space="preserve">. El acuerdo de intención deberá hallarse instrumentado, como mínimo en un documento privado con certificación de firmas por Escribano Público </w:t>
            </w:r>
            <w:r w:rsidRPr="009354F2">
              <w:rPr>
                <w:rFonts w:ascii="Arial" w:hAnsi="Arial" w:cs="Arial"/>
                <w:color w:val="FF0000"/>
                <w:lang w:val="es-ES"/>
              </w:rPr>
              <w:t>o documento equivalente en el país de origen.</w:t>
            </w:r>
            <w:r w:rsidRPr="009354F2">
              <w:rPr>
                <w:rFonts w:ascii="Arial" w:hAnsi="Arial" w:cs="Arial"/>
                <w:iCs/>
                <w:lang w:val="es-ES"/>
              </w:rPr>
              <w:t xml:space="preserve"> El consorcio constituido deberá estar formalizado por Escritura Pública </w:t>
            </w:r>
            <w:r w:rsidRPr="009354F2">
              <w:rPr>
                <w:rFonts w:ascii="Arial" w:hAnsi="Arial" w:cs="Arial"/>
                <w:color w:val="FF0000"/>
                <w:lang w:val="es-ES"/>
              </w:rPr>
              <w:t>o documento equivalente en el país de origen.</w:t>
            </w:r>
            <w:r w:rsidRPr="009354F2">
              <w:rPr>
                <w:rFonts w:ascii="Arial" w:hAnsi="Arial" w:cs="Arial"/>
                <w:iCs/>
                <w:lang w:val="es-ES"/>
              </w:rPr>
              <w:t xml:space="preserve"> </w:t>
            </w:r>
            <w:r w:rsidRPr="009354F2">
              <w:rPr>
                <w:rFonts w:ascii="Arial" w:hAnsi="Arial" w:cs="Arial"/>
                <w:b/>
                <w:iCs/>
                <w:lang w:val="es-ES"/>
              </w:rPr>
              <w:t>(*)</w:t>
            </w:r>
          </w:p>
        </w:tc>
      </w:tr>
      <w:tr w:rsidR="009354F2" w:rsidRPr="009354F2" w:rsidTr="00D731B9">
        <w:trPr>
          <w:trHeight w:val="208"/>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widowControl w:val="0"/>
              <w:numPr>
                <w:ilvl w:val="0"/>
                <w:numId w:val="23"/>
              </w:numPr>
              <w:adjustRightInd w:val="0"/>
              <w:spacing w:line="276" w:lineRule="auto"/>
              <w:ind w:left="589"/>
              <w:jc w:val="both"/>
              <w:textAlignment w:val="baseline"/>
              <w:rPr>
                <w:rFonts w:ascii="Arial" w:hAnsi="Arial" w:cs="Arial"/>
                <w:iCs/>
                <w:sz w:val="22"/>
                <w:szCs w:val="22"/>
                <w:lang w:val="es-ES"/>
              </w:rPr>
            </w:pPr>
            <w:r w:rsidRPr="009354F2">
              <w:rPr>
                <w:rFonts w:ascii="Arial" w:hAnsi="Arial" w:cs="Arial"/>
                <w:iCs/>
                <w:sz w:val="22"/>
                <w:szCs w:val="22"/>
                <w:lang w:val="es-ES"/>
              </w:rPr>
              <w:t>Fotocopia simple de los documentos que acrediten las facultades de los firmantes del acuerdo de intención de consorciarse.</w:t>
            </w:r>
            <w:r w:rsidRPr="009354F2">
              <w:rPr>
                <w:rFonts w:ascii="Arial" w:hAnsi="Arial" w:cs="Arial"/>
                <w:b/>
                <w:iCs/>
                <w:sz w:val="22"/>
                <w:szCs w:val="22"/>
                <w:lang w:val="es-ES"/>
              </w:rPr>
              <w:t>(*)</w:t>
            </w:r>
          </w:p>
          <w:p w:rsidR="009354F2" w:rsidRPr="009354F2" w:rsidRDefault="009354F2" w:rsidP="00D731B9">
            <w:pPr>
              <w:widowControl w:val="0"/>
              <w:adjustRightInd w:val="0"/>
              <w:ind w:left="589"/>
              <w:jc w:val="both"/>
              <w:textAlignment w:val="baseline"/>
              <w:rPr>
                <w:rFonts w:ascii="Arial" w:hAnsi="Arial" w:cs="Arial"/>
                <w:iCs/>
                <w:sz w:val="22"/>
                <w:szCs w:val="22"/>
                <w:lang w:val="es-ES"/>
              </w:rPr>
            </w:pPr>
            <w:r w:rsidRPr="009354F2">
              <w:rPr>
                <w:rFonts w:ascii="Arial" w:hAnsi="Arial" w:cs="Arial"/>
                <w:iCs/>
                <w:sz w:val="22"/>
                <w:szCs w:val="22"/>
                <w:lang w:val="es-ES"/>
              </w:rPr>
              <w:t>Estos documentos pueden consistir en:</w:t>
            </w:r>
          </w:p>
          <w:p w:rsidR="009354F2" w:rsidRPr="009354F2" w:rsidRDefault="009354F2" w:rsidP="009354F2">
            <w:pPr>
              <w:widowControl w:val="0"/>
              <w:numPr>
                <w:ilvl w:val="2"/>
                <w:numId w:val="23"/>
              </w:numPr>
              <w:adjustRightInd w:val="0"/>
              <w:spacing w:line="276" w:lineRule="auto"/>
              <w:ind w:left="1014"/>
              <w:jc w:val="both"/>
              <w:textAlignment w:val="baseline"/>
              <w:rPr>
                <w:rFonts w:ascii="Arial" w:hAnsi="Arial" w:cs="Arial"/>
                <w:iCs/>
                <w:sz w:val="22"/>
                <w:szCs w:val="22"/>
                <w:lang w:val="es-ES"/>
              </w:rPr>
            </w:pPr>
            <w:r w:rsidRPr="009354F2">
              <w:rPr>
                <w:rFonts w:ascii="Arial" w:hAnsi="Arial" w:cs="Arial"/>
                <w:iCs/>
                <w:sz w:val="22"/>
                <w:szCs w:val="22"/>
                <w:lang w:val="es-ES"/>
              </w:rPr>
              <w:t xml:space="preserve">Un poder suficiente otorgado por escritura pública por cada miembro del consorcio (no es necesario que esté inscripto en el Registro de Poderes) </w:t>
            </w:r>
            <w:r w:rsidRPr="009354F2">
              <w:rPr>
                <w:rFonts w:ascii="Arial" w:hAnsi="Arial" w:cs="Arial"/>
                <w:color w:val="FF0000"/>
                <w:sz w:val="22"/>
                <w:szCs w:val="22"/>
                <w:lang w:val="es-ES"/>
              </w:rPr>
              <w:t>o documento equivalente en el país de origen</w:t>
            </w:r>
            <w:r w:rsidRPr="009354F2">
              <w:rPr>
                <w:rFonts w:ascii="Arial" w:hAnsi="Arial" w:cs="Arial"/>
                <w:iCs/>
                <w:sz w:val="22"/>
                <w:szCs w:val="22"/>
                <w:lang w:val="es-ES"/>
              </w:rPr>
              <w:t xml:space="preserve">; o </w:t>
            </w:r>
          </w:p>
          <w:p w:rsidR="009354F2" w:rsidRPr="009354F2" w:rsidRDefault="009354F2" w:rsidP="009354F2">
            <w:pPr>
              <w:widowControl w:val="0"/>
              <w:numPr>
                <w:ilvl w:val="2"/>
                <w:numId w:val="23"/>
              </w:numPr>
              <w:adjustRightInd w:val="0"/>
              <w:spacing w:line="276" w:lineRule="auto"/>
              <w:ind w:left="1014"/>
              <w:jc w:val="both"/>
              <w:textAlignment w:val="baseline"/>
              <w:rPr>
                <w:rFonts w:ascii="Arial" w:eastAsia="Arial Unicode MS" w:hAnsi="Arial" w:cs="Arial"/>
                <w:sz w:val="22"/>
                <w:szCs w:val="22"/>
                <w:lang w:val="es-ES"/>
              </w:rPr>
            </w:pPr>
            <w:r w:rsidRPr="009354F2">
              <w:rPr>
                <w:rFonts w:ascii="Arial" w:hAnsi="Arial" w:cs="Arial"/>
                <w:iCs/>
                <w:sz w:val="22"/>
                <w:szCs w:val="22"/>
                <w:lang w:val="es-ES"/>
              </w:rPr>
              <w:t xml:space="preserve">Los documentos societarios de cada miembro del consorcio, que justifiquen la representación del firmante, tales como actas de asamblea y de directorio en el caso de las sociedades anónimas </w:t>
            </w:r>
            <w:r w:rsidRPr="009354F2">
              <w:rPr>
                <w:rFonts w:ascii="Arial" w:hAnsi="Arial" w:cs="Arial"/>
                <w:color w:val="FF0000"/>
                <w:sz w:val="22"/>
                <w:szCs w:val="22"/>
                <w:lang w:val="es-ES"/>
              </w:rPr>
              <w:t>o los documentos equivalentes en el país de origen.</w:t>
            </w:r>
          </w:p>
        </w:tc>
      </w:tr>
      <w:tr w:rsidR="009354F2" w:rsidRPr="009354F2" w:rsidTr="00923DBF">
        <w:trPr>
          <w:trHeight w:val="274"/>
          <w:jc w:val="center"/>
        </w:trPr>
        <w:tc>
          <w:tcPr>
            <w:tcW w:w="9918" w:type="dxa"/>
            <w:tcBorders>
              <w:top w:val="single" w:sz="4" w:space="0" w:color="auto"/>
              <w:left w:val="single" w:sz="4" w:space="0" w:color="auto"/>
              <w:bottom w:val="single" w:sz="4" w:space="0" w:color="auto"/>
              <w:right w:val="single" w:sz="4" w:space="0" w:color="auto"/>
            </w:tcBorders>
          </w:tcPr>
          <w:p w:rsidR="009354F2" w:rsidRPr="009354F2" w:rsidRDefault="009354F2" w:rsidP="009354F2">
            <w:pPr>
              <w:widowControl w:val="0"/>
              <w:numPr>
                <w:ilvl w:val="0"/>
                <w:numId w:val="23"/>
              </w:numPr>
              <w:adjustRightInd w:val="0"/>
              <w:spacing w:line="276" w:lineRule="auto"/>
              <w:ind w:left="589"/>
              <w:jc w:val="both"/>
              <w:textAlignment w:val="baseline"/>
              <w:rPr>
                <w:rFonts w:ascii="Arial" w:hAnsi="Arial" w:cs="Arial"/>
                <w:iCs/>
                <w:sz w:val="22"/>
                <w:szCs w:val="22"/>
                <w:lang w:val="es-ES"/>
              </w:rPr>
            </w:pPr>
            <w:r w:rsidRPr="009354F2">
              <w:rPr>
                <w:rFonts w:ascii="Arial" w:hAnsi="Arial" w:cs="Arial"/>
                <w:iCs/>
                <w:sz w:val="22"/>
                <w:szCs w:val="22"/>
                <w:lang w:val="es-ES"/>
              </w:rPr>
              <w:t>Fotocopia simple de los documentos que acrediten las facultades del firmante de la oferta para comprometer al consorcio, cuando se haya formalizado el consorcio.</w:t>
            </w:r>
            <w:r w:rsidRPr="009354F2">
              <w:rPr>
                <w:rFonts w:ascii="Arial" w:eastAsia="Calibri" w:hAnsi="Arial" w:cs="Arial"/>
                <w:b/>
                <w:iCs/>
                <w:sz w:val="22"/>
                <w:szCs w:val="22"/>
              </w:rPr>
              <w:t xml:space="preserve"> (*)</w:t>
            </w:r>
          </w:p>
          <w:p w:rsidR="009354F2" w:rsidRPr="009354F2" w:rsidRDefault="009354F2" w:rsidP="00D731B9">
            <w:pPr>
              <w:widowControl w:val="0"/>
              <w:adjustRightInd w:val="0"/>
              <w:ind w:left="589"/>
              <w:jc w:val="both"/>
              <w:textAlignment w:val="baseline"/>
              <w:rPr>
                <w:rFonts w:ascii="Arial" w:hAnsi="Arial" w:cs="Arial"/>
                <w:iCs/>
                <w:sz w:val="22"/>
                <w:szCs w:val="22"/>
                <w:lang w:val="es-ES"/>
              </w:rPr>
            </w:pPr>
            <w:r w:rsidRPr="009354F2">
              <w:rPr>
                <w:rFonts w:ascii="Arial" w:hAnsi="Arial" w:cs="Arial"/>
                <w:iCs/>
                <w:sz w:val="22"/>
                <w:szCs w:val="22"/>
                <w:lang w:val="es-ES"/>
              </w:rPr>
              <w:t xml:space="preserve">Estos documentos pueden consistir en: </w:t>
            </w:r>
          </w:p>
          <w:p w:rsidR="009354F2" w:rsidRPr="009354F2" w:rsidRDefault="009354F2" w:rsidP="009354F2">
            <w:pPr>
              <w:widowControl w:val="0"/>
              <w:numPr>
                <w:ilvl w:val="2"/>
                <w:numId w:val="23"/>
              </w:numPr>
              <w:adjustRightInd w:val="0"/>
              <w:spacing w:line="276" w:lineRule="auto"/>
              <w:ind w:left="1014"/>
              <w:jc w:val="both"/>
              <w:textAlignment w:val="baseline"/>
              <w:rPr>
                <w:rFonts w:ascii="Arial" w:hAnsi="Arial" w:cs="Arial"/>
                <w:iCs/>
                <w:sz w:val="22"/>
                <w:szCs w:val="22"/>
                <w:lang w:val="es-ES"/>
              </w:rPr>
            </w:pPr>
            <w:r w:rsidRPr="009354F2">
              <w:rPr>
                <w:rFonts w:ascii="Arial" w:hAnsi="Arial" w:cs="Arial"/>
                <w:iCs/>
                <w:sz w:val="22"/>
                <w:szCs w:val="22"/>
                <w:lang w:val="es-ES"/>
              </w:rPr>
              <w:t xml:space="preserve">Un poder suficiente otorgado por escritura pública por la Empresa Líder del consorcio (no es necesario que esté inscripto en el Registro de Poderes) </w:t>
            </w:r>
            <w:r w:rsidRPr="009354F2">
              <w:rPr>
                <w:rFonts w:ascii="Arial" w:hAnsi="Arial" w:cs="Arial"/>
                <w:color w:val="FF0000"/>
                <w:sz w:val="22"/>
                <w:szCs w:val="22"/>
                <w:lang w:val="es-ES"/>
              </w:rPr>
              <w:t>o documento equivalente en el país de origen</w:t>
            </w:r>
            <w:r w:rsidRPr="009354F2">
              <w:rPr>
                <w:rFonts w:ascii="Arial" w:hAnsi="Arial" w:cs="Arial"/>
                <w:iCs/>
                <w:sz w:val="22"/>
                <w:szCs w:val="22"/>
                <w:lang w:val="es-ES"/>
              </w:rPr>
              <w:t xml:space="preserve">; o </w:t>
            </w:r>
          </w:p>
          <w:p w:rsidR="009354F2" w:rsidRPr="009354F2" w:rsidRDefault="009354F2" w:rsidP="009354F2">
            <w:pPr>
              <w:widowControl w:val="0"/>
              <w:numPr>
                <w:ilvl w:val="2"/>
                <w:numId w:val="23"/>
              </w:numPr>
              <w:adjustRightInd w:val="0"/>
              <w:spacing w:line="276" w:lineRule="auto"/>
              <w:ind w:left="1014"/>
              <w:jc w:val="both"/>
              <w:textAlignment w:val="baseline"/>
              <w:rPr>
                <w:rFonts w:ascii="Arial" w:eastAsia="Arial Unicode MS" w:hAnsi="Arial" w:cs="Arial"/>
                <w:sz w:val="22"/>
                <w:szCs w:val="22"/>
                <w:lang w:val="es-ES"/>
              </w:rPr>
            </w:pPr>
            <w:r w:rsidRPr="009354F2">
              <w:rPr>
                <w:rFonts w:ascii="Arial" w:hAnsi="Arial" w:cs="Arial"/>
                <w:iCs/>
                <w:sz w:val="22"/>
                <w:szCs w:val="22"/>
                <w:lang w:val="es-ES"/>
              </w:rPr>
              <w:t xml:space="preserve">Los documentos societarios de la Empresa Líder, que justifiquen la representación del firmante, tales como actas de asamblea y de directorio en el caso de las sociedades </w:t>
            </w:r>
            <w:r w:rsidRPr="009354F2">
              <w:rPr>
                <w:rFonts w:ascii="Arial" w:hAnsi="Arial" w:cs="Arial"/>
                <w:iCs/>
                <w:sz w:val="22"/>
                <w:szCs w:val="22"/>
                <w:lang w:val="es-ES"/>
              </w:rPr>
              <w:lastRenderedPageBreak/>
              <w:t xml:space="preserve">anónimas </w:t>
            </w:r>
            <w:r w:rsidRPr="009354F2">
              <w:rPr>
                <w:rFonts w:ascii="Arial" w:hAnsi="Arial" w:cs="Arial"/>
                <w:color w:val="FF0000"/>
                <w:sz w:val="22"/>
                <w:szCs w:val="22"/>
                <w:lang w:val="es-ES"/>
              </w:rPr>
              <w:t>o los documentos equivalentes en el país de origen.</w:t>
            </w:r>
          </w:p>
        </w:tc>
      </w:tr>
    </w:tbl>
    <w:p w:rsidR="009354F2" w:rsidRPr="009354F2" w:rsidRDefault="009354F2" w:rsidP="009354F2">
      <w:pPr>
        <w:pStyle w:val="Contenidodelatabla"/>
        <w:spacing w:line="276" w:lineRule="auto"/>
        <w:ind w:left="426"/>
        <w:jc w:val="both"/>
        <w:rPr>
          <w:rFonts w:ascii="Arial" w:hAnsi="Arial" w:cs="Arial"/>
          <w:b/>
          <w:sz w:val="22"/>
          <w:szCs w:val="22"/>
          <w:lang w:val="es-PY"/>
        </w:rPr>
      </w:pPr>
    </w:p>
    <w:p w:rsidR="009354F2" w:rsidRPr="009354F2" w:rsidRDefault="009354F2" w:rsidP="009354F2">
      <w:pPr>
        <w:pStyle w:val="Contenidodelatabla"/>
        <w:spacing w:line="276" w:lineRule="auto"/>
        <w:jc w:val="both"/>
        <w:rPr>
          <w:rFonts w:ascii="Arial" w:hAnsi="Arial" w:cs="Arial"/>
          <w:sz w:val="22"/>
          <w:szCs w:val="22"/>
          <w:lang w:val="es-PY"/>
        </w:rPr>
      </w:pPr>
      <w:r w:rsidRPr="009354F2">
        <w:rPr>
          <w:rFonts w:ascii="Arial" w:hAnsi="Arial" w:cs="Arial"/>
          <w:b/>
          <w:sz w:val="22"/>
          <w:szCs w:val="22"/>
          <w:lang w:val="es-PY"/>
        </w:rPr>
        <w:t>Los documentos indicados con asterisco (*) son considerados documentos sustanciales a ser presentados con la oferta. En caso de no presentar los mismos en la forma debida las ofertas deberán ser descalificadas.</w:t>
      </w:r>
    </w:p>
    <w:p w:rsidR="009354F2" w:rsidRPr="009354F2" w:rsidRDefault="009354F2" w:rsidP="009354F2">
      <w:pPr>
        <w:pStyle w:val="Sinespaciado1"/>
        <w:spacing w:line="276" w:lineRule="auto"/>
        <w:jc w:val="both"/>
        <w:rPr>
          <w:rFonts w:ascii="Arial" w:hAnsi="Arial" w:cs="Arial"/>
        </w:rPr>
      </w:pPr>
      <w:r w:rsidRPr="009354F2">
        <w:rPr>
          <w:rFonts w:ascii="Arial" w:hAnsi="Arial" w:cs="Arial"/>
        </w:rPr>
        <w:t>Los documentos indicados con doble asterisco (**) deberán estar vigentes a la fecha y hora tope de presentación de ofertas.</w:t>
      </w:r>
    </w:p>
    <w:p w:rsidR="009354F2" w:rsidRPr="009354F2" w:rsidRDefault="009354F2" w:rsidP="009354F2">
      <w:pPr>
        <w:pStyle w:val="Sinespaciado1"/>
        <w:spacing w:line="276" w:lineRule="auto"/>
        <w:jc w:val="both"/>
        <w:rPr>
          <w:rFonts w:ascii="Arial" w:hAnsi="Arial" w:cs="Arial"/>
        </w:rPr>
      </w:pPr>
      <w:r w:rsidRPr="009354F2">
        <w:rPr>
          <w:rFonts w:ascii="Arial" w:hAnsi="Arial" w:cs="Arial"/>
        </w:rPr>
        <w:t xml:space="preserve">Observación: Los oferentes inscriptos en el </w:t>
      </w:r>
      <w:r w:rsidR="00923DBF">
        <w:rPr>
          <w:rFonts w:ascii="Arial" w:hAnsi="Arial" w:cs="Arial"/>
        </w:rPr>
        <w:t>Registro</w:t>
      </w:r>
      <w:r w:rsidRPr="009354F2">
        <w:rPr>
          <w:rFonts w:ascii="Arial" w:hAnsi="Arial" w:cs="Arial"/>
        </w:rPr>
        <w:t xml:space="preserve"> de Proveedores del Estado (</w:t>
      </w:r>
      <w:r w:rsidR="00923DBF">
        <w:rPr>
          <w:rFonts w:ascii="Arial" w:hAnsi="Arial" w:cs="Arial"/>
        </w:rPr>
        <w:t>RPE</w:t>
      </w:r>
      <w:r w:rsidRPr="009354F2">
        <w:rPr>
          <w:rFonts w:ascii="Arial" w:hAnsi="Arial" w:cs="Arial"/>
        </w:rPr>
        <w:t xml:space="preserve">) de la DNCP, podrán presentar con su oferta, </w:t>
      </w:r>
      <w:r w:rsidRPr="009354F2">
        <w:rPr>
          <w:rFonts w:ascii="Arial" w:hAnsi="Arial" w:cs="Arial"/>
          <w:u w:val="single"/>
        </w:rPr>
        <w:t xml:space="preserve">la constancia firmada emitida a través del </w:t>
      </w:r>
      <w:r w:rsidR="00923DBF">
        <w:rPr>
          <w:rFonts w:ascii="Arial" w:hAnsi="Arial" w:cs="Arial"/>
          <w:u w:val="single"/>
        </w:rPr>
        <w:t>RPE</w:t>
      </w:r>
      <w:r w:rsidRPr="009354F2">
        <w:rPr>
          <w:rFonts w:ascii="Arial" w:hAnsi="Arial" w:cs="Arial"/>
        </w:rPr>
        <w:t xml:space="preserve">, que reemplazará a los documentos solicitados por la convocante en el presente pliego, si los mismos obran en </w:t>
      </w:r>
      <w:r w:rsidR="00923DBF">
        <w:rPr>
          <w:rFonts w:ascii="Arial" w:hAnsi="Arial" w:cs="Arial"/>
        </w:rPr>
        <w:t>la constancia de Perfil del Proveedor.</w:t>
      </w:r>
    </w:p>
    <w:p w:rsidR="009354F2" w:rsidRPr="009354F2" w:rsidRDefault="009354F2" w:rsidP="009354F2">
      <w:pPr>
        <w:pStyle w:val="Sinespaciado1"/>
        <w:spacing w:line="276" w:lineRule="auto"/>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 xml:space="preserve">11. </w:t>
      </w:r>
      <w:r w:rsidRPr="009354F2">
        <w:rPr>
          <w:rFonts w:ascii="Arial" w:hAnsi="Arial" w:cs="Arial"/>
          <w:b/>
          <w:bCs/>
        </w:rPr>
        <w:tab/>
        <w:t>Capacidad Financiera</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22"/>
          <w:szCs w:val="22"/>
          <w:lang w:val="es-ES"/>
        </w:rPr>
      </w:pPr>
      <w:bookmarkStart w:id="2" w:name="_Hlk31372867"/>
      <w:r w:rsidRPr="009354F2">
        <w:rPr>
          <w:rFonts w:ascii="Arial" w:hAnsi="Arial" w:cs="Arial"/>
          <w:color w:val="000000"/>
        </w:rPr>
        <w:t xml:space="preserve">Con el objetivo de calificar la situación financiera del oferente, se considerarán los siguientes índices: </w:t>
      </w:r>
      <w:r w:rsidRPr="009354F2">
        <w:rPr>
          <w:rFonts w:ascii="Arial" w:hAnsi="Arial" w:cs="Arial"/>
          <w:color w:val="FF0000"/>
          <w:sz w:val="22"/>
          <w:szCs w:val="22"/>
          <w:lang w:val="es-ES"/>
        </w:rPr>
        <w:t>NO APLICA.</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22"/>
          <w:szCs w:val="22"/>
          <w:lang w:val="es-ES"/>
        </w:rPr>
      </w:pPr>
    </w:p>
    <w:p w:rsidR="009354F2" w:rsidRPr="009354F2" w:rsidRDefault="009354F2" w:rsidP="009354F2">
      <w:pPr>
        <w:pBdr>
          <w:bottom w:val="single" w:sz="4" w:space="1" w:color="auto"/>
        </w:pBdr>
        <w:jc w:val="both"/>
        <w:rPr>
          <w:rFonts w:ascii="Arial" w:hAnsi="Arial" w:cs="Arial"/>
          <w:b/>
          <w:bCs/>
        </w:rPr>
      </w:pPr>
      <w:bookmarkStart w:id="3" w:name="Bookmark37"/>
      <w:bookmarkEnd w:id="2"/>
      <w:r w:rsidRPr="009354F2">
        <w:rPr>
          <w:rFonts w:ascii="Arial" w:hAnsi="Arial" w:cs="Arial"/>
          <w:b/>
          <w:bCs/>
        </w:rPr>
        <w:t xml:space="preserve">12. </w:t>
      </w:r>
      <w:r w:rsidRPr="009354F2">
        <w:rPr>
          <w:rFonts w:ascii="Arial" w:hAnsi="Arial" w:cs="Arial"/>
          <w:b/>
          <w:bCs/>
        </w:rPr>
        <w:tab/>
        <w:t xml:space="preserve">Requisitos documentales para la evaluación de la capacidad financiera: </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22"/>
          <w:szCs w:val="22"/>
          <w:lang w:val="es-ES"/>
        </w:rPr>
      </w:pPr>
      <w:r w:rsidRPr="009354F2">
        <w:rPr>
          <w:rFonts w:ascii="Arial" w:hAnsi="Arial" w:cs="Arial"/>
          <w:color w:val="FF0000"/>
          <w:sz w:val="22"/>
          <w:szCs w:val="22"/>
          <w:lang w:val="es-ES"/>
        </w:rPr>
        <w:t>NO APLICA.</w:t>
      </w:r>
    </w:p>
    <w:p w:rsidR="009354F2" w:rsidRPr="009354F2" w:rsidRDefault="009354F2" w:rsidP="009354F2">
      <w:pPr>
        <w:pStyle w:val="Prrafodelista1"/>
        <w:ind w:left="0"/>
        <w:rPr>
          <w:rFonts w:ascii="Arial" w:hAnsi="Arial" w:cs="Arial"/>
          <w:b/>
          <w:sz w:val="22"/>
          <w:szCs w:val="22"/>
        </w:rPr>
      </w:pPr>
    </w:p>
    <w:bookmarkEnd w:id="3"/>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 xml:space="preserve">13. </w:t>
      </w:r>
      <w:r w:rsidRPr="009354F2">
        <w:rPr>
          <w:rFonts w:ascii="Arial" w:hAnsi="Arial" w:cs="Arial"/>
          <w:b/>
          <w:bCs/>
        </w:rPr>
        <w:tab/>
        <w:t>Experiencia Requerida</w:t>
      </w:r>
    </w:p>
    <w:p w:rsidR="009354F2" w:rsidRPr="009354F2" w:rsidRDefault="009354F2" w:rsidP="009354F2">
      <w:pPr>
        <w:pStyle w:val="Ttulo"/>
        <w:spacing w:line="276" w:lineRule="auto"/>
        <w:jc w:val="both"/>
        <w:rPr>
          <w:rFonts w:ascii="Arial" w:hAnsi="Arial" w:cs="Arial"/>
          <w:b w:val="0"/>
          <w:sz w:val="22"/>
          <w:szCs w:val="22"/>
        </w:rPr>
      </w:pPr>
      <w:r w:rsidRPr="009354F2">
        <w:rPr>
          <w:rFonts w:ascii="Arial" w:hAnsi="Arial" w:cs="Arial"/>
          <w:b w:val="0"/>
          <w:sz w:val="22"/>
          <w:szCs w:val="22"/>
        </w:rPr>
        <w:t>Con el objetivo de calificar la experiencia del oferente, se considerarán los siguientes índices:</w:t>
      </w:r>
    </w:p>
    <w:p w:rsidR="009354F2" w:rsidRPr="00D672E9" w:rsidRDefault="009354F2" w:rsidP="009354F2">
      <w:pPr>
        <w:pStyle w:val="Prrafodelista"/>
        <w:numPr>
          <w:ilvl w:val="0"/>
          <w:numId w:val="16"/>
        </w:numPr>
        <w:overflowPunct w:val="0"/>
        <w:autoSpaceDE w:val="0"/>
        <w:autoSpaceDN w:val="0"/>
        <w:adjustRightInd w:val="0"/>
        <w:contextualSpacing/>
        <w:jc w:val="both"/>
        <w:textAlignment w:val="baseline"/>
        <w:rPr>
          <w:rFonts w:ascii="Arial" w:eastAsia="Calibri" w:hAnsi="Arial" w:cs="Arial"/>
          <w:color w:val="FF0000"/>
          <w:sz w:val="22"/>
          <w:szCs w:val="22"/>
          <w:lang w:val="es-ES_tradnl"/>
        </w:rPr>
      </w:pPr>
      <w:bookmarkStart w:id="4" w:name="_Hlk161752810"/>
      <w:r w:rsidRPr="00D672E9">
        <w:rPr>
          <w:rFonts w:ascii="Arial" w:hAnsi="Arial" w:cs="Arial"/>
          <w:color w:val="FF0000"/>
          <w:sz w:val="22"/>
          <w:szCs w:val="22"/>
        </w:rPr>
        <w:t xml:space="preserve">Demostrar experiencia en la prestación de servicios </w:t>
      </w:r>
      <w:r w:rsidR="00923DBF" w:rsidRPr="00D672E9">
        <w:rPr>
          <w:rFonts w:ascii="Arial" w:hAnsi="Arial" w:cs="Arial"/>
          <w:color w:val="FF0000"/>
          <w:sz w:val="22"/>
          <w:szCs w:val="22"/>
        </w:rPr>
        <w:t xml:space="preserve">similares (servicio de Courier para </w:t>
      </w:r>
      <w:r w:rsidR="00D672E9" w:rsidRPr="00D672E9">
        <w:rPr>
          <w:rFonts w:ascii="Arial" w:hAnsi="Arial" w:cs="Arial"/>
          <w:color w:val="FF0000"/>
          <w:sz w:val="22"/>
          <w:szCs w:val="22"/>
        </w:rPr>
        <w:t>envío</w:t>
      </w:r>
      <w:r w:rsidR="00923DBF" w:rsidRPr="00D672E9">
        <w:rPr>
          <w:rFonts w:ascii="Arial" w:hAnsi="Arial" w:cs="Arial"/>
          <w:color w:val="FF0000"/>
          <w:sz w:val="22"/>
          <w:szCs w:val="22"/>
        </w:rPr>
        <w:t xml:space="preserve"> de muestras biológicas no infecciosas),</w:t>
      </w:r>
      <w:r w:rsidRPr="00D672E9">
        <w:rPr>
          <w:rFonts w:ascii="Arial" w:hAnsi="Arial" w:cs="Arial"/>
          <w:color w:val="FF0000"/>
          <w:sz w:val="22"/>
          <w:szCs w:val="22"/>
        </w:rPr>
        <w:t xml:space="preserve"> en el periodo comprendido entre los años 202</w:t>
      </w:r>
      <w:r w:rsidR="00923DBF" w:rsidRPr="00D672E9">
        <w:rPr>
          <w:rFonts w:ascii="Arial" w:hAnsi="Arial" w:cs="Arial"/>
          <w:color w:val="FF0000"/>
          <w:sz w:val="22"/>
          <w:szCs w:val="22"/>
        </w:rPr>
        <w:t>2</w:t>
      </w:r>
      <w:r w:rsidRPr="00D672E9">
        <w:rPr>
          <w:rFonts w:ascii="Arial" w:hAnsi="Arial" w:cs="Arial"/>
          <w:color w:val="FF0000"/>
          <w:sz w:val="22"/>
          <w:szCs w:val="22"/>
        </w:rPr>
        <w:t xml:space="preserve"> al 2024.</w:t>
      </w:r>
    </w:p>
    <w:bookmarkEnd w:id="4"/>
    <w:p w:rsidR="00D672E9" w:rsidRDefault="00D672E9" w:rsidP="009354F2">
      <w:pPr>
        <w:ind w:left="360"/>
        <w:jc w:val="both"/>
        <w:rPr>
          <w:rFonts w:ascii="Arial" w:eastAsia="Droid Sans Fallback" w:hAnsi="Arial" w:cs="Arial"/>
          <w:color w:val="FF0000"/>
          <w:kern w:val="1"/>
          <w:sz w:val="22"/>
          <w:szCs w:val="22"/>
          <w:lang w:eastAsia="ar-SA"/>
        </w:rPr>
      </w:pPr>
    </w:p>
    <w:p w:rsidR="009354F2" w:rsidRPr="00D672E9" w:rsidRDefault="009354F2" w:rsidP="009354F2">
      <w:pPr>
        <w:ind w:left="360"/>
        <w:jc w:val="both"/>
        <w:rPr>
          <w:rFonts w:ascii="Arial" w:eastAsia="Droid Sans Fallback" w:hAnsi="Arial" w:cs="Arial"/>
          <w:color w:val="FF0000"/>
          <w:kern w:val="1"/>
          <w:sz w:val="22"/>
          <w:szCs w:val="22"/>
          <w:lang w:eastAsia="ar-SA"/>
        </w:rPr>
      </w:pPr>
      <w:r w:rsidRPr="00D672E9">
        <w:rPr>
          <w:rFonts w:ascii="Arial" w:eastAsia="Droid Sans Fallback" w:hAnsi="Arial" w:cs="Arial"/>
          <w:color w:val="FF0000"/>
          <w:kern w:val="1"/>
          <w:sz w:val="22"/>
          <w:szCs w:val="22"/>
          <w:lang w:eastAsia="ar-SA"/>
        </w:rPr>
        <w:t>En caso de Consorcios el Socio Líder deberá cumplir con el requisito establecido en el inc. a), así como el 60% del requisito mínimo establecido en el inc. b) del siguiente apartado “Requisitos documentales para la evaluación de la experiencia”. Los Socios restantes combinados deben cumplir con el 40% del requisito mínimo establecido en el inc. b) del siguiente apartado “Requisitos documentales para la evaluación de la experiencia”.</w:t>
      </w:r>
    </w:p>
    <w:p w:rsidR="009354F2" w:rsidRPr="009354F2" w:rsidRDefault="009354F2" w:rsidP="009354F2">
      <w:pPr>
        <w:jc w:val="both"/>
        <w:rPr>
          <w:rFonts w:ascii="Arial" w:hAnsi="Arial" w:cs="Arial"/>
          <w:i/>
          <w:color w:val="FF0000"/>
          <w:sz w:val="22"/>
          <w:szCs w:val="22"/>
        </w:rPr>
      </w:pPr>
    </w:p>
    <w:p w:rsidR="009354F2" w:rsidRPr="009354F2" w:rsidRDefault="009354F2" w:rsidP="009354F2">
      <w:pPr>
        <w:pBdr>
          <w:bottom w:val="single" w:sz="4" w:space="1" w:color="auto"/>
        </w:pBdr>
        <w:jc w:val="both"/>
        <w:rPr>
          <w:rFonts w:ascii="Arial" w:hAnsi="Arial" w:cs="Arial"/>
          <w:b/>
          <w:bCs/>
        </w:rPr>
      </w:pPr>
      <w:bookmarkStart w:id="5" w:name="_Hlk148003775"/>
      <w:bookmarkStart w:id="6" w:name="_Hlk32217586"/>
      <w:r w:rsidRPr="009354F2">
        <w:rPr>
          <w:rFonts w:ascii="Arial" w:hAnsi="Arial" w:cs="Arial"/>
          <w:b/>
          <w:bCs/>
        </w:rPr>
        <w:t xml:space="preserve">14. </w:t>
      </w:r>
      <w:r w:rsidRPr="009354F2">
        <w:rPr>
          <w:rFonts w:ascii="Arial" w:hAnsi="Arial" w:cs="Arial"/>
          <w:b/>
          <w:bCs/>
        </w:rPr>
        <w:tab/>
        <w:t xml:space="preserve">Requisitos documentales para la evaluación de la experiencia: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6"/>
      </w:tblGrid>
      <w:tr w:rsidR="009354F2" w:rsidRPr="009354F2" w:rsidTr="00D731B9">
        <w:trPr>
          <w:trHeight w:val="165"/>
          <w:jc w:val="center"/>
        </w:trPr>
        <w:tc>
          <w:tcPr>
            <w:tcW w:w="9634" w:type="dxa"/>
            <w:tcBorders>
              <w:top w:val="single" w:sz="2" w:space="0" w:color="auto"/>
              <w:left w:val="single" w:sz="4" w:space="0" w:color="auto"/>
              <w:bottom w:val="single" w:sz="2" w:space="0" w:color="auto"/>
              <w:right w:val="single" w:sz="4" w:space="0" w:color="auto"/>
            </w:tcBorders>
          </w:tcPr>
          <w:p w:rsidR="009354F2" w:rsidRPr="009354F2" w:rsidRDefault="009354F2" w:rsidP="00D672E9">
            <w:pPr>
              <w:pStyle w:val="Prrafodelista"/>
              <w:widowControl w:val="0"/>
              <w:numPr>
                <w:ilvl w:val="0"/>
                <w:numId w:val="17"/>
              </w:numPr>
              <w:tabs>
                <w:tab w:val="left" w:pos="708"/>
              </w:tabs>
              <w:suppressAutoHyphens/>
              <w:adjustRightInd w:val="0"/>
              <w:spacing w:line="276" w:lineRule="auto"/>
              <w:contextualSpacing/>
              <w:jc w:val="both"/>
              <w:textAlignment w:val="baseline"/>
              <w:rPr>
                <w:rFonts w:ascii="Arial" w:hAnsi="Arial" w:cs="Arial"/>
                <w:color w:val="FF0000"/>
              </w:rPr>
            </w:pPr>
            <w:r w:rsidRPr="009354F2">
              <w:rPr>
                <w:rFonts w:ascii="Arial" w:hAnsi="Arial" w:cs="Arial"/>
                <w:color w:val="FF0000"/>
              </w:rPr>
              <w:t xml:space="preserve">Fotocopia/s simple/s de contrato/s finalizado/s, y/o factura/s, y/o recepción/es final/es, y/o conformidad/es de prestación de servicios </w:t>
            </w:r>
            <w:r w:rsidR="00D672E9">
              <w:rPr>
                <w:rFonts w:ascii="Arial" w:hAnsi="Arial" w:cs="Arial"/>
                <w:color w:val="FF0000"/>
              </w:rPr>
              <w:t>de Courier de envío de muestras biológicas no  infecciosas</w:t>
            </w:r>
            <w:r w:rsidRPr="009354F2">
              <w:rPr>
                <w:rFonts w:ascii="Arial" w:hAnsi="Arial" w:cs="Arial"/>
                <w:color w:val="FF0000"/>
              </w:rPr>
              <w:t>, en el periodo comprendido entre los años 202</w:t>
            </w:r>
            <w:r w:rsidR="00D672E9">
              <w:rPr>
                <w:rFonts w:ascii="Arial" w:hAnsi="Arial" w:cs="Arial"/>
                <w:color w:val="FF0000"/>
              </w:rPr>
              <w:t>2</w:t>
            </w:r>
            <w:r w:rsidRPr="009354F2">
              <w:rPr>
                <w:rFonts w:ascii="Arial" w:hAnsi="Arial" w:cs="Arial"/>
                <w:color w:val="FF0000"/>
              </w:rPr>
              <w:t xml:space="preserve"> al 2024, cuyos montos sumados representen un monto igual o superior al 50% del monto total ofertado. Podrán presentarse las documentaciones indicadas que fueren necesarias para acreditar el monto solicitado, siempre y cuando dichas prestaciones hayan sido formalizadas en el periodo mencionado.</w:t>
            </w:r>
          </w:p>
        </w:tc>
      </w:tr>
      <w:bookmarkEnd w:id="5"/>
    </w:tbl>
    <w:p w:rsidR="009354F2" w:rsidRPr="009354F2" w:rsidRDefault="009354F2" w:rsidP="009354F2">
      <w:pPr>
        <w:widowControl w:val="0"/>
        <w:adjustRightInd w:val="0"/>
        <w:ind w:left="-48"/>
        <w:jc w:val="both"/>
        <w:textAlignment w:val="baseline"/>
        <w:rPr>
          <w:rFonts w:ascii="Arial" w:hAnsi="Arial" w:cs="Arial"/>
          <w:color w:val="FF0000"/>
          <w:sz w:val="22"/>
          <w:szCs w:val="22"/>
        </w:rPr>
      </w:pPr>
    </w:p>
    <w:p w:rsidR="009354F2" w:rsidRPr="009354F2" w:rsidRDefault="009354F2" w:rsidP="009354F2">
      <w:pPr>
        <w:widowControl w:val="0"/>
        <w:adjustRightInd w:val="0"/>
        <w:ind w:left="-48"/>
        <w:jc w:val="both"/>
        <w:textAlignment w:val="baseline"/>
        <w:rPr>
          <w:rFonts w:ascii="Arial" w:hAnsi="Arial" w:cs="Arial"/>
          <w:color w:val="FF0000"/>
          <w:sz w:val="22"/>
          <w:szCs w:val="22"/>
        </w:rPr>
      </w:pPr>
    </w:p>
    <w:bookmarkEnd w:id="6"/>
    <w:p w:rsidR="009354F2" w:rsidRPr="009354F2" w:rsidRDefault="009354F2" w:rsidP="009354F2">
      <w:pPr>
        <w:pStyle w:val="Sinespaciado1"/>
        <w:pBdr>
          <w:bottom w:val="single" w:sz="4" w:space="1" w:color="000000"/>
        </w:pBdr>
        <w:spacing w:line="276" w:lineRule="auto"/>
        <w:rPr>
          <w:rFonts w:ascii="Arial" w:hAnsi="Arial" w:cs="Arial"/>
          <w:shd w:val="clear" w:color="auto" w:fill="00FFFF"/>
        </w:rPr>
      </w:pPr>
      <w:r w:rsidRPr="009354F2">
        <w:rPr>
          <w:rFonts w:ascii="Arial" w:hAnsi="Arial" w:cs="Arial"/>
        </w:rPr>
        <w:t xml:space="preserve">15. </w:t>
      </w:r>
      <w:r w:rsidRPr="009354F2">
        <w:rPr>
          <w:rFonts w:ascii="Arial" w:hAnsi="Arial" w:cs="Arial"/>
        </w:rPr>
        <w:tab/>
        <w:t>Capacidad Técnica</w:t>
      </w:r>
    </w:p>
    <w:p w:rsidR="009354F2" w:rsidRPr="009354F2" w:rsidRDefault="009354F2" w:rsidP="009354F2">
      <w:pPr>
        <w:shd w:val="clear" w:color="auto" w:fill="FFFFFF"/>
        <w:jc w:val="both"/>
        <w:rPr>
          <w:rFonts w:ascii="Arial" w:hAnsi="Arial" w:cs="Arial"/>
          <w:i/>
          <w:color w:val="FF0000"/>
          <w:sz w:val="22"/>
          <w:szCs w:val="22"/>
        </w:rPr>
      </w:pPr>
      <w:r w:rsidRPr="009354F2">
        <w:rPr>
          <w:rFonts w:ascii="Arial" w:hAnsi="Arial" w:cs="Arial"/>
          <w:sz w:val="22"/>
          <w:szCs w:val="22"/>
          <w:lang w:val="es-ES"/>
        </w:rPr>
        <w:t>El oferente deberá proporcionar evidencia documentada que demuestre su cumplimiento con los siguientes requisitos de capacidad técnica:</w:t>
      </w:r>
    </w:p>
    <w:p w:rsidR="009354F2" w:rsidRPr="009354F2" w:rsidRDefault="009354F2" w:rsidP="009354F2">
      <w:pPr>
        <w:overflowPunct w:val="0"/>
        <w:autoSpaceDE w:val="0"/>
        <w:autoSpaceDN w:val="0"/>
        <w:adjustRightInd w:val="0"/>
        <w:jc w:val="both"/>
        <w:textAlignment w:val="baseline"/>
        <w:rPr>
          <w:rFonts w:ascii="Arial" w:eastAsia="Calibri" w:hAnsi="Arial" w:cs="Arial"/>
          <w:color w:val="FF0000"/>
          <w:sz w:val="22"/>
          <w:szCs w:val="22"/>
          <w:lang w:val="es-ES"/>
        </w:rPr>
      </w:pPr>
      <w:r w:rsidRPr="009354F2">
        <w:rPr>
          <w:rFonts w:ascii="Arial" w:eastAsia="Calibri" w:hAnsi="Arial" w:cs="Arial"/>
          <w:color w:val="FF0000"/>
          <w:sz w:val="22"/>
          <w:szCs w:val="22"/>
          <w:lang w:val="es-ES"/>
        </w:rPr>
        <w:t>Los requisitos de capacidad técnica a ser evaluados se detallan a continuación:</w:t>
      </w:r>
    </w:p>
    <w:p w:rsidR="009354F2" w:rsidRPr="009354F2" w:rsidRDefault="009354F2" w:rsidP="009354F2">
      <w:pPr>
        <w:pStyle w:val="Prrafodelista"/>
        <w:numPr>
          <w:ilvl w:val="0"/>
          <w:numId w:val="36"/>
        </w:numPr>
        <w:tabs>
          <w:tab w:val="left" w:pos="708"/>
        </w:tabs>
        <w:suppressAutoHyphens/>
        <w:overflowPunct w:val="0"/>
        <w:autoSpaceDE w:val="0"/>
        <w:autoSpaceDN w:val="0"/>
        <w:adjustRightInd w:val="0"/>
        <w:contextualSpacing/>
        <w:jc w:val="both"/>
        <w:textAlignment w:val="baseline"/>
        <w:rPr>
          <w:rFonts w:ascii="Arial" w:eastAsia="Calibri" w:hAnsi="Arial" w:cs="Arial"/>
          <w:color w:val="FF0000"/>
          <w:lang w:val="es-ES"/>
        </w:rPr>
      </w:pPr>
      <w:bookmarkStart w:id="7" w:name="_Hlk161752862"/>
      <w:r w:rsidRPr="009354F2">
        <w:rPr>
          <w:rFonts w:ascii="Arial" w:eastAsia="Calibri" w:hAnsi="Arial" w:cs="Arial"/>
          <w:color w:val="FF0000"/>
          <w:lang w:val="es-ES"/>
        </w:rPr>
        <w:lastRenderedPageBreak/>
        <w:t>Detallar las especificaciones técnicas del servicio, de acuerdo a los requisitos exigidos en la Planilla de especificaciones técnicas incluida en la sección “Especificaciones Técnicas y Suministros Requeridos” del PBC.</w:t>
      </w:r>
    </w:p>
    <w:p w:rsidR="009354F2" w:rsidRPr="009354F2" w:rsidRDefault="009354F2" w:rsidP="00D672E9">
      <w:pPr>
        <w:pStyle w:val="Prrafodelista"/>
        <w:tabs>
          <w:tab w:val="left" w:pos="708"/>
        </w:tabs>
        <w:suppressAutoHyphens/>
        <w:overflowPunct w:val="0"/>
        <w:autoSpaceDE w:val="0"/>
        <w:autoSpaceDN w:val="0"/>
        <w:adjustRightInd w:val="0"/>
        <w:ind w:left="720"/>
        <w:contextualSpacing/>
        <w:jc w:val="both"/>
        <w:textAlignment w:val="baseline"/>
        <w:rPr>
          <w:rFonts w:ascii="Arial" w:eastAsia="Calibri" w:hAnsi="Arial" w:cs="Arial"/>
          <w:color w:val="FF0000"/>
          <w:lang w:val="es-ES"/>
        </w:rPr>
      </w:pPr>
      <w:r w:rsidRPr="009354F2">
        <w:rPr>
          <w:rFonts w:ascii="Arial" w:eastAsia="Calibri" w:hAnsi="Arial" w:cs="Arial"/>
          <w:color w:val="FF0000"/>
          <w:lang w:val="es-ES"/>
        </w:rPr>
        <w:t xml:space="preserve"> </w:t>
      </w:r>
    </w:p>
    <w:p w:rsidR="009354F2" w:rsidRPr="009354F2" w:rsidRDefault="009354F2" w:rsidP="009354F2">
      <w:pPr>
        <w:pStyle w:val="Prrafodelista"/>
        <w:numPr>
          <w:ilvl w:val="0"/>
          <w:numId w:val="36"/>
        </w:numPr>
        <w:tabs>
          <w:tab w:val="left" w:pos="708"/>
        </w:tabs>
        <w:suppressAutoHyphens/>
        <w:overflowPunct w:val="0"/>
        <w:autoSpaceDE w:val="0"/>
        <w:autoSpaceDN w:val="0"/>
        <w:adjustRightInd w:val="0"/>
        <w:contextualSpacing/>
        <w:jc w:val="both"/>
        <w:textAlignment w:val="baseline"/>
        <w:rPr>
          <w:rFonts w:ascii="Arial" w:eastAsia="Calibri" w:hAnsi="Arial" w:cs="Arial"/>
          <w:color w:val="FF0000"/>
          <w:lang w:val="es-ES"/>
        </w:rPr>
      </w:pPr>
      <w:r w:rsidRPr="009354F2">
        <w:rPr>
          <w:rFonts w:ascii="Arial" w:eastAsia="Calibri" w:hAnsi="Arial" w:cs="Arial"/>
          <w:color w:val="FF0000"/>
          <w:lang w:val="es-ES"/>
        </w:rPr>
        <w:t>Presentar una Nota de Compromiso de Buen Servicio y Calidad.</w:t>
      </w:r>
    </w:p>
    <w:p w:rsidR="009354F2" w:rsidRPr="009354F2" w:rsidRDefault="009354F2" w:rsidP="009354F2">
      <w:pPr>
        <w:pStyle w:val="Prrafodelista"/>
        <w:overflowPunct w:val="0"/>
        <w:autoSpaceDE w:val="0"/>
        <w:autoSpaceDN w:val="0"/>
        <w:adjustRightInd w:val="0"/>
        <w:jc w:val="both"/>
        <w:textAlignment w:val="baseline"/>
        <w:rPr>
          <w:rFonts w:ascii="Arial" w:eastAsia="Calibri" w:hAnsi="Arial" w:cs="Arial"/>
          <w:color w:val="FF0000"/>
          <w:lang w:val="es-ES_tradnl"/>
        </w:rPr>
      </w:pPr>
      <w:bookmarkStart w:id="8" w:name="_Hlk32217609"/>
      <w:bookmarkEnd w:id="7"/>
      <w:bookmarkEnd w:id="8"/>
    </w:p>
    <w:p w:rsidR="009354F2" w:rsidRPr="009354F2" w:rsidRDefault="009354F2" w:rsidP="009354F2">
      <w:pPr>
        <w:pStyle w:val="Sinespaciado1"/>
        <w:pBdr>
          <w:bottom w:val="single" w:sz="4" w:space="1" w:color="000000"/>
        </w:pBdr>
        <w:spacing w:line="276" w:lineRule="auto"/>
        <w:rPr>
          <w:rFonts w:ascii="Arial" w:hAnsi="Arial" w:cs="Arial"/>
        </w:rPr>
      </w:pPr>
      <w:r w:rsidRPr="009354F2">
        <w:rPr>
          <w:rFonts w:ascii="Arial" w:hAnsi="Arial" w:cs="Arial"/>
        </w:rPr>
        <w:t>16.</w:t>
      </w:r>
      <w:r w:rsidRPr="009354F2">
        <w:rPr>
          <w:rFonts w:ascii="Arial" w:hAnsi="Arial" w:cs="Arial"/>
        </w:rPr>
        <w:tab/>
        <w:t>Requisitos documentales para evaluar el criterio de capacidad técnica:</w:t>
      </w:r>
    </w:p>
    <w:tbl>
      <w:tblPr>
        <w:tblW w:w="9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7"/>
      </w:tblGrid>
      <w:tr w:rsidR="009354F2" w:rsidRPr="009354F2" w:rsidTr="00D672E9">
        <w:trPr>
          <w:trHeight w:val="844"/>
        </w:trPr>
        <w:tc>
          <w:tcPr>
            <w:tcW w:w="9707" w:type="dxa"/>
            <w:shd w:val="clear" w:color="auto" w:fill="auto"/>
            <w:vAlign w:val="center"/>
          </w:tcPr>
          <w:p w:rsidR="009354F2" w:rsidRPr="009354F2" w:rsidRDefault="009354F2" w:rsidP="00D672E9">
            <w:pPr>
              <w:pStyle w:val="Prrafodelista"/>
              <w:numPr>
                <w:ilvl w:val="3"/>
                <w:numId w:val="39"/>
              </w:numPr>
              <w:tabs>
                <w:tab w:val="left" w:pos="447"/>
              </w:tabs>
              <w:ind w:left="306" w:hanging="306"/>
              <w:contextualSpacing/>
              <w:rPr>
                <w:rFonts w:ascii="Arial" w:hAnsi="Arial" w:cs="Arial"/>
                <w:color w:val="FF0000"/>
              </w:rPr>
            </w:pPr>
            <w:r w:rsidRPr="009354F2">
              <w:rPr>
                <w:rFonts w:ascii="Arial" w:hAnsi="Arial" w:cs="Arial"/>
                <w:color w:val="FF0000"/>
              </w:rPr>
              <w:t xml:space="preserve">Nota en la que el Oferente detalle las especificaciones técnicas del servicio, de acuerdo a los requisitos exigidos en la Planilla de Especificaciones Técnicas </w:t>
            </w:r>
            <w:r w:rsidRPr="009354F2">
              <w:rPr>
                <w:rFonts w:ascii="Arial" w:eastAsia="Calibri" w:hAnsi="Arial" w:cs="Arial"/>
                <w:color w:val="FF0000"/>
                <w:lang w:val="es-ES"/>
              </w:rPr>
              <w:t>incluida en la sección “Especificaciones Técnicas y Suministros Requeridos” del PBC</w:t>
            </w:r>
            <w:r w:rsidRPr="009354F2">
              <w:rPr>
                <w:rFonts w:ascii="Arial" w:hAnsi="Arial" w:cs="Arial"/>
                <w:color w:val="FF0000"/>
              </w:rPr>
              <w:t>.</w:t>
            </w:r>
          </w:p>
        </w:tc>
      </w:tr>
      <w:tr w:rsidR="009354F2" w:rsidRPr="009354F2" w:rsidTr="00D672E9">
        <w:trPr>
          <w:trHeight w:val="1268"/>
        </w:trPr>
        <w:tc>
          <w:tcPr>
            <w:tcW w:w="9707" w:type="dxa"/>
            <w:shd w:val="clear" w:color="auto" w:fill="auto"/>
            <w:vAlign w:val="center"/>
          </w:tcPr>
          <w:p w:rsidR="009354F2" w:rsidRPr="009354F2" w:rsidRDefault="009354F2" w:rsidP="00D672E9">
            <w:pPr>
              <w:pStyle w:val="Prrafodelista"/>
              <w:numPr>
                <w:ilvl w:val="3"/>
                <w:numId w:val="39"/>
              </w:numPr>
              <w:tabs>
                <w:tab w:val="left" w:pos="447"/>
              </w:tabs>
              <w:ind w:left="306" w:hanging="306"/>
              <w:contextualSpacing/>
              <w:rPr>
                <w:rFonts w:ascii="Arial" w:hAnsi="Arial" w:cs="Arial"/>
              </w:rPr>
            </w:pPr>
            <w:r w:rsidRPr="009354F2">
              <w:rPr>
                <w:rFonts w:ascii="Arial" w:hAnsi="Arial" w:cs="Arial"/>
                <w:color w:val="FF0000"/>
              </w:rPr>
              <w:t xml:space="preserve">Nota de Compromiso de Buen Servicio y Calidad de los servicios prestados, emitida a nombre del </w:t>
            </w:r>
            <w:r w:rsidR="00D672E9">
              <w:rPr>
                <w:rFonts w:ascii="Arial" w:hAnsi="Arial" w:cs="Arial"/>
                <w:color w:val="FF0000"/>
              </w:rPr>
              <w:t>Instituto de Investigaciones en Ciencias de la Salud de la UNA</w:t>
            </w:r>
            <w:r w:rsidRPr="009354F2">
              <w:rPr>
                <w:rFonts w:ascii="Arial" w:hAnsi="Arial" w:cs="Arial"/>
                <w:color w:val="FF0000"/>
              </w:rPr>
              <w:t xml:space="preserve">, en virtud de la cual el oferente garantice que correrá a su cargo, por cuenta propia y sin costo para el </w:t>
            </w:r>
            <w:r w:rsidR="00D672E9">
              <w:rPr>
                <w:rFonts w:ascii="Arial" w:hAnsi="Arial" w:cs="Arial"/>
                <w:color w:val="FF0000"/>
              </w:rPr>
              <w:t>IICS UNA</w:t>
            </w:r>
            <w:r w:rsidRPr="009354F2">
              <w:rPr>
                <w:rFonts w:ascii="Arial" w:hAnsi="Arial" w:cs="Arial"/>
                <w:color w:val="FF0000"/>
              </w:rPr>
              <w:t xml:space="preserve"> las sustituciones, y/o modificaciones que correspondan, cuando se observasen fallas y/o deficiencias en el servicio realizado durante todo el plazo de prestación del servicio.</w:t>
            </w:r>
          </w:p>
        </w:tc>
      </w:tr>
    </w:tbl>
    <w:p w:rsidR="009354F2" w:rsidRPr="009354F2" w:rsidRDefault="009354F2" w:rsidP="009354F2">
      <w:pPr>
        <w:pStyle w:val="Prrafodelista1"/>
        <w:ind w:left="360"/>
        <w:rPr>
          <w:rFonts w:ascii="Arial" w:hAnsi="Arial" w:cs="Arial"/>
          <w:b/>
          <w:sz w:val="22"/>
          <w:szCs w:val="22"/>
        </w:rPr>
      </w:pPr>
    </w:p>
    <w:p w:rsidR="009354F2" w:rsidRPr="009354F2" w:rsidRDefault="009354F2" w:rsidP="009354F2">
      <w:pPr>
        <w:pStyle w:val="Sinespaciado1"/>
        <w:pBdr>
          <w:bottom w:val="single" w:sz="4" w:space="1" w:color="000000"/>
        </w:pBdr>
        <w:spacing w:line="276" w:lineRule="auto"/>
        <w:rPr>
          <w:rFonts w:ascii="Arial" w:hAnsi="Arial" w:cs="Arial"/>
        </w:rPr>
      </w:pPr>
      <w:bookmarkStart w:id="9" w:name="_Hlk32826215"/>
      <w:r w:rsidRPr="009354F2">
        <w:rPr>
          <w:rFonts w:ascii="Arial" w:hAnsi="Arial" w:cs="Arial"/>
        </w:rPr>
        <w:t>17.</w:t>
      </w:r>
      <w:r w:rsidRPr="009354F2">
        <w:rPr>
          <w:rFonts w:ascii="Arial" w:hAnsi="Arial" w:cs="Arial"/>
        </w:rPr>
        <w:tab/>
        <w:t>Otros criterios que la convocante requiera</w:t>
      </w:r>
    </w:p>
    <w:p w:rsidR="009354F2" w:rsidRPr="009354F2" w:rsidRDefault="009354F2" w:rsidP="009354F2">
      <w:pPr>
        <w:pStyle w:val="Ttulo"/>
        <w:spacing w:line="276" w:lineRule="auto"/>
        <w:jc w:val="both"/>
        <w:rPr>
          <w:rFonts w:ascii="Arial" w:hAnsi="Arial" w:cs="Arial"/>
          <w:b w:val="0"/>
          <w:sz w:val="22"/>
          <w:szCs w:val="22"/>
        </w:rPr>
      </w:pPr>
      <w:r w:rsidRPr="009354F2">
        <w:rPr>
          <w:rFonts w:ascii="Arial" w:hAnsi="Arial" w:cs="Arial"/>
          <w:b w:val="0"/>
          <w:sz w:val="22"/>
          <w:szCs w:val="22"/>
        </w:rPr>
        <w:t xml:space="preserve">Otros criterios para la evaluación de las ofertas a ser considerados en ésta contratación serán: </w:t>
      </w:r>
    </w:p>
    <w:p w:rsidR="009354F2" w:rsidRPr="009354F2" w:rsidRDefault="009354F2" w:rsidP="009354F2">
      <w:pPr>
        <w:pStyle w:val="Subttulo"/>
        <w:rPr>
          <w:rFonts w:ascii="Arial" w:hAnsi="Arial" w:cs="Arial"/>
          <w:sz w:val="22"/>
          <w:szCs w:val="22"/>
          <w:lang w:val="es-ES"/>
        </w:rPr>
      </w:pPr>
    </w:p>
    <w:p w:rsidR="009354F2" w:rsidRPr="001E5FE1" w:rsidRDefault="001E5FE1" w:rsidP="009354F2">
      <w:pPr>
        <w:pStyle w:val="Textoindependiente"/>
        <w:rPr>
          <w:rFonts w:ascii="Arial" w:hAnsi="Arial" w:cs="Arial"/>
          <w:b/>
          <w:color w:val="FF0000"/>
          <w:sz w:val="22"/>
          <w:szCs w:val="22"/>
        </w:rPr>
      </w:pPr>
      <w:r w:rsidRPr="001E5FE1">
        <w:rPr>
          <w:rFonts w:ascii="Arial" w:hAnsi="Arial" w:cs="Arial"/>
          <w:b/>
          <w:color w:val="FF0000"/>
          <w:sz w:val="22"/>
          <w:szCs w:val="22"/>
        </w:rPr>
        <w:t>NO APLICA</w:t>
      </w:r>
    </w:p>
    <w:p w:rsidR="001E5FE1" w:rsidRPr="009354F2" w:rsidRDefault="001E5FE1" w:rsidP="009354F2">
      <w:pPr>
        <w:pStyle w:val="Textoindependiente"/>
        <w:rPr>
          <w:rFonts w:ascii="Arial" w:hAnsi="Arial" w:cs="Arial"/>
          <w:sz w:val="22"/>
          <w:szCs w:val="22"/>
        </w:rPr>
      </w:pPr>
    </w:p>
    <w:p w:rsidR="009354F2" w:rsidRPr="009354F2" w:rsidRDefault="009354F2" w:rsidP="009354F2">
      <w:pPr>
        <w:pBdr>
          <w:bottom w:val="single" w:sz="4" w:space="1" w:color="auto"/>
        </w:pBdr>
        <w:jc w:val="both"/>
        <w:rPr>
          <w:rFonts w:ascii="Arial" w:eastAsia="Calibri" w:hAnsi="Arial" w:cs="Arial"/>
          <w:b/>
          <w:bCs/>
          <w:sz w:val="22"/>
          <w:szCs w:val="22"/>
        </w:rPr>
      </w:pPr>
      <w:r w:rsidRPr="009354F2">
        <w:rPr>
          <w:rFonts w:ascii="Arial" w:hAnsi="Arial" w:cs="Arial"/>
          <w:b/>
          <w:bCs/>
        </w:rPr>
        <w:t>18.       Aclaración de las ofertas</w:t>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r w:rsidRPr="009354F2">
        <w:rPr>
          <w:rFonts w:ascii="Arial" w:hAnsi="Arial" w:cs="Arial"/>
          <w:b/>
          <w:bCs/>
        </w:rPr>
        <w:tab/>
      </w:r>
    </w:p>
    <w:p w:rsidR="009354F2" w:rsidRPr="009354F2" w:rsidRDefault="009354F2" w:rsidP="009354F2">
      <w:pPr>
        <w:jc w:val="both"/>
        <w:rPr>
          <w:rFonts w:ascii="Arial" w:hAnsi="Arial" w:cs="Arial"/>
        </w:rPr>
      </w:pPr>
      <w:r w:rsidRPr="009354F2">
        <w:rPr>
          <w:rFonts w:ascii="Arial" w:hAnsi="Arial" w:cs="Arial"/>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9354F2" w:rsidRPr="009354F2" w:rsidRDefault="009354F2" w:rsidP="009354F2">
      <w:pPr>
        <w:jc w:val="both"/>
        <w:rPr>
          <w:rFonts w:ascii="Arial" w:hAnsi="Arial" w:cs="Arial"/>
        </w:rPr>
      </w:pPr>
      <w:r w:rsidRPr="009354F2">
        <w:rPr>
          <w:rFonts w:ascii="Arial" w:hAnsi="Arial" w:cs="Arial"/>
        </w:rPr>
        <w:t>A los efectos de confirmar la información o documentación suministrada por el oferente, el Comité de Evaluación, podrá solicitar aclaraciones a cualquier fuente pública o privada de información.</w:t>
      </w:r>
    </w:p>
    <w:p w:rsidR="009354F2" w:rsidRPr="009354F2" w:rsidRDefault="009354F2" w:rsidP="009354F2">
      <w:pPr>
        <w:jc w:val="both"/>
        <w:rPr>
          <w:rFonts w:ascii="Arial" w:hAnsi="Arial" w:cs="Arial"/>
        </w:rPr>
      </w:pPr>
      <w:r w:rsidRPr="009354F2">
        <w:rPr>
          <w:rFonts w:ascii="Arial" w:hAnsi="Arial" w:cs="Arial"/>
        </w:rPr>
        <w:t>Las aclaraciones de los oferentes que no sean en respuesta a aquellas solicitadas por la convocante, no serán consideradas.</w:t>
      </w:r>
    </w:p>
    <w:p w:rsidR="009354F2" w:rsidRPr="009354F2" w:rsidRDefault="009354F2" w:rsidP="009354F2">
      <w:pPr>
        <w:jc w:val="both"/>
        <w:rPr>
          <w:rFonts w:ascii="Arial" w:hAnsi="Arial" w:cs="Arial"/>
        </w:rPr>
      </w:pPr>
      <w:r w:rsidRPr="009354F2">
        <w:rPr>
          <w:rFonts w:ascii="Arial" w:hAnsi="Arial" w:cs="Arial"/>
        </w:rPr>
        <w:t xml:space="preserve">No se solicitará, ofrecerá, ni permitirá ninguna modificación a los precios ni a la sustancia de la oferta, excepto para confirmar la corrección de errores aritmético.  </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19.</w:t>
      </w:r>
      <w:r w:rsidRPr="009354F2">
        <w:rPr>
          <w:rFonts w:ascii="Arial" w:hAnsi="Arial" w:cs="Arial"/>
          <w:b/>
          <w:bCs/>
        </w:rPr>
        <w:tab/>
        <w:t>Disconformidades, errores y omisiones</w:t>
      </w:r>
    </w:p>
    <w:p w:rsidR="009354F2" w:rsidRPr="009354F2" w:rsidRDefault="009354F2" w:rsidP="009354F2">
      <w:pPr>
        <w:jc w:val="both"/>
        <w:rPr>
          <w:rFonts w:ascii="Arial" w:hAnsi="Arial" w:cs="Arial"/>
        </w:rPr>
      </w:pPr>
      <w:r w:rsidRPr="009354F2">
        <w:rPr>
          <w:rFonts w:ascii="Arial" w:hAnsi="Arial" w:cs="Arial"/>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9354F2" w:rsidRPr="009354F2" w:rsidRDefault="009354F2" w:rsidP="009354F2">
      <w:pPr>
        <w:jc w:val="both"/>
        <w:rPr>
          <w:rFonts w:ascii="Arial" w:hAnsi="Arial" w:cs="Arial"/>
        </w:rPr>
      </w:pPr>
      <w:r w:rsidRPr="009354F2">
        <w:rPr>
          <w:rFonts w:ascii="Arial" w:hAnsi="Arial" w:cs="Arial"/>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Con la condición de que la oferta cumpla sustancialmente con los Documentos de la Licitación, la convocante corregirá errores aritméticos de la siguiente manera y notificará al oferente para su aceptación:</w:t>
      </w:r>
    </w:p>
    <w:p w:rsidR="009354F2" w:rsidRPr="009354F2" w:rsidRDefault="009354F2" w:rsidP="009354F2">
      <w:pPr>
        <w:jc w:val="both"/>
        <w:rPr>
          <w:rFonts w:ascii="Arial" w:hAnsi="Arial" w:cs="Arial"/>
        </w:rPr>
      </w:pPr>
      <w:r w:rsidRPr="009354F2">
        <w:rPr>
          <w:rFonts w:ascii="Arial" w:hAnsi="Arial" w:cs="Arial"/>
        </w:rPr>
        <w:t>a)  Si hay una discrepancia entre un precio unitario y el precio total obtenido al multiplicar ese precio unitario por las cantidades correspondientes, prevalecerá el precio unitario y el precio total será corregido.</w:t>
      </w:r>
    </w:p>
    <w:p w:rsidR="009354F2" w:rsidRPr="009354F2" w:rsidRDefault="009354F2" w:rsidP="009354F2">
      <w:pPr>
        <w:jc w:val="both"/>
        <w:rPr>
          <w:rFonts w:ascii="Arial" w:hAnsi="Arial" w:cs="Arial"/>
        </w:rPr>
      </w:pPr>
      <w:r w:rsidRPr="009354F2">
        <w:rPr>
          <w:rFonts w:ascii="Arial" w:hAnsi="Arial" w:cs="Arial"/>
        </w:rPr>
        <w:t>b)  Si hay un error en un total que corresponde a la suma o resta de subtotales, los subtotales prevalecerán y se corregirá el total.</w:t>
      </w:r>
    </w:p>
    <w:p w:rsidR="009354F2" w:rsidRPr="009354F2" w:rsidRDefault="009354F2" w:rsidP="009354F2">
      <w:pPr>
        <w:jc w:val="both"/>
        <w:rPr>
          <w:rFonts w:ascii="Arial" w:hAnsi="Arial" w:cs="Arial"/>
        </w:rPr>
      </w:pPr>
      <w:r w:rsidRPr="009354F2">
        <w:rPr>
          <w:rFonts w:ascii="Arial" w:hAnsi="Arial" w:cs="Arial"/>
        </w:rPr>
        <w:t>c) En caso que el oferente haya cotizado su precio en guaraníes con décimos y céntimos la convocante procederá a realizar el redondeo hacia abajo.</w:t>
      </w:r>
      <w:r w:rsidRPr="009354F2">
        <w:rPr>
          <w:rFonts w:ascii="Arial" w:hAnsi="Arial" w:cs="Arial"/>
          <w:b/>
          <w:color w:val="FF0000"/>
          <w:sz w:val="22"/>
          <w:szCs w:val="22"/>
        </w:rPr>
        <w:t xml:space="preserve"> NO APLICA.</w:t>
      </w:r>
    </w:p>
    <w:p w:rsidR="009354F2" w:rsidRPr="009354F2" w:rsidRDefault="009354F2" w:rsidP="009354F2">
      <w:pPr>
        <w:jc w:val="both"/>
        <w:rPr>
          <w:rFonts w:ascii="Arial" w:hAnsi="Arial" w:cs="Arial"/>
        </w:rPr>
      </w:pPr>
      <w:r w:rsidRPr="009354F2">
        <w:rPr>
          <w:rFonts w:ascii="Arial" w:hAnsi="Arial" w:cs="Arial"/>
        </w:rPr>
        <w:lastRenderedPageBreak/>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20.</w:t>
      </w:r>
      <w:r w:rsidRPr="009354F2">
        <w:rPr>
          <w:rFonts w:ascii="Arial" w:hAnsi="Arial" w:cs="Arial"/>
          <w:b/>
          <w:bCs/>
        </w:rPr>
        <w:tab/>
        <w:t>Criterio de desempate de ofertas</w:t>
      </w:r>
    </w:p>
    <w:p w:rsidR="009354F2" w:rsidRPr="009354F2" w:rsidRDefault="009354F2" w:rsidP="009354F2">
      <w:pPr>
        <w:jc w:val="both"/>
        <w:rPr>
          <w:rFonts w:ascii="Arial" w:hAnsi="Arial" w:cs="Arial"/>
        </w:rPr>
      </w:pPr>
      <w:r w:rsidRPr="009354F2">
        <w:rPr>
          <w:rFonts w:ascii="Arial" w:hAnsi="Arial" w:cs="Arial"/>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21.</w:t>
      </w:r>
      <w:r w:rsidRPr="009354F2">
        <w:rPr>
          <w:rFonts w:ascii="Arial" w:hAnsi="Arial" w:cs="Arial"/>
          <w:b/>
          <w:bCs/>
        </w:rPr>
        <w:tab/>
        <w:t>Criterios de Adjudicación</w:t>
      </w:r>
    </w:p>
    <w:p w:rsidR="009354F2" w:rsidRPr="009354F2" w:rsidRDefault="009354F2" w:rsidP="009354F2">
      <w:pPr>
        <w:jc w:val="both"/>
        <w:rPr>
          <w:rFonts w:ascii="Arial" w:hAnsi="Arial" w:cs="Arial"/>
        </w:rPr>
      </w:pPr>
      <w:r w:rsidRPr="009354F2">
        <w:rPr>
          <w:rFonts w:ascii="Arial" w:hAnsi="Arial" w:cs="Arial"/>
        </w:rPr>
        <w:t>De acuerdo con el mercado, el objeto del contrato y el ciclo de vida del bien o servicio, podrá usarse uno o la combinación de varios criterios, previstos en el artículo 52 de la Ley N° 7021/22 ‘’De Suministro y Contrataciones Públicas’’.</w:t>
      </w:r>
    </w:p>
    <w:p w:rsidR="009354F2" w:rsidRPr="009354F2" w:rsidRDefault="009354F2" w:rsidP="009354F2">
      <w:pPr>
        <w:jc w:val="both"/>
        <w:rPr>
          <w:rFonts w:ascii="Arial" w:hAnsi="Arial" w:cs="Arial"/>
        </w:rPr>
      </w:pPr>
      <w:r w:rsidRPr="009354F2">
        <w:rPr>
          <w:rFonts w:ascii="Arial" w:hAnsi="Arial" w:cs="Arial"/>
        </w:rPr>
        <w:t>La adjudicación de la oferta solo podrá fundamentarse en la evaluación de los criterios señalados en los documentos del procedimiento de contratación.</w:t>
      </w:r>
    </w:p>
    <w:p w:rsidR="009354F2" w:rsidRPr="009354F2" w:rsidRDefault="009354F2" w:rsidP="009354F2">
      <w:pPr>
        <w:jc w:val="both"/>
        <w:rPr>
          <w:rFonts w:ascii="Arial" w:hAnsi="Arial" w:cs="Arial"/>
        </w:rPr>
      </w:pPr>
      <w:r w:rsidRPr="009354F2">
        <w:rPr>
          <w:rFonts w:ascii="Arial" w:hAnsi="Arial" w:cs="Arial"/>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9354F2" w:rsidRPr="009354F2" w:rsidRDefault="009354F2" w:rsidP="009354F2">
      <w:pPr>
        <w:jc w:val="both"/>
        <w:rPr>
          <w:rFonts w:ascii="Arial" w:hAnsi="Arial" w:cs="Arial"/>
        </w:rPr>
      </w:pPr>
      <w:r w:rsidRPr="009354F2">
        <w:rPr>
          <w:rFonts w:ascii="Arial" w:hAnsi="Arial" w:cs="Arial"/>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rsidR="009354F2" w:rsidRPr="009354F2" w:rsidRDefault="009354F2" w:rsidP="009354F2">
      <w:pPr>
        <w:ind w:left="708"/>
        <w:jc w:val="both"/>
        <w:rPr>
          <w:rFonts w:ascii="Arial" w:hAnsi="Arial" w:cs="Arial"/>
        </w:rPr>
      </w:pPr>
      <w:r w:rsidRPr="009354F2">
        <w:rPr>
          <w:rFonts w:ascii="Arial" w:hAnsi="Arial" w:cs="Arial"/>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9354F2" w:rsidRPr="009354F2" w:rsidRDefault="009354F2" w:rsidP="009354F2">
      <w:pPr>
        <w:ind w:left="708"/>
        <w:jc w:val="both"/>
        <w:rPr>
          <w:rFonts w:ascii="Arial" w:hAnsi="Arial" w:cs="Arial"/>
        </w:rPr>
      </w:pPr>
      <w:r w:rsidRPr="009354F2">
        <w:rPr>
          <w:rFonts w:ascii="Arial" w:hAnsi="Arial" w:cs="Arial"/>
        </w:rPr>
        <w:t>2. En caso de que la convocante no haya adquirido la cantidad o monto mínimo establecido, deberá consultar al proveedor si desea ampliarlo para el siguiente ejercicio fiscal, hasta cumplir el mínimo.</w:t>
      </w:r>
    </w:p>
    <w:p w:rsidR="009354F2" w:rsidRPr="009354F2" w:rsidRDefault="009354F2" w:rsidP="009354F2">
      <w:pPr>
        <w:ind w:left="708"/>
        <w:jc w:val="both"/>
        <w:rPr>
          <w:rFonts w:ascii="Arial" w:hAnsi="Arial" w:cs="Arial"/>
        </w:rPr>
      </w:pPr>
      <w:r w:rsidRPr="009354F2">
        <w:rPr>
          <w:rFonts w:ascii="Arial" w:hAnsi="Arial" w:cs="Arial"/>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9354F2" w:rsidRPr="009354F2" w:rsidRDefault="009354F2" w:rsidP="009354F2">
      <w:pPr>
        <w:jc w:val="both"/>
        <w:rPr>
          <w:rFonts w:ascii="Arial" w:hAnsi="Arial" w:cs="Arial"/>
        </w:rPr>
      </w:pPr>
      <w:r w:rsidRPr="009354F2">
        <w:rPr>
          <w:rFonts w:ascii="Arial" w:hAnsi="Arial" w:cs="Arial"/>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22.</w:t>
      </w:r>
      <w:r w:rsidRPr="009354F2">
        <w:rPr>
          <w:rFonts w:ascii="Arial" w:hAnsi="Arial" w:cs="Arial"/>
          <w:b/>
          <w:bCs/>
        </w:rPr>
        <w:tab/>
        <w:t>Notificaciones</w:t>
      </w:r>
    </w:p>
    <w:p w:rsidR="009354F2" w:rsidRPr="009354F2" w:rsidRDefault="009354F2" w:rsidP="009354F2">
      <w:pPr>
        <w:jc w:val="both"/>
        <w:rPr>
          <w:rFonts w:ascii="Arial" w:hAnsi="Arial" w:cs="Arial"/>
        </w:rPr>
      </w:pPr>
      <w:r w:rsidRPr="009354F2">
        <w:rPr>
          <w:rFonts w:ascii="Arial" w:hAnsi="Arial" w:cs="Arial"/>
        </w:rPr>
        <w:t>1. 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9354F2" w:rsidRPr="009354F2" w:rsidRDefault="009354F2" w:rsidP="009354F2">
      <w:pPr>
        <w:jc w:val="both"/>
        <w:rPr>
          <w:rFonts w:ascii="Arial" w:hAnsi="Arial" w:cs="Arial"/>
        </w:rPr>
      </w:pPr>
      <w:r w:rsidRPr="009354F2">
        <w:rPr>
          <w:rFonts w:ascii="Arial" w:hAnsi="Arial" w:cs="Arial"/>
        </w:rPr>
        <w:t>2. 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 La no entrega del informe en ocasión de la notificación, suspende el plazo para formular protestas hasta tanto la convocante haga entrega de dicha copia al oferente solicitante.</w:t>
      </w:r>
    </w:p>
    <w:p w:rsidR="009354F2" w:rsidRPr="009354F2" w:rsidRDefault="009354F2" w:rsidP="009354F2">
      <w:pPr>
        <w:jc w:val="both"/>
        <w:rPr>
          <w:rFonts w:ascii="Arial" w:hAnsi="Arial" w:cs="Arial"/>
        </w:rPr>
      </w:pPr>
      <w:r w:rsidRPr="009354F2">
        <w:rPr>
          <w:rFonts w:ascii="Arial" w:hAnsi="Arial" w:cs="Arial"/>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9354F2" w:rsidRPr="009354F2" w:rsidRDefault="009354F2" w:rsidP="009354F2">
      <w:pPr>
        <w:jc w:val="both"/>
        <w:rPr>
          <w:rFonts w:ascii="Arial" w:hAnsi="Arial" w:cs="Arial"/>
        </w:rPr>
      </w:pPr>
      <w:r w:rsidRPr="009354F2">
        <w:rPr>
          <w:rFonts w:ascii="Arial" w:hAnsi="Arial" w:cs="Arial"/>
        </w:rPr>
        <w:t xml:space="preserve">4. Las cancelaciones o declaraciones desiertas deberán ser notificadas a todos los oferentes, según el procedimiento indicado precedentemente.      </w:t>
      </w:r>
    </w:p>
    <w:p w:rsidR="009354F2" w:rsidRPr="009354F2" w:rsidRDefault="009354F2" w:rsidP="009354F2">
      <w:pPr>
        <w:jc w:val="both"/>
        <w:rPr>
          <w:rFonts w:ascii="Arial" w:hAnsi="Arial" w:cs="Arial"/>
        </w:rPr>
      </w:pPr>
      <w:r w:rsidRPr="009354F2">
        <w:rPr>
          <w:rFonts w:ascii="Arial" w:hAnsi="Arial" w:cs="Arial"/>
        </w:rPr>
        <w:lastRenderedPageBreak/>
        <w:t xml:space="preserve">5. Las notificaciones realizadas en virtud al contrato, deberán ser por escrito y dirigirse a la dirección indicada en el Contrato/ </w:t>
      </w:r>
      <w:r w:rsidR="0003368D">
        <w:rPr>
          <w:rFonts w:ascii="Arial" w:hAnsi="Arial" w:cs="Arial"/>
        </w:rPr>
        <w:t>Orden de Servicio</w:t>
      </w:r>
      <w:r w:rsidRPr="009354F2">
        <w:rPr>
          <w:rFonts w:ascii="Arial" w:hAnsi="Arial" w:cs="Arial"/>
        </w:rPr>
        <w:t>.</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23.</w:t>
      </w:r>
      <w:r w:rsidRPr="009354F2">
        <w:rPr>
          <w:rFonts w:ascii="Arial" w:hAnsi="Arial" w:cs="Arial"/>
          <w:b/>
          <w:bCs/>
        </w:rPr>
        <w:tab/>
        <w:t xml:space="preserve"> Audiencia Informativa</w:t>
      </w:r>
    </w:p>
    <w:p w:rsidR="009354F2" w:rsidRPr="009354F2" w:rsidRDefault="009354F2" w:rsidP="009354F2">
      <w:pPr>
        <w:jc w:val="both"/>
        <w:rPr>
          <w:rFonts w:ascii="Arial" w:hAnsi="Arial" w:cs="Arial"/>
        </w:rPr>
      </w:pPr>
      <w:r w:rsidRPr="009354F2">
        <w:rPr>
          <w:rFonts w:ascii="Arial" w:hAnsi="Arial" w:cs="Arial"/>
        </w:rPr>
        <w:t>Una vez notificado el resultado del proceso, el oferente tendrá la facultad de solicitar una audiencia a fin de que la convocante explique los fundamentos que motivan su decisión.</w:t>
      </w:r>
    </w:p>
    <w:p w:rsidR="009354F2" w:rsidRPr="009354F2" w:rsidRDefault="009354F2" w:rsidP="009354F2">
      <w:pPr>
        <w:jc w:val="both"/>
        <w:rPr>
          <w:rFonts w:ascii="Arial" w:hAnsi="Arial" w:cs="Arial"/>
        </w:rPr>
      </w:pPr>
      <w:r w:rsidRPr="009354F2">
        <w:rPr>
          <w:rFonts w:ascii="Arial" w:hAnsi="Arial" w:cs="Arial"/>
        </w:rPr>
        <w:t>La solicitud de audiencia informativa no suspenderá ni interrumpirá el plazo para la interposición de protestas.</w:t>
      </w:r>
    </w:p>
    <w:p w:rsidR="009354F2" w:rsidRPr="009354F2" w:rsidRDefault="009354F2" w:rsidP="009354F2">
      <w:pPr>
        <w:jc w:val="both"/>
        <w:rPr>
          <w:rFonts w:ascii="Arial" w:hAnsi="Arial" w:cs="Arial"/>
        </w:rPr>
      </w:pPr>
      <w:r w:rsidRPr="009354F2">
        <w:rPr>
          <w:rFonts w:ascii="Arial" w:hAnsi="Arial" w:cs="Arial"/>
        </w:rPr>
        <w:t>El procedimiento de realización de la misma deberá ajustarse a las reglamentaciones vigentes para el efecto.</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p>
    <w:bookmarkEnd w:id="9"/>
    <w:p w:rsidR="009354F2" w:rsidRPr="009354F2" w:rsidRDefault="009354F2" w:rsidP="009354F2">
      <w:pPr>
        <w:spacing w:line="100" w:lineRule="atLeast"/>
        <w:rPr>
          <w:rFonts w:ascii="Arial" w:hAnsi="Arial" w:cs="Arial"/>
          <w:i/>
          <w:color w:val="000000"/>
          <w:sz w:val="22"/>
          <w:szCs w:val="22"/>
        </w:rPr>
      </w:pPr>
    </w:p>
    <w:p w:rsidR="009354F2" w:rsidRPr="009354F2" w:rsidRDefault="009354F2" w:rsidP="009354F2">
      <w:pPr>
        <w:rPr>
          <w:rFonts w:ascii="Arial" w:hAnsi="Arial" w:cs="Arial"/>
          <w:b/>
          <w:bCs/>
          <w:kern w:val="1"/>
          <w:sz w:val="22"/>
          <w:szCs w:val="22"/>
          <w:lang w:val="es-ES" w:eastAsia="ar-SA"/>
        </w:rPr>
      </w:pPr>
      <w:r w:rsidRPr="009354F2">
        <w:rPr>
          <w:rFonts w:ascii="Arial" w:hAnsi="Arial" w:cs="Arial"/>
          <w:sz w:val="22"/>
          <w:szCs w:val="22"/>
        </w:rPr>
        <w:br w:type="page"/>
      </w:r>
    </w:p>
    <w:p w:rsidR="009354F2" w:rsidRPr="009354F2" w:rsidRDefault="009354F2" w:rsidP="009354F2">
      <w:pPr>
        <w:pStyle w:val="Ttulo"/>
        <w:pBdr>
          <w:top w:val="single" w:sz="4" w:space="1" w:color="000000"/>
          <w:left w:val="single" w:sz="4" w:space="4" w:color="000000"/>
          <w:bottom w:val="single" w:sz="4" w:space="1" w:color="000000"/>
          <w:right w:val="single" w:sz="4" w:space="4" w:color="000000"/>
        </w:pBdr>
        <w:spacing w:line="276" w:lineRule="auto"/>
        <w:rPr>
          <w:rFonts w:ascii="Arial" w:hAnsi="Arial" w:cs="Arial"/>
          <w:sz w:val="22"/>
          <w:szCs w:val="22"/>
        </w:rPr>
      </w:pPr>
      <w:r w:rsidRPr="009354F2">
        <w:rPr>
          <w:rFonts w:ascii="Arial" w:hAnsi="Arial" w:cs="Arial"/>
          <w:sz w:val="22"/>
          <w:szCs w:val="22"/>
        </w:rPr>
        <w:lastRenderedPageBreak/>
        <w:t>ESPECIFICACIONES TÉCNICAS Y SUMINISTROS REQUERIDOS</w:t>
      </w:r>
    </w:p>
    <w:p w:rsidR="009354F2" w:rsidRPr="009354F2" w:rsidRDefault="009354F2" w:rsidP="009354F2">
      <w:pPr>
        <w:jc w:val="both"/>
        <w:rPr>
          <w:rFonts w:ascii="Arial" w:hAnsi="Arial" w:cs="Arial"/>
        </w:rPr>
      </w:pPr>
      <w:bookmarkStart w:id="10" w:name="_Toc106188526"/>
    </w:p>
    <w:p w:rsidR="009354F2" w:rsidRPr="009354F2" w:rsidRDefault="009354F2" w:rsidP="009354F2">
      <w:pPr>
        <w:jc w:val="both"/>
        <w:rPr>
          <w:rFonts w:ascii="Arial" w:hAnsi="Arial" w:cs="Arial"/>
        </w:rPr>
      </w:pPr>
      <w:r w:rsidRPr="009354F2">
        <w:rPr>
          <w:rFonts w:ascii="Arial" w:hAnsi="Arial" w:cs="Arial"/>
        </w:rPr>
        <w:t>Esta sección constituye el detalle de los bienes</w:t>
      </w:r>
      <w:r w:rsidRPr="009354F2">
        <w:rPr>
          <w:rFonts w:ascii="Arial" w:hAnsi="Arial" w:cs="Arial"/>
          <w:color w:val="FF0000"/>
        </w:rPr>
        <w:t xml:space="preserve">/servicios </w:t>
      </w:r>
      <w:r w:rsidRPr="009354F2">
        <w:rPr>
          <w:rFonts w:ascii="Arial" w:hAnsi="Arial" w:cs="Arial"/>
        </w:rPr>
        <w:t>con sus respectivas especificaciones técnicas - EETT, de manera clara y precisa para que el oferente elabore su oferta. Salvo aquellas EETT de productos ya determinados por plantillas aprobadas por la DNCP.</w:t>
      </w:r>
    </w:p>
    <w:p w:rsidR="009354F2" w:rsidRPr="009354F2" w:rsidRDefault="009354F2" w:rsidP="009354F2">
      <w:pPr>
        <w:jc w:val="both"/>
        <w:rPr>
          <w:rFonts w:ascii="Arial" w:hAnsi="Arial" w:cs="Arial"/>
          <w:i/>
          <w:iCs/>
          <w:color w:val="FF0000"/>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hanging="142"/>
        <w:jc w:val="both"/>
        <w:textAlignment w:val="baseline"/>
        <w:rPr>
          <w:rFonts w:ascii="Arial" w:hAnsi="Arial" w:cs="Arial"/>
          <w:b/>
          <w:bCs/>
          <w:sz w:val="24"/>
          <w:szCs w:val="24"/>
        </w:rPr>
      </w:pPr>
      <w:r w:rsidRPr="009354F2">
        <w:rPr>
          <w:rFonts w:ascii="Arial" w:hAnsi="Arial" w:cs="Arial"/>
          <w:b/>
          <w:bCs/>
          <w:sz w:val="24"/>
          <w:szCs w:val="24"/>
        </w:rPr>
        <w:t>Suministros y Especificaciones técnicas</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 </w:t>
      </w:r>
      <w:r w:rsidR="0003368D">
        <w:rPr>
          <w:rFonts w:ascii="Arial" w:hAnsi="Arial" w:cs="Arial"/>
        </w:rPr>
        <w:t>Orden de Servicio</w:t>
      </w:r>
      <w:r w:rsidRPr="009354F2">
        <w:rPr>
          <w:rFonts w:ascii="Arial" w:hAnsi="Arial" w:cs="Arial"/>
        </w:rPr>
        <w:t>.</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w:t>
      </w:r>
    </w:p>
    <w:p w:rsidR="009354F2" w:rsidRPr="009354F2" w:rsidRDefault="009354F2" w:rsidP="009354F2">
      <w:pPr>
        <w:jc w:val="both"/>
        <w:rPr>
          <w:rFonts w:ascii="Arial" w:hAnsi="Arial" w:cs="Arial"/>
        </w:rPr>
      </w:pPr>
      <w:r w:rsidRPr="009354F2">
        <w:rPr>
          <w:rFonts w:ascii="Arial" w:hAnsi="Arial" w:cs="Arial"/>
        </w:rPr>
        <w:t>Cualquier cambio de dichos códigos o normas durante la ejecución del contrato se aplicará solamente con la aprobación de la contratante y dicho cambio se regirá de conformidad a la cláusula de adendas y cambios.</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El Proveedor tendrá derecho a rehusar responsabilidad por cualquier diseño, dato, plano, especificación u otro documento, o por cualquier modificación proporcionada o diseñada por o en nombre de la Contratante, mediante notificación a la misma de dicho rechazo.</w:t>
      </w:r>
    </w:p>
    <w:p w:rsidR="009354F2" w:rsidRPr="009354F2" w:rsidRDefault="009354F2" w:rsidP="009354F2">
      <w:pPr>
        <w:jc w:val="both"/>
        <w:rPr>
          <w:rFonts w:ascii="Arial" w:hAnsi="Arial" w:cs="Arial"/>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hanging="142"/>
        <w:jc w:val="both"/>
        <w:textAlignment w:val="baseline"/>
        <w:rPr>
          <w:rFonts w:ascii="Arial" w:hAnsi="Arial" w:cs="Arial"/>
          <w:b/>
          <w:bCs/>
          <w:sz w:val="24"/>
          <w:szCs w:val="24"/>
        </w:rPr>
      </w:pPr>
      <w:bookmarkStart w:id="11" w:name="_Hlk161752995"/>
      <w:r w:rsidRPr="009354F2">
        <w:rPr>
          <w:rFonts w:ascii="Arial" w:hAnsi="Arial" w:cs="Arial"/>
          <w:b/>
          <w:bCs/>
          <w:sz w:val="24"/>
          <w:szCs w:val="24"/>
        </w:rPr>
        <w:t>Identificación de la unidad solicitante y Justificaciones</w:t>
      </w:r>
    </w:p>
    <w:p w:rsidR="009354F2" w:rsidRPr="009354F2" w:rsidRDefault="009354F2" w:rsidP="009354F2">
      <w:pPr>
        <w:pStyle w:val="Prrafodelista1"/>
        <w:spacing w:line="240" w:lineRule="auto"/>
        <w:ind w:left="0"/>
        <w:rPr>
          <w:rFonts w:ascii="Arial" w:hAnsi="Arial" w:cs="Arial"/>
          <w:bCs/>
          <w:i/>
          <w:sz w:val="22"/>
          <w:szCs w:val="22"/>
        </w:rPr>
      </w:pPr>
      <w:r w:rsidRPr="009354F2">
        <w:rPr>
          <w:rFonts w:ascii="Arial" w:hAnsi="Arial" w:cs="Arial"/>
          <w:bCs/>
          <w:i/>
          <w:sz w:val="22"/>
          <w:szCs w:val="22"/>
        </w:rPr>
        <w:t xml:space="preserve">En este apartado la Convocante deberá indicar los siguientes datos: </w:t>
      </w:r>
    </w:p>
    <w:p w:rsidR="009354F2" w:rsidRPr="009354F2" w:rsidRDefault="009354F2" w:rsidP="009354F2">
      <w:pPr>
        <w:pStyle w:val="Prrafodelista1"/>
        <w:spacing w:line="240" w:lineRule="auto"/>
        <w:ind w:left="0"/>
        <w:rPr>
          <w:rFonts w:ascii="Arial" w:hAnsi="Arial" w:cs="Arial"/>
          <w:bCs/>
          <w:i/>
          <w:sz w:val="22"/>
          <w:szCs w:val="22"/>
        </w:rPr>
      </w:pPr>
    </w:p>
    <w:p w:rsidR="009354F2" w:rsidRPr="009354F2" w:rsidRDefault="009354F2" w:rsidP="009354F2">
      <w:pPr>
        <w:pStyle w:val="Prrafodelista"/>
        <w:numPr>
          <w:ilvl w:val="0"/>
          <w:numId w:val="40"/>
        </w:numPr>
        <w:tabs>
          <w:tab w:val="left" w:pos="284"/>
        </w:tabs>
        <w:suppressAutoHyphens/>
        <w:jc w:val="both"/>
        <w:rPr>
          <w:rFonts w:ascii="Arial" w:hAnsi="Arial" w:cs="Arial"/>
          <w:color w:val="FF0000"/>
          <w:szCs w:val="18"/>
        </w:rPr>
      </w:pPr>
      <w:r w:rsidRPr="009354F2">
        <w:rPr>
          <w:rFonts w:ascii="Arial" w:hAnsi="Arial" w:cs="Arial"/>
          <w:bCs/>
          <w:i/>
        </w:rPr>
        <w:t>Identificar el nombre, cargo y la dependencia de la Institución de quien solicita el llamado a ser publicado:</w:t>
      </w:r>
    </w:p>
    <w:p w:rsidR="009354F2" w:rsidRPr="009354F2" w:rsidRDefault="009354F2" w:rsidP="009354F2">
      <w:pPr>
        <w:pStyle w:val="Prrafodelista"/>
        <w:tabs>
          <w:tab w:val="left" w:pos="284"/>
        </w:tabs>
        <w:jc w:val="both"/>
        <w:rPr>
          <w:rFonts w:ascii="Arial" w:hAnsi="Arial" w:cs="Arial"/>
          <w:color w:val="FF0000"/>
          <w:szCs w:val="18"/>
        </w:rPr>
      </w:pPr>
      <w:r w:rsidRPr="009354F2">
        <w:rPr>
          <w:rFonts w:ascii="Arial" w:hAnsi="Arial" w:cs="Arial"/>
          <w:b/>
          <w:color w:val="FF0000"/>
          <w:sz w:val="24"/>
          <w:szCs w:val="24"/>
          <w:lang w:val="es-ES" w:eastAsia="es-PY"/>
        </w:rPr>
        <w:t>El presente llamado ha sido solicitado por:</w:t>
      </w:r>
      <w:r w:rsidRPr="009354F2">
        <w:rPr>
          <w:rFonts w:ascii="Arial" w:hAnsi="Arial" w:cs="Arial"/>
          <w:color w:val="FF0000"/>
        </w:rPr>
        <w:t xml:space="preserve"> </w:t>
      </w:r>
      <w:r w:rsidR="00F87475">
        <w:rPr>
          <w:rFonts w:ascii="Arial" w:hAnsi="Arial" w:cs="Arial"/>
          <w:color w:val="FF0000"/>
        </w:rPr>
        <w:t xml:space="preserve">la Dra. LAURA MENDOZA, Directora del Proyecto </w:t>
      </w:r>
      <w:r w:rsidR="00F87475" w:rsidRPr="00F87475">
        <w:rPr>
          <w:rFonts w:ascii="Arial" w:hAnsi="Arial" w:cs="Arial"/>
          <w:color w:val="FF0000"/>
        </w:rPr>
        <w:t>CONACYT PINV01-473 “Análisis de la microbiota cervico-vaginal (gen 16 rRNA) como potencial biomarcador para la identificación de mujeres positivas para el virus de papiloma humano con mayor riesgo de pre-cáncer/cáncer de cuello uterino”</w:t>
      </w:r>
      <w:r w:rsidRPr="009354F2">
        <w:rPr>
          <w:rFonts w:ascii="Arial" w:hAnsi="Arial" w:cs="Arial"/>
          <w:color w:val="FF0000"/>
          <w:szCs w:val="18"/>
        </w:rPr>
        <w:t xml:space="preserve">, de acuerdo a las necesidades </w:t>
      </w:r>
      <w:r w:rsidR="00155A4B">
        <w:rPr>
          <w:rFonts w:ascii="Arial" w:hAnsi="Arial" w:cs="Arial"/>
          <w:color w:val="FF0000"/>
          <w:szCs w:val="18"/>
        </w:rPr>
        <w:t>para la ejecución del Proyecto</w:t>
      </w:r>
      <w:r w:rsidRPr="009354F2">
        <w:rPr>
          <w:rFonts w:ascii="Arial" w:hAnsi="Arial" w:cs="Arial"/>
          <w:color w:val="FF0000"/>
          <w:szCs w:val="18"/>
        </w:rPr>
        <w:t xml:space="preserve"> y con la aprobación correspondiente. El responsable del área requirente según Dictamen Técnico: </w:t>
      </w:r>
      <w:r w:rsidR="00155A4B">
        <w:rPr>
          <w:rFonts w:ascii="Arial" w:hAnsi="Arial" w:cs="Arial"/>
          <w:color w:val="FF0000"/>
          <w:szCs w:val="18"/>
        </w:rPr>
        <w:t>Dra. LAURA MENDOZA</w:t>
      </w:r>
      <w:r w:rsidRPr="009354F2">
        <w:rPr>
          <w:rFonts w:ascii="Arial" w:hAnsi="Arial" w:cs="Arial"/>
          <w:color w:val="FF0000"/>
          <w:szCs w:val="18"/>
        </w:rPr>
        <w:t xml:space="preserve"> (en carácter de Director</w:t>
      </w:r>
      <w:r w:rsidR="00155A4B">
        <w:rPr>
          <w:rFonts w:ascii="Arial" w:hAnsi="Arial" w:cs="Arial"/>
          <w:color w:val="FF0000"/>
          <w:szCs w:val="18"/>
        </w:rPr>
        <w:t>a del Proyecto CONACYT PINV01-473</w:t>
      </w:r>
      <w:r w:rsidRPr="009354F2">
        <w:rPr>
          <w:rFonts w:ascii="Arial" w:hAnsi="Arial" w:cs="Arial"/>
          <w:color w:val="FF0000"/>
          <w:szCs w:val="18"/>
        </w:rPr>
        <w:t>.</w:t>
      </w:r>
    </w:p>
    <w:p w:rsidR="009354F2" w:rsidRPr="009354F2" w:rsidRDefault="009354F2" w:rsidP="009354F2">
      <w:pPr>
        <w:pStyle w:val="Prrafodelista"/>
        <w:tabs>
          <w:tab w:val="left" w:pos="284"/>
        </w:tabs>
        <w:jc w:val="both"/>
        <w:rPr>
          <w:rFonts w:ascii="Arial" w:hAnsi="Arial" w:cs="Arial"/>
          <w:color w:val="FF0000"/>
          <w:szCs w:val="18"/>
        </w:rPr>
      </w:pPr>
    </w:p>
    <w:p w:rsidR="009354F2" w:rsidRPr="009354F2" w:rsidRDefault="009354F2" w:rsidP="009354F2">
      <w:pPr>
        <w:pStyle w:val="Prrafodelista"/>
        <w:numPr>
          <w:ilvl w:val="0"/>
          <w:numId w:val="40"/>
        </w:numPr>
        <w:tabs>
          <w:tab w:val="left" w:pos="284"/>
        </w:tabs>
        <w:suppressAutoHyphens/>
        <w:jc w:val="both"/>
        <w:rPr>
          <w:rFonts w:ascii="Arial" w:hAnsi="Arial" w:cs="Arial"/>
          <w:color w:val="FF0000"/>
          <w:szCs w:val="18"/>
        </w:rPr>
      </w:pPr>
      <w:r w:rsidRPr="009354F2">
        <w:rPr>
          <w:rFonts w:ascii="Arial" w:hAnsi="Arial" w:cs="Arial"/>
          <w:bCs/>
          <w:i/>
        </w:rPr>
        <w:t xml:space="preserve">Justificar la necesidad que se pretende satisfacer mediante la contratación a ser realizada: </w:t>
      </w:r>
    </w:p>
    <w:p w:rsidR="00155A4B" w:rsidRPr="00155A4B" w:rsidRDefault="009354F2" w:rsidP="00155A4B">
      <w:pPr>
        <w:tabs>
          <w:tab w:val="left" w:pos="284"/>
        </w:tabs>
        <w:ind w:left="709"/>
        <w:jc w:val="both"/>
        <w:rPr>
          <w:rFonts w:ascii="Arial" w:hAnsi="Arial" w:cs="Arial"/>
          <w:bCs/>
          <w:color w:val="FF0000"/>
        </w:rPr>
      </w:pPr>
      <w:r w:rsidRPr="009C51EC">
        <w:rPr>
          <w:rFonts w:ascii="Arial" w:hAnsi="Arial" w:cs="Arial"/>
          <w:b/>
          <w:color w:val="FF0000"/>
          <w:sz w:val="24"/>
          <w:lang w:val="es-ES"/>
        </w:rPr>
        <w:t>La necesidad que se pretende satisfacer mediante la contratación realizada radica en</w:t>
      </w:r>
      <w:r w:rsidRPr="009354F2">
        <w:rPr>
          <w:rFonts w:ascii="Arial" w:hAnsi="Arial" w:cs="Arial"/>
          <w:b/>
          <w:color w:val="FF0000"/>
          <w:lang w:val="es-ES"/>
        </w:rPr>
        <w:t>:</w:t>
      </w:r>
      <w:r w:rsidRPr="009354F2">
        <w:rPr>
          <w:rFonts w:ascii="Arial" w:hAnsi="Arial" w:cs="Arial"/>
          <w:bCs/>
          <w:color w:val="FF0000"/>
        </w:rPr>
        <w:t xml:space="preserve"> </w:t>
      </w:r>
      <w:r w:rsidR="00155A4B" w:rsidRPr="00155A4B">
        <w:rPr>
          <w:rFonts w:ascii="Arial" w:hAnsi="Arial" w:cs="Arial"/>
          <w:bCs/>
          <w:color w:val="FF0000"/>
        </w:rPr>
        <w:t>El envío de muestra se realizará en el marco del proyecto PINV01-473 ¨Análisis de la microbiota cervico-vaginal (gen 16SrRNA) como potencial biomarcador para la identificación de mujeres positivas para el virus de papiloma humano con mayor riesgo de pre-cáncer/cáncer de cuello uterino¨</w:t>
      </w:r>
    </w:p>
    <w:p w:rsidR="00155A4B" w:rsidRPr="00155A4B" w:rsidRDefault="00155A4B" w:rsidP="00155A4B">
      <w:pPr>
        <w:tabs>
          <w:tab w:val="left" w:pos="284"/>
        </w:tabs>
        <w:ind w:left="709"/>
        <w:jc w:val="both"/>
        <w:rPr>
          <w:rFonts w:ascii="Arial" w:hAnsi="Arial" w:cs="Arial"/>
          <w:bCs/>
          <w:color w:val="FF0000"/>
        </w:rPr>
      </w:pPr>
    </w:p>
    <w:p w:rsidR="00155A4B" w:rsidRPr="00155A4B" w:rsidRDefault="00155A4B" w:rsidP="00155A4B">
      <w:pPr>
        <w:tabs>
          <w:tab w:val="left" w:pos="284"/>
        </w:tabs>
        <w:ind w:left="709"/>
        <w:jc w:val="both"/>
        <w:rPr>
          <w:rFonts w:ascii="Arial" w:hAnsi="Arial" w:cs="Arial"/>
          <w:bCs/>
          <w:color w:val="FF0000"/>
        </w:rPr>
      </w:pPr>
      <w:r w:rsidRPr="00155A4B">
        <w:rPr>
          <w:rFonts w:ascii="Arial" w:hAnsi="Arial" w:cs="Arial"/>
          <w:bCs/>
          <w:color w:val="FF0000"/>
        </w:rPr>
        <w:lastRenderedPageBreak/>
        <w:t xml:space="preserve">En el proyecto se precisa de enviar DNA extraído a partir de muestras de cepillado de cuello uterino (material no infeccioso) a fin de realizar en el Laboratorio Nacional Argonne de Chicago el secuenciamiento del gen 16SrRNA utilizando la tecnología de illumina. </w:t>
      </w:r>
    </w:p>
    <w:p w:rsidR="00155A4B" w:rsidRPr="00155A4B" w:rsidRDefault="00155A4B" w:rsidP="00155A4B">
      <w:pPr>
        <w:tabs>
          <w:tab w:val="left" w:pos="284"/>
        </w:tabs>
        <w:ind w:left="709"/>
        <w:jc w:val="both"/>
        <w:rPr>
          <w:rFonts w:ascii="Arial" w:hAnsi="Arial" w:cs="Arial"/>
          <w:bCs/>
          <w:color w:val="FF0000"/>
        </w:rPr>
      </w:pPr>
    </w:p>
    <w:p w:rsidR="009354F2" w:rsidRPr="009354F2" w:rsidRDefault="00155A4B" w:rsidP="00155A4B">
      <w:pPr>
        <w:tabs>
          <w:tab w:val="left" w:pos="284"/>
        </w:tabs>
        <w:ind w:left="709"/>
        <w:jc w:val="both"/>
        <w:rPr>
          <w:rFonts w:ascii="Arial" w:hAnsi="Arial" w:cs="Arial"/>
          <w:bCs/>
          <w:color w:val="FF0000"/>
          <w:sz w:val="22"/>
          <w:szCs w:val="22"/>
        </w:rPr>
      </w:pPr>
      <w:r w:rsidRPr="00155A4B">
        <w:rPr>
          <w:rFonts w:ascii="Arial" w:hAnsi="Arial" w:cs="Arial"/>
          <w:bCs/>
          <w:color w:val="FF0000"/>
        </w:rPr>
        <w:t>Luego la empresa enviará a los investigadores del proyecto las secuencias obtenidas para hacer el análisis de la microbiota cervico-vaginal, y se realizarán capacitaciones en el marco del presente proyecto para luego poder hacer en un futuro estos procesamientos en el país.</w:t>
      </w:r>
    </w:p>
    <w:p w:rsidR="009354F2" w:rsidRPr="009354F2" w:rsidRDefault="009354F2" w:rsidP="009354F2">
      <w:pPr>
        <w:pStyle w:val="Prrafodelista1"/>
        <w:autoSpaceDE w:val="0"/>
        <w:autoSpaceDN w:val="0"/>
        <w:adjustRightInd w:val="0"/>
        <w:spacing w:line="240" w:lineRule="auto"/>
        <w:ind w:left="0"/>
        <w:rPr>
          <w:rFonts w:ascii="Arial" w:hAnsi="Arial" w:cs="Arial"/>
          <w:bCs/>
          <w:color w:val="FF0000"/>
          <w:sz w:val="22"/>
          <w:szCs w:val="22"/>
        </w:rPr>
      </w:pPr>
    </w:p>
    <w:p w:rsidR="009354F2" w:rsidRPr="009354F2" w:rsidRDefault="009354F2" w:rsidP="009354F2">
      <w:pPr>
        <w:pStyle w:val="Prrafodelista1"/>
        <w:numPr>
          <w:ilvl w:val="0"/>
          <w:numId w:val="26"/>
        </w:numPr>
        <w:spacing w:line="240" w:lineRule="auto"/>
        <w:rPr>
          <w:rFonts w:ascii="Arial" w:hAnsi="Arial" w:cs="Arial"/>
          <w:bCs/>
          <w:color w:val="FF0000"/>
          <w:sz w:val="22"/>
          <w:szCs w:val="22"/>
        </w:rPr>
      </w:pPr>
      <w:r w:rsidRPr="009354F2">
        <w:rPr>
          <w:rFonts w:ascii="Arial" w:hAnsi="Arial" w:cs="Arial"/>
          <w:bCs/>
          <w:i/>
          <w:sz w:val="22"/>
          <w:szCs w:val="22"/>
        </w:rPr>
        <w:t>Justificar la planificación. (si se trata de un llamado periódico o sucesivo, o si el mismo responde a una necesidad temporal):</w:t>
      </w:r>
      <w:r w:rsidRPr="009354F2">
        <w:rPr>
          <w:rFonts w:ascii="Arial" w:hAnsi="Arial" w:cs="Arial"/>
          <w:sz w:val="22"/>
          <w:szCs w:val="22"/>
        </w:rPr>
        <w:t xml:space="preserve"> </w:t>
      </w:r>
    </w:p>
    <w:p w:rsidR="009354F2" w:rsidRPr="009354F2" w:rsidRDefault="009354F2" w:rsidP="009354F2">
      <w:pPr>
        <w:pStyle w:val="Prrafodelista1"/>
        <w:spacing w:line="240" w:lineRule="auto"/>
        <w:ind w:left="720"/>
        <w:rPr>
          <w:rFonts w:ascii="Arial" w:hAnsi="Arial" w:cs="Arial"/>
          <w:bCs/>
          <w:color w:val="FF0000"/>
          <w:sz w:val="22"/>
          <w:szCs w:val="22"/>
        </w:rPr>
      </w:pPr>
      <w:r w:rsidRPr="009354F2">
        <w:rPr>
          <w:rFonts w:ascii="Arial" w:hAnsi="Arial" w:cs="Arial"/>
          <w:b/>
          <w:color w:val="FF0000"/>
          <w:sz w:val="22"/>
          <w:szCs w:val="22"/>
        </w:rPr>
        <w:t xml:space="preserve">Con relación a la planificación, se indica que: </w:t>
      </w:r>
      <w:r w:rsidRPr="009354F2">
        <w:rPr>
          <w:rFonts w:ascii="Arial" w:hAnsi="Arial" w:cs="Arial"/>
          <w:bCs/>
          <w:color w:val="FF0000"/>
          <w:sz w:val="22"/>
          <w:szCs w:val="22"/>
        </w:rPr>
        <w:t xml:space="preserve">se trata de </w:t>
      </w:r>
      <w:r w:rsidR="009C51EC">
        <w:rPr>
          <w:rFonts w:ascii="Arial" w:hAnsi="Arial" w:cs="Arial"/>
          <w:bCs/>
          <w:color w:val="FF0000"/>
          <w:sz w:val="22"/>
          <w:szCs w:val="22"/>
        </w:rPr>
        <w:t>una necesidad temporal.</w:t>
      </w:r>
    </w:p>
    <w:p w:rsidR="009354F2" w:rsidRPr="009354F2" w:rsidRDefault="009354F2" w:rsidP="009354F2">
      <w:pPr>
        <w:pStyle w:val="Prrafodelista1"/>
        <w:spacing w:line="240" w:lineRule="auto"/>
        <w:ind w:left="0"/>
        <w:rPr>
          <w:rFonts w:ascii="Arial" w:hAnsi="Arial" w:cs="Arial"/>
          <w:bCs/>
          <w:color w:val="FF0000"/>
          <w:sz w:val="22"/>
          <w:szCs w:val="22"/>
        </w:rPr>
      </w:pPr>
    </w:p>
    <w:p w:rsidR="009354F2" w:rsidRPr="009354F2" w:rsidRDefault="009354F2" w:rsidP="009354F2">
      <w:pPr>
        <w:pStyle w:val="Prrafodelista1"/>
        <w:numPr>
          <w:ilvl w:val="0"/>
          <w:numId w:val="26"/>
        </w:numPr>
        <w:spacing w:line="240" w:lineRule="auto"/>
        <w:rPr>
          <w:rFonts w:ascii="Arial" w:hAnsi="Arial" w:cs="Arial"/>
          <w:bCs/>
          <w:iCs/>
          <w:color w:val="FF0000"/>
          <w:sz w:val="22"/>
          <w:szCs w:val="22"/>
        </w:rPr>
      </w:pPr>
      <w:r w:rsidRPr="009354F2">
        <w:rPr>
          <w:rFonts w:ascii="Arial" w:hAnsi="Arial" w:cs="Arial"/>
          <w:bCs/>
          <w:i/>
          <w:sz w:val="22"/>
          <w:szCs w:val="22"/>
        </w:rPr>
        <w:t xml:space="preserve">Justificar las especificaciones técnicas establecidas: </w:t>
      </w:r>
    </w:p>
    <w:p w:rsidR="009354F2" w:rsidRPr="009354F2" w:rsidRDefault="009354F2" w:rsidP="009354F2">
      <w:pPr>
        <w:pStyle w:val="Prrafodelista1"/>
        <w:spacing w:line="240" w:lineRule="auto"/>
        <w:ind w:left="709"/>
        <w:rPr>
          <w:rFonts w:ascii="Arial" w:hAnsi="Arial" w:cs="Arial"/>
          <w:bCs/>
          <w:iCs/>
          <w:color w:val="FF0000"/>
          <w:sz w:val="22"/>
          <w:szCs w:val="22"/>
        </w:rPr>
      </w:pPr>
      <w:r w:rsidRPr="009354F2">
        <w:rPr>
          <w:rFonts w:ascii="Arial" w:hAnsi="Arial" w:cs="Arial"/>
          <w:b/>
          <w:color w:val="FF0000"/>
          <w:sz w:val="22"/>
          <w:szCs w:val="22"/>
        </w:rPr>
        <w:t xml:space="preserve">Las especificaciones técnicas establecidas se justifican en: </w:t>
      </w:r>
      <w:r w:rsidRPr="009354F2">
        <w:rPr>
          <w:rFonts w:ascii="Arial" w:hAnsi="Arial" w:cs="Arial"/>
          <w:bCs/>
          <w:iCs/>
          <w:color w:val="FF0000"/>
          <w:sz w:val="22"/>
          <w:szCs w:val="22"/>
        </w:rPr>
        <w:t xml:space="preserve">las necesidades actuales </w:t>
      </w:r>
      <w:r w:rsidR="00E97DE9">
        <w:rPr>
          <w:rFonts w:ascii="Arial" w:hAnsi="Arial" w:cs="Arial"/>
          <w:bCs/>
          <w:iCs/>
          <w:color w:val="FF0000"/>
          <w:sz w:val="22"/>
          <w:szCs w:val="22"/>
        </w:rPr>
        <w:t>del Proyecto para proseguir con su ejecución</w:t>
      </w:r>
      <w:r w:rsidRPr="009354F2">
        <w:rPr>
          <w:rFonts w:ascii="Arial" w:hAnsi="Arial" w:cs="Arial"/>
          <w:bCs/>
          <w:iCs/>
          <w:color w:val="FF0000"/>
          <w:sz w:val="22"/>
          <w:szCs w:val="22"/>
        </w:rPr>
        <w:t>.</w:t>
      </w:r>
    </w:p>
    <w:p w:rsidR="009354F2" w:rsidRPr="009354F2" w:rsidRDefault="009354F2" w:rsidP="009354F2">
      <w:pPr>
        <w:pStyle w:val="Prrafodelista1"/>
        <w:spacing w:line="240" w:lineRule="auto"/>
        <w:ind w:left="709"/>
        <w:rPr>
          <w:rFonts w:ascii="Arial" w:hAnsi="Arial" w:cs="Arial"/>
          <w:bCs/>
          <w:iCs/>
          <w:color w:val="FF0000"/>
          <w:sz w:val="22"/>
          <w:szCs w:val="22"/>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hanging="142"/>
        <w:jc w:val="both"/>
        <w:textAlignment w:val="baseline"/>
        <w:rPr>
          <w:rFonts w:ascii="Arial" w:hAnsi="Arial" w:cs="Arial"/>
          <w:b/>
          <w:bCs/>
          <w:sz w:val="24"/>
          <w:szCs w:val="24"/>
        </w:rPr>
      </w:pPr>
      <w:r w:rsidRPr="009354F2">
        <w:rPr>
          <w:rFonts w:ascii="Arial" w:hAnsi="Arial" w:cs="Arial"/>
          <w:b/>
          <w:bCs/>
          <w:sz w:val="24"/>
          <w:szCs w:val="24"/>
        </w:rPr>
        <w:t xml:space="preserve">Especificaciones Técnicas  </w:t>
      </w:r>
    </w:p>
    <w:bookmarkEnd w:id="10"/>
    <w:p w:rsidR="009354F2" w:rsidRPr="009354F2" w:rsidRDefault="009354F2" w:rsidP="009354F2">
      <w:pPr>
        <w:jc w:val="both"/>
        <w:rPr>
          <w:rFonts w:ascii="Arial" w:hAnsi="Arial" w:cs="Arial"/>
          <w:i/>
          <w:iCs/>
          <w:sz w:val="22"/>
          <w:szCs w:val="22"/>
        </w:rPr>
      </w:pPr>
      <w:r w:rsidRPr="009354F2">
        <w:rPr>
          <w:rFonts w:ascii="Arial" w:hAnsi="Arial" w:cs="Arial"/>
          <w:i/>
          <w:iCs/>
          <w:sz w:val="22"/>
          <w:szCs w:val="22"/>
        </w:rPr>
        <w:t>Los productos y/o servicios a ser requeridos cuentan con las siguientes especificaciones técnicas:</w:t>
      </w:r>
    </w:p>
    <w:p w:rsidR="009354F2" w:rsidRPr="009354F2" w:rsidRDefault="009354F2" w:rsidP="009354F2">
      <w:pPr>
        <w:overflowPunct w:val="0"/>
        <w:autoSpaceDE w:val="0"/>
        <w:autoSpaceDN w:val="0"/>
        <w:adjustRightInd w:val="0"/>
        <w:textAlignment w:val="baseline"/>
        <w:rPr>
          <w:rFonts w:ascii="Arial" w:hAnsi="Arial" w:cs="Arial"/>
          <w:b/>
          <w:color w:val="000000" w:themeColor="text1"/>
          <w:sz w:val="22"/>
          <w:szCs w:val="22"/>
          <w:u w:val="single" w:color="000000"/>
          <w:lang w:val="es-ES_tradnl"/>
        </w:rPr>
      </w:pPr>
    </w:p>
    <w:p w:rsidR="009354F2" w:rsidRPr="009354F2" w:rsidRDefault="009354F2" w:rsidP="009354F2">
      <w:pPr>
        <w:overflowPunct w:val="0"/>
        <w:autoSpaceDE w:val="0"/>
        <w:autoSpaceDN w:val="0"/>
        <w:adjustRightInd w:val="0"/>
        <w:textAlignment w:val="baseline"/>
        <w:rPr>
          <w:rFonts w:ascii="Arial" w:hAnsi="Arial" w:cs="Arial"/>
          <w:b/>
          <w:color w:val="FF0000"/>
          <w:sz w:val="22"/>
          <w:szCs w:val="22"/>
          <w:u w:val="single" w:color="000000"/>
          <w:lang w:val="es-ES_tradnl"/>
        </w:rPr>
      </w:pPr>
      <w:r w:rsidRPr="009354F2">
        <w:rPr>
          <w:rFonts w:ascii="Arial" w:hAnsi="Arial" w:cs="Arial"/>
          <w:b/>
          <w:color w:val="FF0000"/>
          <w:sz w:val="22"/>
          <w:szCs w:val="22"/>
          <w:u w:val="single" w:color="000000"/>
          <w:lang w:val="es-ES_tradnl"/>
        </w:rPr>
        <w:t>MODALIDAD DE CONTRATACIÓN</w:t>
      </w:r>
    </w:p>
    <w:p w:rsidR="009354F2" w:rsidRDefault="009354F2" w:rsidP="009354F2">
      <w:pPr>
        <w:overflowPunct w:val="0"/>
        <w:autoSpaceDE w:val="0"/>
        <w:autoSpaceDN w:val="0"/>
        <w:adjustRightInd w:val="0"/>
        <w:jc w:val="both"/>
        <w:textAlignment w:val="baseline"/>
        <w:rPr>
          <w:rFonts w:ascii="Arial" w:hAnsi="Arial" w:cs="Arial"/>
          <w:color w:val="FF0000"/>
          <w:sz w:val="22"/>
          <w:szCs w:val="22"/>
          <w:lang w:val="es-ES_tradnl"/>
        </w:rPr>
      </w:pPr>
      <w:r w:rsidRPr="009354F2">
        <w:rPr>
          <w:rFonts w:ascii="Arial" w:hAnsi="Arial" w:cs="Arial"/>
          <w:color w:val="FF0000"/>
          <w:sz w:val="22"/>
          <w:szCs w:val="22"/>
          <w:lang w:val="es-ES_tradnl"/>
        </w:rPr>
        <w:t xml:space="preserve">Contrato </w:t>
      </w:r>
      <w:r w:rsidR="00E97DE9">
        <w:rPr>
          <w:rFonts w:ascii="Arial" w:hAnsi="Arial" w:cs="Arial"/>
          <w:color w:val="FF0000"/>
          <w:sz w:val="22"/>
          <w:szCs w:val="22"/>
          <w:lang w:val="es-ES_tradnl"/>
        </w:rPr>
        <w:t>Abierto por Monto</w:t>
      </w:r>
      <w:bookmarkStart w:id="12" w:name="_Toc95711814"/>
      <w:bookmarkStart w:id="13" w:name="_Toc97391951"/>
      <w:bookmarkStart w:id="14" w:name="_Toc266120999"/>
      <w:bookmarkStart w:id="15" w:name="_Toc266915905"/>
      <w:bookmarkStart w:id="16" w:name="_Toc9744315"/>
      <w:bookmarkStart w:id="17" w:name="_Toc20023706"/>
      <w:bookmarkStart w:id="18" w:name="_Toc43691343"/>
      <w:bookmarkStart w:id="19" w:name="_Toc43691548"/>
      <w:bookmarkStart w:id="20" w:name="_Toc43691690"/>
      <w:bookmarkStart w:id="21" w:name="_Toc43691761"/>
      <w:bookmarkStart w:id="22" w:name="_Toc43691832"/>
      <w:bookmarkStart w:id="23" w:name="_Toc43691903"/>
      <w:r w:rsidR="00E97DE9">
        <w:rPr>
          <w:rFonts w:ascii="Arial" w:hAnsi="Arial" w:cs="Arial"/>
          <w:color w:val="FF0000"/>
          <w:sz w:val="22"/>
          <w:szCs w:val="22"/>
          <w:lang w:val="es-ES_tradnl"/>
        </w:rPr>
        <w:t>:</w:t>
      </w:r>
    </w:p>
    <w:p w:rsidR="00E97DE9" w:rsidRDefault="00E97DE9" w:rsidP="009354F2">
      <w:pPr>
        <w:overflowPunct w:val="0"/>
        <w:autoSpaceDE w:val="0"/>
        <w:autoSpaceDN w:val="0"/>
        <w:adjustRightInd w:val="0"/>
        <w:jc w:val="both"/>
        <w:textAlignment w:val="baseline"/>
        <w:rPr>
          <w:rFonts w:ascii="Arial" w:hAnsi="Arial" w:cs="Arial"/>
          <w:color w:val="FF0000"/>
          <w:sz w:val="22"/>
          <w:szCs w:val="22"/>
          <w:lang w:val="es-ES_tradnl"/>
        </w:rPr>
      </w:pPr>
    </w:p>
    <w:p w:rsidR="00E97DE9" w:rsidRPr="00E97DE9" w:rsidRDefault="00E97DE9" w:rsidP="009354F2">
      <w:pPr>
        <w:overflowPunct w:val="0"/>
        <w:autoSpaceDE w:val="0"/>
        <w:autoSpaceDN w:val="0"/>
        <w:adjustRightInd w:val="0"/>
        <w:jc w:val="both"/>
        <w:textAlignment w:val="baseline"/>
        <w:rPr>
          <w:rFonts w:ascii="Arial" w:hAnsi="Arial" w:cs="Arial"/>
          <w:b/>
          <w:color w:val="FF0000"/>
          <w:sz w:val="28"/>
          <w:szCs w:val="28"/>
          <w:lang w:val="es-ES_tradnl"/>
        </w:rPr>
      </w:pPr>
      <w:r w:rsidRPr="00E97DE9">
        <w:rPr>
          <w:rFonts w:ascii="Arial" w:hAnsi="Arial" w:cs="Arial"/>
          <w:b/>
          <w:color w:val="FF0000"/>
          <w:sz w:val="28"/>
          <w:szCs w:val="28"/>
          <w:lang w:val="es-ES_tradnl"/>
        </w:rPr>
        <w:t>Monto Mínimo:  ₲ 30.000.000</w:t>
      </w:r>
    </w:p>
    <w:p w:rsidR="00E97DE9" w:rsidRPr="00E97DE9" w:rsidRDefault="00E97DE9" w:rsidP="009354F2">
      <w:pPr>
        <w:overflowPunct w:val="0"/>
        <w:autoSpaceDE w:val="0"/>
        <w:autoSpaceDN w:val="0"/>
        <w:adjustRightInd w:val="0"/>
        <w:jc w:val="both"/>
        <w:textAlignment w:val="baseline"/>
        <w:rPr>
          <w:rFonts w:ascii="Arial" w:hAnsi="Arial" w:cs="Arial"/>
          <w:b/>
          <w:color w:val="FF0000"/>
          <w:sz w:val="28"/>
          <w:szCs w:val="28"/>
          <w:lang w:val="es-ES_tradnl"/>
        </w:rPr>
      </w:pPr>
      <w:r w:rsidRPr="00E97DE9">
        <w:rPr>
          <w:rFonts w:ascii="Arial" w:hAnsi="Arial" w:cs="Arial"/>
          <w:b/>
          <w:color w:val="FF0000"/>
          <w:sz w:val="28"/>
          <w:szCs w:val="28"/>
          <w:lang w:val="es-ES_tradnl"/>
        </w:rPr>
        <w:t>Monto Máximo: ₲ 34.000.000</w:t>
      </w:r>
    </w:p>
    <w:bookmarkEnd w:id="12"/>
    <w:bookmarkEnd w:id="13"/>
    <w:bookmarkEnd w:id="14"/>
    <w:bookmarkEnd w:id="15"/>
    <w:bookmarkEnd w:id="16"/>
    <w:bookmarkEnd w:id="17"/>
    <w:bookmarkEnd w:id="18"/>
    <w:bookmarkEnd w:id="19"/>
    <w:bookmarkEnd w:id="20"/>
    <w:bookmarkEnd w:id="21"/>
    <w:bookmarkEnd w:id="22"/>
    <w:bookmarkEnd w:id="23"/>
    <w:p w:rsidR="009354F2" w:rsidRPr="009354F2" w:rsidRDefault="009354F2" w:rsidP="009354F2">
      <w:pPr>
        <w:ind w:right="78"/>
        <w:jc w:val="center"/>
        <w:rPr>
          <w:rFonts w:ascii="Arial" w:eastAsia="Arial" w:hAnsi="Arial" w:cs="Arial"/>
          <w:b/>
          <w:color w:val="FF0000"/>
          <w:szCs w:val="18"/>
          <w:lang w:val="es"/>
        </w:rPr>
      </w:pPr>
    </w:p>
    <w:p w:rsidR="009354F2" w:rsidRPr="009354F2" w:rsidRDefault="009354F2" w:rsidP="009354F2">
      <w:pPr>
        <w:overflowPunct w:val="0"/>
        <w:autoSpaceDE w:val="0"/>
        <w:autoSpaceDN w:val="0"/>
        <w:adjustRightInd w:val="0"/>
        <w:jc w:val="both"/>
        <w:textAlignment w:val="baseline"/>
        <w:rPr>
          <w:rFonts w:ascii="Arial" w:hAnsi="Arial" w:cs="Arial"/>
          <w:b/>
          <w:bCs/>
          <w:color w:val="FF0000"/>
          <w:sz w:val="22"/>
          <w:szCs w:val="22"/>
          <w:u w:val="single"/>
          <w:lang w:val="es-ES_tradnl"/>
        </w:rPr>
      </w:pPr>
      <w:r w:rsidRPr="009354F2">
        <w:rPr>
          <w:rFonts w:ascii="Arial" w:hAnsi="Arial" w:cs="Arial"/>
          <w:b/>
          <w:bCs/>
          <w:color w:val="FF0000"/>
          <w:sz w:val="22"/>
          <w:szCs w:val="22"/>
          <w:u w:val="single"/>
          <w:lang w:val="es-ES_tradnl"/>
        </w:rPr>
        <w:t>PLANILLA DE ESPECIFICACIONES TÉCNICAS</w:t>
      </w:r>
    </w:p>
    <w:p w:rsidR="009354F2" w:rsidRPr="009354F2" w:rsidRDefault="009354F2" w:rsidP="009354F2">
      <w:pPr>
        <w:ind w:right="78"/>
        <w:jc w:val="center"/>
        <w:rPr>
          <w:rFonts w:ascii="Arial" w:eastAsia="Arial" w:hAnsi="Arial" w:cs="Arial"/>
          <w:b/>
          <w:color w:val="FF0000"/>
          <w:szCs w:val="18"/>
          <w:lang w:val="es"/>
        </w:rPr>
      </w:pPr>
    </w:p>
    <w:tbl>
      <w:tblPr>
        <w:tblW w:w="94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75"/>
        <w:gridCol w:w="5980"/>
        <w:gridCol w:w="1258"/>
        <w:gridCol w:w="1416"/>
      </w:tblGrid>
      <w:tr w:rsidR="009354F2" w:rsidRPr="009354F2" w:rsidTr="00D731B9">
        <w:trPr>
          <w:trHeight w:val="263"/>
          <w:jc w:val="center"/>
        </w:trPr>
        <w:tc>
          <w:tcPr>
            <w:tcW w:w="775" w:type="dxa"/>
            <w:tcBorders>
              <w:right w:val="single" w:sz="4" w:space="0" w:color="auto"/>
            </w:tcBorders>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b/>
                <w:color w:val="FF0000"/>
                <w:sz w:val="14"/>
                <w:szCs w:val="14"/>
                <w:lang w:val="es"/>
              </w:rPr>
            </w:pPr>
            <w:r w:rsidRPr="009354F2">
              <w:rPr>
                <w:rFonts w:ascii="Arial" w:eastAsia="Arial" w:hAnsi="Arial" w:cs="Arial"/>
                <w:b/>
                <w:color w:val="FF0000"/>
                <w:lang w:val="es"/>
              </w:rPr>
              <w:t>1</w:t>
            </w:r>
          </w:p>
        </w:tc>
        <w:tc>
          <w:tcPr>
            <w:tcW w:w="8654" w:type="dxa"/>
            <w:gridSpan w:val="3"/>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center"/>
              <w:rPr>
                <w:rFonts w:ascii="Arial" w:eastAsia="Arial" w:hAnsi="Arial" w:cs="Arial"/>
                <w:b/>
                <w:color w:val="FF0000"/>
                <w:lang w:val="es"/>
              </w:rPr>
            </w:pPr>
            <w:r w:rsidRPr="00E97DE9">
              <w:rPr>
                <w:rFonts w:ascii="Arial" w:hAnsi="Arial" w:cs="Arial"/>
                <w:b/>
                <w:color w:val="FF0000"/>
              </w:rPr>
              <w:t>ITEM 1: SERVICIO DE COURIER INTERNACIONAL</w:t>
            </w:r>
          </w:p>
        </w:tc>
      </w:tr>
      <w:tr w:rsidR="009354F2" w:rsidRPr="009354F2" w:rsidTr="00E97DE9">
        <w:trPr>
          <w:trHeight w:val="228"/>
          <w:jc w:val="center"/>
        </w:trPr>
        <w:tc>
          <w:tcPr>
            <w:tcW w:w="775" w:type="dxa"/>
            <w:vAlign w:val="center"/>
          </w:tcPr>
          <w:p w:rsidR="009354F2" w:rsidRPr="009354F2" w:rsidRDefault="007C04D0" w:rsidP="00D731B9">
            <w:pPr>
              <w:widowControl w:val="0"/>
              <w:pBdr>
                <w:top w:val="nil"/>
                <w:left w:val="nil"/>
                <w:bottom w:val="nil"/>
                <w:right w:val="nil"/>
                <w:between w:val="nil"/>
              </w:pBdr>
              <w:jc w:val="center"/>
              <w:rPr>
                <w:rFonts w:ascii="Arial" w:eastAsia="Arial" w:hAnsi="Arial" w:cs="Arial"/>
                <w:b/>
                <w:color w:val="FF0000"/>
                <w:sz w:val="18"/>
                <w:szCs w:val="18"/>
                <w:lang w:val="es"/>
              </w:rPr>
            </w:pPr>
            <w:r w:rsidRPr="00E97DE9">
              <w:rPr>
                <w:rFonts w:ascii="Arial" w:eastAsia="Arial" w:hAnsi="Arial" w:cs="Arial"/>
                <w:b/>
                <w:color w:val="FF0000"/>
                <w:sz w:val="18"/>
                <w:szCs w:val="18"/>
                <w:lang w:val="es"/>
              </w:rPr>
              <w:t>a)</w:t>
            </w:r>
          </w:p>
        </w:tc>
        <w:tc>
          <w:tcPr>
            <w:tcW w:w="5980" w:type="dxa"/>
            <w:shd w:val="clear" w:color="auto" w:fill="auto"/>
            <w:tcMar>
              <w:top w:w="100" w:type="dxa"/>
              <w:left w:w="100" w:type="dxa"/>
              <w:bottom w:w="100" w:type="dxa"/>
              <w:right w:w="100" w:type="dxa"/>
            </w:tcMar>
          </w:tcPr>
          <w:p w:rsidR="009354F2" w:rsidRPr="009354F2" w:rsidRDefault="00E97DE9" w:rsidP="00E97DE9">
            <w:pPr>
              <w:widowControl w:val="0"/>
              <w:pBdr>
                <w:top w:val="nil"/>
                <w:left w:val="nil"/>
                <w:bottom w:val="nil"/>
                <w:right w:val="nil"/>
                <w:between w:val="nil"/>
              </w:pBdr>
              <w:rPr>
                <w:rFonts w:ascii="Arial" w:eastAsia="Arial" w:hAnsi="Arial" w:cs="Arial"/>
                <w:b/>
                <w:color w:val="FF0000"/>
                <w:sz w:val="18"/>
                <w:szCs w:val="18"/>
                <w:lang w:val="es"/>
              </w:rPr>
            </w:pPr>
            <w:r w:rsidRPr="00E97DE9">
              <w:rPr>
                <w:rFonts w:ascii="Arial" w:eastAsia="Arial" w:hAnsi="Arial" w:cs="Arial"/>
                <w:b/>
                <w:color w:val="FF0000"/>
                <w:sz w:val="18"/>
                <w:szCs w:val="18"/>
                <w:u w:val="single"/>
                <w:lang w:val="es"/>
              </w:rPr>
              <w:t>Proyecto asociado:</w:t>
            </w:r>
          </w:p>
        </w:tc>
        <w:tc>
          <w:tcPr>
            <w:tcW w:w="1258" w:type="dxa"/>
            <w:tcBorders>
              <w:right w:val="single" w:sz="4" w:space="0" w:color="auto"/>
            </w:tcBorders>
            <w:shd w:val="clear" w:color="auto" w:fill="auto"/>
            <w:tcMar>
              <w:top w:w="100" w:type="dxa"/>
              <w:left w:w="100" w:type="dxa"/>
              <w:bottom w:w="100" w:type="dxa"/>
              <w:right w:w="100" w:type="dxa"/>
            </w:tcMar>
          </w:tcPr>
          <w:p w:rsidR="009354F2" w:rsidRPr="009354F2" w:rsidRDefault="009354F2" w:rsidP="00D731B9">
            <w:pPr>
              <w:widowControl w:val="0"/>
              <w:pBdr>
                <w:top w:val="nil"/>
                <w:left w:val="nil"/>
                <w:bottom w:val="nil"/>
                <w:right w:val="nil"/>
                <w:between w:val="nil"/>
              </w:pBdr>
              <w:jc w:val="center"/>
              <w:rPr>
                <w:rFonts w:ascii="Arial" w:eastAsia="Arial" w:hAnsi="Arial" w:cs="Arial"/>
                <w:b/>
                <w:color w:val="FF0000"/>
                <w:sz w:val="18"/>
                <w:szCs w:val="18"/>
                <w:lang w:val="es"/>
              </w:rPr>
            </w:pPr>
            <w:r w:rsidRPr="009354F2">
              <w:rPr>
                <w:rFonts w:ascii="Arial" w:eastAsia="Arial" w:hAnsi="Arial" w:cs="Arial"/>
                <w:b/>
                <w:color w:val="FF0000"/>
                <w:sz w:val="18"/>
                <w:szCs w:val="18"/>
                <w:lang w:val="es"/>
              </w:rPr>
              <w:t>Exigido</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jc w:val="center"/>
              <w:rPr>
                <w:rFonts w:ascii="Arial" w:eastAsia="Arial" w:hAnsi="Arial" w:cs="Arial"/>
                <w:b/>
                <w:color w:val="FF0000"/>
                <w:sz w:val="18"/>
                <w:szCs w:val="18"/>
                <w:lang w:val="es"/>
              </w:rPr>
            </w:pPr>
            <w:r w:rsidRPr="009354F2">
              <w:rPr>
                <w:rFonts w:ascii="Arial" w:eastAsia="Arial" w:hAnsi="Arial" w:cs="Arial"/>
                <w:b/>
                <w:color w:val="FF0000"/>
                <w:sz w:val="18"/>
                <w:szCs w:val="18"/>
                <w:lang w:val="es"/>
              </w:rPr>
              <w:t>Ofrecido</w:t>
            </w:r>
          </w:p>
        </w:tc>
      </w:tr>
      <w:tr w:rsidR="009354F2" w:rsidRPr="009354F2" w:rsidTr="00E97DE9">
        <w:trPr>
          <w:trHeight w:val="445"/>
          <w:jc w:val="center"/>
        </w:trPr>
        <w:tc>
          <w:tcPr>
            <w:tcW w:w="775" w:type="dxa"/>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b/>
                <w:bCs/>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both"/>
              <w:rPr>
                <w:rFonts w:ascii="Arial" w:eastAsia="Arial" w:hAnsi="Arial" w:cs="Arial"/>
                <w:b/>
                <w:bCs/>
                <w:color w:val="FF0000"/>
                <w:sz w:val="18"/>
                <w:szCs w:val="18"/>
                <w:lang w:val="es"/>
              </w:rPr>
            </w:pPr>
            <w:r w:rsidRPr="00E97DE9">
              <w:rPr>
                <w:rFonts w:ascii="Arial" w:hAnsi="Arial" w:cs="Arial"/>
                <w:b/>
                <w:bCs/>
                <w:color w:val="FF0000"/>
                <w:sz w:val="18"/>
                <w:szCs w:val="18"/>
              </w:rPr>
              <w:t>Proyecto CONACYT PINV01-473: ¨Análisis de la microbiota cervico-vaginal (gen 16SrRNA) como potencial biomarcador para la identificación de mujeres positivas para el virus de papiloma humano con mayor riesgo de pre-cáncer/cáncer de cuello uterino.</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color w:val="FF0000"/>
                <w:sz w:val="18"/>
                <w:szCs w:val="18"/>
                <w:lang w:val="es"/>
              </w:rPr>
            </w:pPr>
          </w:p>
        </w:tc>
      </w:tr>
      <w:tr w:rsidR="009354F2" w:rsidRPr="009354F2" w:rsidTr="007C04D0">
        <w:trPr>
          <w:trHeight w:val="357"/>
          <w:jc w:val="center"/>
        </w:trPr>
        <w:tc>
          <w:tcPr>
            <w:tcW w:w="775" w:type="dxa"/>
            <w:vAlign w:val="center"/>
          </w:tcPr>
          <w:p w:rsidR="009354F2" w:rsidRPr="007C04D0" w:rsidRDefault="007C04D0" w:rsidP="007C04D0">
            <w:pPr>
              <w:widowControl w:val="0"/>
              <w:pBdr>
                <w:top w:val="nil"/>
                <w:left w:val="nil"/>
                <w:bottom w:val="nil"/>
                <w:right w:val="nil"/>
                <w:between w:val="nil"/>
              </w:pBdr>
              <w:jc w:val="center"/>
              <w:rPr>
                <w:rFonts w:ascii="Arial" w:eastAsia="Arial" w:hAnsi="Arial" w:cs="Arial"/>
                <w:color w:val="FF0000"/>
                <w:sz w:val="18"/>
                <w:szCs w:val="18"/>
                <w:lang w:val="es"/>
              </w:rPr>
            </w:pPr>
            <w:r w:rsidRPr="007C04D0">
              <w:rPr>
                <w:rFonts w:ascii="Arial" w:eastAsia="Arial" w:hAnsi="Arial" w:cs="Arial"/>
                <w:b/>
                <w:color w:val="FF0000"/>
                <w:sz w:val="18"/>
                <w:szCs w:val="18"/>
                <w:lang w:val="es"/>
              </w:rPr>
              <w:t>b)</w:t>
            </w:r>
          </w:p>
        </w:tc>
        <w:tc>
          <w:tcPr>
            <w:tcW w:w="5980" w:type="dxa"/>
            <w:shd w:val="clear" w:color="auto" w:fill="auto"/>
            <w:tcMar>
              <w:top w:w="100" w:type="dxa"/>
              <w:left w:w="100" w:type="dxa"/>
              <w:bottom w:w="100" w:type="dxa"/>
              <w:right w:w="100" w:type="dxa"/>
            </w:tcMar>
            <w:vAlign w:val="center"/>
          </w:tcPr>
          <w:p w:rsidR="009354F2" w:rsidRPr="00E97DE9" w:rsidRDefault="00E97DE9" w:rsidP="007C04D0">
            <w:pPr>
              <w:widowControl w:val="0"/>
              <w:pBdr>
                <w:top w:val="nil"/>
                <w:left w:val="nil"/>
                <w:bottom w:val="nil"/>
                <w:right w:val="nil"/>
                <w:between w:val="nil"/>
              </w:pBdr>
              <w:rPr>
                <w:rFonts w:ascii="Arial" w:eastAsia="Arial" w:hAnsi="Arial" w:cs="Arial"/>
                <w:color w:val="FF0000"/>
                <w:sz w:val="18"/>
                <w:szCs w:val="18"/>
                <w:highlight w:val="yellow"/>
                <w:u w:val="single"/>
                <w:lang w:val="es"/>
              </w:rPr>
            </w:pPr>
            <w:r w:rsidRPr="00E97DE9">
              <w:rPr>
                <w:rFonts w:ascii="Arial" w:eastAsia="Arial" w:hAnsi="Arial" w:cs="Arial"/>
                <w:b/>
                <w:color w:val="FF0000"/>
                <w:sz w:val="18"/>
                <w:szCs w:val="18"/>
                <w:u w:val="single"/>
                <w:lang w:val="es"/>
              </w:rPr>
              <w:t>Descripción del servicio:</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445"/>
          <w:jc w:val="center"/>
        </w:trPr>
        <w:tc>
          <w:tcPr>
            <w:tcW w:w="775" w:type="dxa"/>
            <w:vAlign w:val="center"/>
          </w:tcPr>
          <w:p w:rsidR="009354F2" w:rsidRPr="009354F2" w:rsidRDefault="009354F2" w:rsidP="007C04D0">
            <w:pPr>
              <w:widowControl w:val="0"/>
              <w:pBdr>
                <w:top w:val="nil"/>
                <w:left w:val="nil"/>
                <w:bottom w:val="nil"/>
                <w:right w:val="nil"/>
                <w:between w:val="nil"/>
              </w:pBdr>
              <w:rPr>
                <w:rFonts w:ascii="Arial" w:eastAsia="Arial" w:hAnsi="Arial" w:cs="Arial"/>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both"/>
              <w:rPr>
                <w:rFonts w:ascii="Arial" w:eastAsia="Arial" w:hAnsi="Arial" w:cs="Arial"/>
                <w:color w:val="FF0000"/>
                <w:sz w:val="18"/>
                <w:szCs w:val="18"/>
                <w:lang w:val="es"/>
              </w:rPr>
            </w:pPr>
            <w:r w:rsidRPr="00E97DE9">
              <w:rPr>
                <w:rFonts w:ascii="Arial" w:eastAsia="Arial" w:hAnsi="Arial" w:cs="Arial"/>
                <w:color w:val="FF0000"/>
                <w:sz w:val="18"/>
                <w:szCs w:val="18"/>
                <w:lang w:val="es"/>
              </w:rPr>
              <w:t>Servicio de envío puerta a puerta para el transporte seguro de 200 muestras de DNA extraído no infeccioso, en 2 microplacas de 96 pocillos cada una conteniendo 40 uL de DNA extraído cada pocillo. Cada microplaca pesa 37,5 g y mide 12,5 cm de largo, 8,4 cm de ancho y 1,8 cm de alto. Valor comercial: 0 gs.</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9354F2">
              <w:rPr>
                <w:rFonts w:ascii="Arial" w:eastAsia="Arial" w:hAnsi="Arial" w:cs="Arial"/>
                <w:color w:val="FF0000"/>
                <w:sz w:val="18"/>
                <w:szCs w:val="18"/>
                <w:lang w:val="es"/>
              </w:rPr>
              <w:t>Sí</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7C04D0">
        <w:trPr>
          <w:trHeight w:val="445"/>
          <w:jc w:val="center"/>
        </w:trPr>
        <w:tc>
          <w:tcPr>
            <w:tcW w:w="775" w:type="dxa"/>
            <w:vAlign w:val="center"/>
          </w:tcPr>
          <w:p w:rsidR="009354F2" w:rsidRPr="009354F2" w:rsidRDefault="007C04D0"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7C04D0">
              <w:rPr>
                <w:rFonts w:ascii="Arial" w:eastAsia="Arial" w:hAnsi="Arial" w:cs="Arial"/>
                <w:b/>
                <w:color w:val="FF0000"/>
                <w:sz w:val="18"/>
                <w:szCs w:val="18"/>
                <w:lang w:val="es"/>
              </w:rPr>
              <w:t>c</w:t>
            </w:r>
            <w:r w:rsidRPr="00E97DE9">
              <w:rPr>
                <w:rFonts w:ascii="Arial" w:eastAsia="Arial" w:hAnsi="Arial" w:cs="Arial"/>
                <w:b/>
                <w:color w:val="FF0000"/>
                <w:sz w:val="18"/>
                <w:szCs w:val="18"/>
                <w:u w:val="single"/>
                <w:lang w:val="es"/>
              </w:rPr>
              <w:t>)</w:t>
            </w:r>
          </w:p>
        </w:tc>
        <w:tc>
          <w:tcPr>
            <w:tcW w:w="5980" w:type="dxa"/>
            <w:shd w:val="clear" w:color="auto" w:fill="auto"/>
            <w:tcMar>
              <w:top w:w="100" w:type="dxa"/>
              <w:left w:w="100" w:type="dxa"/>
              <w:bottom w:w="100" w:type="dxa"/>
              <w:right w:w="100" w:type="dxa"/>
            </w:tcMar>
            <w:vAlign w:val="center"/>
          </w:tcPr>
          <w:p w:rsidR="009354F2" w:rsidRPr="00E97DE9" w:rsidRDefault="00E97DE9" w:rsidP="007C04D0">
            <w:pPr>
              <w:widowControl w:val="0"/>
              <w:pBdr>
                <w:top w:val="nil"/>
                <w:left w:val="nil"/>
                <w:bottom w:val="nil"/>
                <w:right w:val="nil"/>
                <w:between w:val="nil"/>
              </w:pBdr>
              <w:rPr>
                <w:rFonts w:ascii="Arial" w:eastAsia="Arial" w:hAnsi="Arial" w:cs="Arial"/>
                <w:b/>
                <w:color w:val="FF0000"/>
                <w:sz w:val="18"/>
                <w:szCs w:val="18"/>
                <w:u w:val="single"/>
                <w:lang w:val="es"/>
              </w:rPr>
            </w:pPr>
            <w:r w:rsidRPr="00E97DE9">
              <w:rPr>
                <w:rFonts w:ascii="Arial" w:eastAsia="Arial" w:hAnsi="Arial" w:cs="Arial"/>
                <w:b/>
                <w:color w:val="FF0000"/>
                <w:sz w:val="18"/>
                <w:szCs w:val="18"/>
                <w:u w:val="single"/>
                <w:lang w:val="es"/>
              </w:rPr>
              <w:t>Destino:</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433"/>
          <w:jc w:val="center"/>
        </w:trPr>
        <w:tc>
          <w:tcPr>
            <w:tcW w:w="775" w:type="dxa"/>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7C04D0">
            <w:pPr>
              <w:widowControl w:val="0"/>
              <w:pBdr>
                <w:top w:val="nil"/>
                <w:left w:val="nil"/>
                <w:bottom w:val="nil"/>
                <w:right w:val="nil"/>
                <w:between w:val="nil"/>
              </w:pBdr>
              <w:jc w:val="both"/>
              <w:rPr>
                <w:rFonts w:ascii="Arial" w:eastAsia="Arial" w:hAnsi="Arial" w:cs="Arial"/>
                <w:color w:val="FF0000"/>
                <w:sz w:val="18"/>
                <w:szCs w:val="18"/>
                <w:lang w:val="es"/>
              </w:rPr>
            </w:pPr>
            <w:r w:rsidRPr="00E97DE9">
              <w:rPr>
                <w:rFonts w:ascii="Arial" w:eastAsia="Arial" w:hAnsi="Arial" w:cs="Arial"/>
                <w:color w:val="FF0000"/>
                <w:sz w:val="18"/>
                <w:szCs w:val="18"/>
                <w:lang w:val="es"/>
              </w:rPr>
              <w:t>Desde el Instituto de Investigaciones en Ciencias de la Salud de la UNA, cito en Dr. Cecilio Baez cai Dr. Gaspar Villamayor, Campus de la UNA, San Lorenzo, Paraguay hasta las Instalaciones del Laboratorio Nacional Argonne de Chicago, 9700 S. Cass Avenue, Bldg. 446, Rm. A176, Lemont, IL 60439, Estados Unidos.</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9354F2">
              <w:rPr>
                <w:rFonts w:ascii="Arial" w:eastAsia="Arial" w:hAnsi="Arial" w:cs="Arial"/>
                <w:color w:val="FF0000"/>
                <w:sz w:val="18"/>
                <w:szCs w:val="18"/>
                <w:lang w:val="es"/>
              </w:rPr>
              <w:t>Sí</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144"/>
          <w:jc w:val="center"/>
        </w:trPr>
        <w:tc>
          <w:tcPr>
            <w:tcW w:w="775" w:type="dxa"/>
            <w:vAlign w:val="center"/>
          </w:tcPr>
          <w:p w:rsidR="009354F2" w:rsidRPr="007C04D0" w:rsidRDefault="007C04D0" w:rsidP="00D731B9">
            <w:pPr>
              <w:widowControl w:val="0"/>
              <w:jc w:val="center"/>
              <w:rPr>
                <w:rFonts w:ascii="Arial" w:eastAsia="Arial" w:hAnsi="Arial" w:cs="Arial"/>
                <w:color w:val="FF0000"/>
                <w:sz w:val="18"/>
                <w:szCs w:val="18"/>
                <w:lang w:val="es"/>
              </w:rPr>
            </w:pPr>
            <w:r w:rsidRPr="007C04D0">
              <w:rPr>
                <w:rFonts w:ascii="Arial" w:eastAsia="Arial" w:hAnsi="Arial" w:cs="Arial"/>
                <w:b/>
                <w:color w:val="FF0000"/>
                <w:sz w:val="18"/>
                <w:szCs w:val="18"/>
                <w:lang w:val="es"/>
              </w:rPr>
              <w:t>d)</w:t>
            </w:r>
          </w:p>
        </w:tc>
        <w:tc>
          <w:tcPr>
            <w:tcW w:w="5980" w:type="dxa"/>
            <w:shd w:val="clear" w:color="auto" w:fill="auto"/>
            <w:tcMar>
              <w:top w:w="100" w:type="dxa"/>
              <w:left w:w="100" w:type="dxa"/>
              <w:bottom w:w="100" w:type="dxa"/>
              <w:right w:w="100" w:type="dxa"/>
            </w:tcMar>
          </w:tcPr>
          <w:p w:rsidR="009354F2" w:rsidRPr="00E97DE9" w:rsidRDefault="00E97DE9" w:rsidP="00D731B9">
            <w:pPr>
              <w:widowControl w:val="0"/>
              <w:jc w:val="both"/>
              <w:rPr>
                <w:rFonts w:ascii="Arial" w:eastAsia="Arial" w:hAnsi="Arial" w:cs="Arial"/>
                <w:b/>
                <w:color w:val="FF0000"/>
                <w:sz w:val="18"/>
                <w:szCs w:val="18"/>
                <w:u w:val="single"/>
                <w:lang w:val="es"/>
              </w:rPr>
            </w:pPr>
            <w:r w:rsidRPr="00E97DE9">
              <w:rPr>
                <w:rFonts w:ascii="Arial" w:eastAsia="Arial" w:hAnsi="Arial" w:cs="Arial"/>
                <w:b/>
                <w:color w:val="FF0000"/>
                <w:sz w:val="18"/>
                <w:szCs w:val="18"/>
                <w:u w:val="single"/>
                <w:lang w:val="es"/>
              </w:rPr>
              <w:t>Condiciones de transporte:</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144"/>
          <w:jc w:val="center"/>
        </w:trPr>
        <w:tc>
          <w:tcPr>
            <w:tcW w:w="775" w:type="dxa"/>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both"/>
              <w:rPr>
                <w:rFonts w:ascii="Arial" w:eastAsia="Arial" w:hAnsi="Arial" w:cs="Arial"/>
                <w:color w:val="FF0000"/>
                <w:sz w:val="18"/>
                <w:szCs w:val="18"/>
                <w:lang w:val="es"/>
              </w:rPr>
            </w:pPr>
            <w:r w:rsidRPr="00E97DE9">
              <w:rPr>
                <w:rFonts w:ascii="Arial" w:eastAsia="Arial" w:hAnsi="Arial" w:cs="Arial"/>
                <w:color w:val="FF0000"/>
                <w:sz w:val="18"/>
                <w:szCs w:val="18"/>
                <w:lang w:val="es"/>
              </w:rPr>
              <w:t xml:space="preserve">Deberá ser transportado en caja de hielo seco, a una temperatura promedio de -60°, con reemplazo del hielo seco durante el tránsito en caso de ser necesario a fin de mantener la temperatura.  </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9354F2">
              <w:rPr>
                <w:rFonts w:ascii="Arial" w:eastAsia="Arial" w:hAnsi="Arial" w:cs="Arial"/>
                <w:color w:val="FF0000"/>
                <w:sz w:val="18"/>
                <w:szCs w:val="18"/>
                <w:lang w:val="es"/>
              </w:rPr>
              <w:t>Sí</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144"/>
          <w:jc w:val="center"/>
        </w:trPr>
        <w:tc>
          <w:tcPr>
            <w:tcW w:w="775" w:type="dxa"/>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both"/>
              <w:rPr>
                <w:rFonts w:ascii="Arial" w:eastAsia="Arial" w:hAnsi="Arial" w:cs="Arial"/>
                <w:color w:val="FF0000"/>
                <w:sz w:val="18"/>
                <w:szCs w:val="18"/>
                <w:lang w:val="es"/>
              </w:rPr>
            </w:pPr>
            <w:r w:rsidRPr="00E97DE9">
              <w:rPr>
                <w:rFonts w:ascii="Arial" w:eastAsia="Arial" w:hAnsi="Arial" w:cs="Arial"/>
                <w:color w:val="FF0000"/>
                <w:sz w:val="18"/>
                <w:szCs w:val="18"/>
                <w:lang w:val="es"/>
              </w:rPr>
              <w:t>Deberá acompañar con un monitor de temperatura para ultra hielo.</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9354F2">
              <w:rPr>
                <w:rFonts w:ascii="Arial" w:eastAsia="Arial" w:hAnsi="Arial" w:cs="Arial"/>
                <w:color w:val="FF0000"/>
                <w:sz w:val="18"/>
                <w:szCs w:val="18"/>
                <w:lang w:val="es"/>
              </w:rPr>
              <w:t>Sí</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144"/>
          <w:jc w:val="center"/>
        </w:trPr>
        <w:tc>
          <w:tcPr>
            <w:tcW w:w="775" w:type="dxa"/>
            <w:vAlign w:val="center"/>
          </w:tcPr>
          <w:p w:rsidR="009354F2" w:rsidRPr="007C04D0" w:rsidRDefault="007C04D0"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7C04D0">
              <w:rPr>
                <w:rFonts w:ascii="Arial" w:eastAsia="Arial" w:hAnsi="Arial" w:cs="Arial"/>
                <w:b/>
                <w:color w:val="FF0000"/>
                <w:sz w:val="18"/>
                <w:szCs w:val="18"/>
                <w:lang w:val="es"/>
              </w:rPr>
              <w:t>e)</w:t>
            </w:r>
          </w:p>
        </w:tc>
        <w:tc>
          <w:tcPr>
            <w:tcW w:w="5980" w:type="dxa"/>
            <w:shd w:val="clear" w:color="auto" w:fill="auto"/>
            <w:tcMar>
              <w:top w:w="100" w:type="dxa"/>
              <w:left w:w="100" w:type="dxa"/>
              <w:bottom w:w="100" w:type="dxa"/>
              <w:right w:w="100" w:type="dxa"/>
            </w:tcMar>
          </w:tcPr>
          <w:p w:rsidR="009354F2" w:rsidRPr="00E97DE9" w:rsidRDefault="00E97DE9" w:rsidP="00D731B9">
            <w:pPr>
              <w:widowControl w:val="0"/>
              <w:pBdr>
                <w:top w:val="nil"/>
                <w:left w:val="nil"/>
                <w:bottom w:val="nil"/>
                <w:right w:val="nil"/>
                <w:between w:val="nil"/>
              </w:pBdr>
              <w:jc w:val="both"/>
              <w:rPr>
                <w:rFonts w:ascii="Arial" w:eastAsia="Arial" w:hAnsi="Arial" w:cs="Arial"/>
                <w:b/>
                <w:color w:val="FF0000"/>
                <w:sz w:val="18"/>
                <w:szCs w:val="18"/>
                <w:u w:val="single"/>
                <w:lang w:val="es"/>
              </w:rPr>
            </w:pPr>
            <w:r w:rsidRPr="00E97DE9">
              <w:rPr>
                <w:rFonts w:ascii="Arial" w:eastAsia="Arial" w:hAnsi="Arial" w:cs="Arial"/>
                <w:b/>
                <w:color w:val="FF0000"/>
                <w:sz w:val="18"/>
                <w:szCs w:val="18"/>
                <w:u w:val="single"/>
                <w:lang w:val="es"/>
              </w:rPr>
              <w:t>Consideraciones a tener en cuenta:</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r w:rsidR="009354F2" w:rsidRPr="009354F2" w:rsidTr="00E97DE9">
        <w:trPr>
          <w:trHeight w:val="144"/>
          <w:jc w:val="center"/>
        </w:trPr>
        <w:tc>
          <w:tcPr>
            <w:tcW w:w="775" w:type="dxa"/>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p>
        </w:tc>
        <w:tc>
          <w:tcPr>
            <w:tcW w:w="5980" w:type="dxa"/>
            <w:shd w:val="clear" w:color="auto" w:fill="auto"/>
            <w:tcMar>
              <w:top w:w="100" w:type="dxa"/>
              <w:left w:w="100" w:type="dxa"/>
              <w:bottom w:w="100" w:type="dxa"/>
              <w:right w:w="100" w:type="dxa"/>
            </w:tcMar>
          </w:tcPr>
          <w:p w:rsidR="009354F2" w:rsidRPr="009354F2" w:rsidRDefault="00E97DE9" w:rsidP="00D731B9">
            <w:pPr>
              <w:widowControl w:val="0"/>
              <w:pBdr>
                <w:top w:val="nil"/>
                <w:left w:val="nil"/>
                <w:bottom w:val="nil"/>
                <w:right w:val="nil"/>
                <w:between w:val="nil"/>
              </w:pBdr>
              <w:jc w:val="both"/>
              <w:rPr>
                <w:rFonts w:ascii="Arial" w:eastAsia="Arial" w:hAnsi="Arial" w:cs="Arial"/>
                <w:color w:val="FF0000"/>
                <w:sz w:val="18"/>
                <w:szCs w:val="18"/>
                <w:lang w:val="es"/>
              </w:rPr>
            </w:pPr>
            <w:r w:rsidRPr="00E97DE9">
              <w:rPr>
                <w:rFonts w:ascii="Arial" w:eastAsia="Arial" w:hAnsi="Arial" w:cs="Arial"/>
                <w:color w:val="FF0000"/>
                <w:sz w:val="18"/>
                <w:szCs w:val="18"/>
                <w:lang w:val="es"/>
              </w:rPr>
              <w:t xml:space="preserve">Deberán tener en cuenta la reglamentación UN3373 sobre normas internacionales que regulan el transporte de sustancias biológicas de la Categoría B. Las muestras de DNA extraído no infeccioso son consideradas como </w:t>
            </w:r>
            <w:r w:rsidR="007C04D0" w:rsidRPr="00E97DE9">
              <w:rPr>
                <w:rFonts w:ascii="Arial" w:eastAsia="Arial" w:hAnsi="Arial" w:cs="Arial"/>
                <w:color w:val="FF0000"/>
                <w:sz w:val="18"/>
                <w:szCs w:val="18"/>
                <w:lang w:val="es"/>
              </w:rPr>
              <w:t>mercancías</w:t>
            </w:r>
            <w:r w:rsidRPr="00E97DE9">
              <w:rPr>
                <w:rFonts w:ascii="Arial" w:eastAsia="Arial" w:hAnsi="Arial" w:cs="Arial"/>
                <w:color w:val="FF0000"/>
                <w:sz w:val="18"/>
                <w:szCs w:val="18"/>
                <w:lang w:val="es"/>
              </w:rPr>
              <w:t xml:space="preserve"> peligrosas ubicadas en el UN3373, aunque estas no sean infecciosas, para ello la IATA, entidad que regula el transporte </w:t>
            </w:r>
            <w:r w:rsidR="007C04D0" w:rsidRPr="00E97DE9">
              <w:rPr>
                <w:rFonts w:ascii="Arial" w:eastAsia="Arial" w:hAnsi="Arial" w:cs="Arial"/>
                <w:color w:val="FF0000"/>
                <w:sz w:val="18"/>
                <w:szCs w:val="18"/>
                <w:lang w:val="es"/>
              </w:rPr>
              <w:t>aéreo</w:t>
            </w:r>
            <w:r w:rsidRPr="00E97DE9">
              <w:rPr>
                <w:rFonts w:ascii="Arial" w:eastAsia="Arial" w:hAnsi="Arial" w:cs="Arial"/>
                <w:color w:val="FF0000"/>
                <w:sz w:val="18"/>
                <w:szCs w:val="18"/>
                <w:lang w:val="es"/>
              </w:rPr>
              <w:t xml:space="preserve"> de </w:t>
            </w:r>
            <w:r w:rsidR="007C04D0" w:rsidRPr="00E97DE9">
              <w:rPr>
                <w:rFonts w:ascii="Arial" w:eastAsia="Arial" w:hAnsi="Arial" w:cs="Arial"/>
                <w:color w:val="FF0000"/>
                <w:sz w:val="18"/>
                <w:szCs w:val="18"/>
                <w:lang w:val="es"/>
              </w:rPr>
              <w:t>mercancías</w:t>
            </w:r>
            <w:r w:rsidRPr="00E97DE9">
              <w:rPr>
                <w:rFonts w:ascii="Arial" w:eastAsia="Arial" w:hAnsi="Arial" w:cs="Arial"/>
                <w:color w:val="FF0000"/>
                <w:sz w:val="18"/>
                <w:szCs w:val="18"/>
                <w:lang w:val="es"/>
              </w:rPr>
              <w:t>, de acuerdo a esta reglamentación cuenta con una Instrucción de Embalaje P650, en donde establece el uso de un embalaje que proteja,  que se evite cualquier pérdida de contenido que pudiera producirse en condiciones normales de transporte por vibraciones o cambios de temperatura, humedad o presión.</w:t>
            </w:r>
          </w:p>
        </w:tc>
        <w:tc>
          <w:tcPr>
            <w:tcW w:w="1258" w:type="dxa"/>
            <w:tcBorders>
              <w:right w:val="single" w:sz="4" w:space="0" w:color="auto"/>
            </w:tcBorders>
            <w:shd w:val="clear" w:color="auto" w:fill="auto"/>
            <w:tcMar>
              <w:top w:w="100" w:type="dxa"/>
              <w:left w:w="100" w:type="dxa"/>
              <w:bottom w:w="100" w:type="dxa"/>
              <w:right w:w="100" w:type="dxa"/>
            </w:tcMar>
            <w:vAlign w:val="center"/>
          </w:tcPr>
          <w:p w:rsidR="009354F2" w:rsidRPr="009354F2" w:rsidRDefault="009354F2" w:rsidP="00D731B9">
            <w:pPr>
              <w:widowControl w:val="0"/>
              <w:pBdr>
                <w:top w:val="nil"/>
                <w:left w:val="nil"/>
                <w:bottom w:val="nil"/>
                <w:right w:val="nil"/>
                <w:between w:val="nil"/>
              </w:pBdr>
              <w:jc w:val="center"/>
              <w:rPr>
                <w:rFonts w:ascii="Arial" w:eastAsia="Arial" w:hAnsi="Arial" w:cs="Arial"/>
                <w:color w:val="FF0000"/>
                <w:sz w:val="18"/>
                <w:szCs w:val="18"/>
                <w:lang w:val="es"/>
              </w:rPr>
            </w:pPr>
            <w:r w:rsidRPr="009354F2">
              <w:rPr>
                <w:rFonts w:ascii="Arial" w:eastAsia="Arial" w:hAnsi="Arial" w:cs="Arial"/>
                <w:color w:val="FF0000"/>
                <w:sz w:val="18"/>
                <w:szCs w:val="18"/>
                <w:lang w:val="es"/>
              </w:rPr>
              <w:t>Sí</w:t>
            </w:r>
          </w:p>
        </w:tc>
        <w:tc>
          <w:tcPr>
            <w:tcW w:w="1416" w:type="dxa"/>
            <w:tcBorders>
              <w:left w:val="single" w:sz="4" w:space="0" w:color="auto"/>
            </w:tcBorders>
            <w:shd w:val="clear" w:color="auto" w:fill="auto"/>
          </w:tcPr>
          <w:p w:rsidR="009354F2" w:rsidRPr="009354F2" w:rsidRDefault="009354F2" w:rsidP="00D731B9">
            <w:pPr>
              <w:widowControl w:val="0"/>
              <w:pBdr>
                <w:top w:val="nil"/>
                <w:left w:val="nil"/>
                <w:bottom w:val="nil"/>
                <w:right w:val="nil"/>
                <w:between w:val="nil"/>
              </w:pBdr>
              <w:rPr>
                <w:rFonts w:ascii="Arial" w:eastAsia="Arial" w:hAnsi="Arial" w:cs="Arial"/>
                <w:sz w:val="18"/>
                <w:szCs w:val="18"/>
                <w:lang w:val="es"/>
              </w:rPr>
            </w:pPr>
          </w:p>
        </w:tc>
      </w:tr>
    </w:tbl>
    <w:p w:rsidR="009354F2" w:rsidRPr="009354F2" w:rsidRDefault="009354F2" w:rsidP="009354F2">
      <w:pPr>
        <w:tabs>
          <w:tab w:val="left" w:pos="1720"/>
        </w:tabs>
        <w:suppressAutoHyphens/>
        <w:jc w:val="both"/>
        <w:rPr>
          <w:rFonts w:ascii="Arial" w:hAnsi="Arial" w:cs="Arial"/>
          <w:lang w:val="es-ES"/>
        </w:rPr>
      </w:pPr>
    </w:p>
    <w:p w:rsidR="009354F2" w:rsidRPr="009354F2" w:rsidRDefault="009354F2" w:rsidP="009354F2">
      <w:pPr>
        <w:contextualSpacing/>
        <w:rPr>
          <w:rFonts w:ascii="Arial" w:hAnsi="Arial" w:cs="Arial"/>
          <w:b/>
          <w:color w:val="FF0000"/>
          <w:sz w:val="22"/>
          <w:szCs w:val="22"/>
          <w:u w:val="single"/>
        </w:rPr>
      </w:pPr>
    </w:p>
    <w:bookmarkEnd w:id="11"/>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Detalle de los bienes y/o servicios</w:t>
      </w:r>
    </w:p>
    <w:p w:rsidR="009354F2" w:rsidRPr="009354F2" w:rsidRDefault="009354F2" w:rsidP="009354F2">
      <w:pPr>
        <w:jc w:val="both"/>
        <w:rPr>
          <w:rFonts w:ascii="Arial" w:hAnsi="Arial" w:cs="Arial"/>
        </w:rPr>
      </w:pPr>
      <w:r w:rsidRPr="009354F2">
        <w:rPr>
          <w:rFonts w:ascii="Arial" w:hAnsi="Arial" w:cs="Arial"/>
        </w:rPr>
        <w:t>Los bienes y/o servicios deberán cumplir con las siguientes especificaciones técnicas y normas:</w:t>
      </w:r>
    </w:p>
    <w:p w:rsidR="009354F2" w:rsidRPr="009354F2" w:rsidRDefault="009354F2" w:rsidP="009354F2">
      <w:pPr>
        <w:widowControl w:val="0"/>
        <w:overflowPunct w:val="0"/>
        <w:autoSpaceDE w:val="0"/>
        <w:autoSpaceDN w:val="0"/>
        <w:adjustRightInd w:val="0"/>
        <w:ind w:right="49"/>
        <w:jc w:val="both"/>
        <w:textAlignment w:val="baseline"/>
        <w:rPr>
          <w:rFonts w:ascii="Arial" w:hAnsi="Arial" w:cs="Arial"/>
          <w:b/>
          <w:u w:val="single"/>
          <w:lang w:val="es-ES"/>
        </w:rPr>
      </w:pPr>
    </w:p>
    <w:tbl>
      <w:tblPr>
        <w:tblW w:w="9639" w:type="dxa"/>
        <w:tblLook w:val="04A0" w:firstRow="1" w:lastRow="0" w:firstColumn="1" w:lastColumn="0" w:noHBand="0" w:noVBand="1"/>
      </w:tblPr>
      <w:tblGrid>
        <w:gridCol w:w="580"/>
        <w:gridCol w:w="1244"/>
        <w:gridCol w:w="1427"/>
        <w:gridCol w:w="3402"/>
        <w:gridCol w:w="850"/>
        <w:gridCol w:w="1287"/>
        <w:gridCol w:w="849"/>
      </w:tblGrid>
      <w:tr w:rsidR="007C04D0" w:rsidRPr="007C04D0" w:rsidTr="007C04D0">
        <w:trPr>
          <w:trHeight w:val="754"/>
        </w:trPr>
        <w:tc>
          <w:tcPr>
            <w:tcW w:w="580" w:type="dxa"/>
            <w:tcBorders>
              <w:top w:val="single" w:sz="8" w:space="0" w:color="auto"/>
              <w:left w:val="single" w:sz="8" w:space="0" w:color="auto"/>
              <w:bottom w:val="single" w:sz="4" w:space="0" w:color="auto"/>
              <w:right w:val="single" w:sz="4" w:space="0" w:color="auto"/>
            </w:tcBorders>
            <w:shd w:val="clear" w:color="000000" w:fill="7030A0"/>
            <w:noWrap/>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Item</w:t>
            </w:r>
          </w:p>
        </w:tc>
        <w:tc>
          <w:tcPr>
            <w:tcW w:w="1244" w:type="dxa"/>
            <w:tcBorders>
              <w:top w:val="single" w:sz="8" w:space="0" w:color="auto"/>
              <w:left w:val="nil"/>
              <w:bottom w:val="single" w:sz="4" w:space="0" w:color="auto"/>
              <w:right w:val="single" w:sz="4" w:space="0" w:color="auto"/>
            </w:tcBorders>
            <w:shd w:val="clear" w:color="000000" w:fill="7030A0"/>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Códigos del Catálogo</w:t>
            </w:r>
          </w:p>
        </w:tc>
        <w:tc>
          <w:tcPr>
            <w:tcW w:w="1427" w:type="dxa"/>
            <w:tcBorders>
              <w:top w:val="single" w:sz="8" w:space="0" w:color="auto"/>
              <w:left w:val="nil"/>
              <w:bottom w:val="single" w:sz="4" w:space="0" w:color="auto"/>
              <w:right w:val="single" w:sz="4" w:space="0" w:color="auto"/>
            </w:tcBorders>
            <w:shd w:val="clear" w:color="000000" w:fill="7030A0"/>
            <w:noWrap/>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Descripción</w:t>
            </w:r>
          </w:p>
        </w:tc>
        <w:tc>
          <w:tcPr>
            <w:tcW w:w="3402" w:type="dxa"/>
            <w:tcBorders>
              <w:top w:val="single" w:sz="8" w:space="0" w:color="auto"/>
              <w:left w:val="nil"/>
              <w:bottom w:val="single" w:sz="4" w:space="0" w:color="auto"/>
              <w:right w:val="single" w:sz="4" w:space="0" w:color="auto"/>
            </w:tcBorders>
            <w:shd w:val="clear" w:color="000000" w:fill="7030A0"/>
            <w:noWrap/>
            <w:vAlign w:val="center"/>
            <w:hideMark/>
          </w:tcPr>
          <w:p w:rsidR="007C04D0" w:rsidRPr="007C04D0" w:rsidRDefault="007C04D0" w:rsidP="007C04D0">
            <w:pP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Especificaciones</w:t>
            </w:r>
          </w:p>
        </w:tc>
        <w:tc>
          <w:tcPr>
            <w:tcW w:w="850" w:type="dxa"/>
            <w:tcBorders>
              <w:top w:val="single" w:sz="8" w:space="0" w:color="auto"/>
              <w:left w:val="nil"/>
              <w:bottom w:val="single" w:sz="4" w:space="0" w:color="auto"/>
              <w:right w:val="single" w:sz="4" w:space="0" w:color="auto"/>
            </w:tcBorders>
            <w:shd w:val="clear" w:color="000000" w:fill="7030A0"/>
            <w:noWrap/>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U.M.</w:t>
            </w:r>
          </w:p>
        </w:tc>
        <w:tc>
          <w:tcPr>
            <w:tcW w:w="1287" w:type="dxa"/>
            <w:tcBorders>
              <w:top w:val="single" w:sz="8" w:space="0" w:color="auto"/>
              <w:left w:val="nil"/>
              <w:bottom w:val="single" w:sz="4" w:space="0" w:color="auto"/>
              <w:right w:val="single" w:sz="4" w:space="0" w:color="auto"/>
            </w:tcBorders>
            <w:shd w:val="clear" w:color="000000" w:fill="7030A0"/>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Presentación</w:t>
            </w:r>
          </w:p>
        </w:tc>
        <w:tc>
          <w:tcPr>
            <w:tcW w:w="849" w:type="dxa"/>
            <w:tcBorders>
              <w:top w:val="single" w:sz="8" w:space="0" w:color="auto"/>
              <w:left w:val="nil"/>
              <w:bottom w:val="single" w:sz="4" w:space="0" w:color="auto"/>
              <w:right w:val="single" w:sz="4" w:space="0" w:color="auto"/>
            </w:tcBorders>
            <w:shd w:val="clear" w:color="000000" w:fill="7030A0"/>
            <w:vAlign w:val="center"/>
            <w:hideMark/>
          </w:tcPr>
          <w:p w:rsidR="007C04D0" w:rsidRPr="007C04D0" w:rsidRDefault="007C04D0" w:rsidP="007C04D0">
            <w:pPr>
              <w:jc w:val="center"/>
              <w:rPr>
                <w:rFonts w:asciiTheme="minorHAnsi" w:hAnsiTheme="minorHAnsi" w:cstheme="minorHAnsi"/>
                <w:b/>
                <w:bCs/>
                <w:color w:val="FFFFFF"/>
                <w:sz w:val="18"/>
                <w:szCs w:val="18"/>
                <w:lang w:eastAsia="en-US"/>
              </w:rPr>
            </w:pPr>
            <w:r w:rsidRPr="007C04D0">
              <w:rPr>
                <w:rFonts w:asciiTheme="minorHAnsi" w:hAnsiTheme="minorHAnsi" w:cstheme="minorHAnsi"/>
                <w:b/>
                <w:bCs/>
                <w:color w:val="FFFFFF"/>
                <w:sz w:val="18"/>
                <w:szCs w:val="18"/>
                <w:lang w:eastAsia="en-US"/>
              </w:rPr>
              <w:t>Cant.</w:t>
            </w:r>
          </w:p>
        </w:tc>
      </w:tr>
      <w:tr w:rsidR="007C04D0" w:rsidRPr="007C04D0" w:rsidTr="007C04D0">
        <w:trPr>
          <w:trHeight w:val="2025"/>
        </w:trPr>
        <w:tc>
          <w:tcPr>
            <w:tcW w:w="58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C04D0" w:rsidRPr="007C04D0" w:rsidRDefault="007C04D0" w:rsidP="007C04D0">
            <w:pPr>
              <w:jc w:val="center"/>
              <w:rPr>
                <w:rFonts w:asciiTheme="minorHAnsi" w:hAnsiTheme="minorHAnsi" w:cstheme="minorHAnsi"/>
                <w:b/>
                <w:bCs/>
                <w:sz w:val="18"/>
                <w:szCs w:val="18"/>
                <w:lang w:eastAsia="en-US"/>
              </w:rPr>
            </w:pPr>
            <w:r w:rsidRPr="007C04D0">
              <w:rPr>
                <w:rFonts w:asciiTheme="minorHAnsi" w:hAnsiTheme="minorHAnsi" w:cstheme="minorHAnsi"/>
                <w:b/>
                <w:bCs/>
                <w:sz w:val="18"/>
                <w:szCs w:val="18"/>
                <w:lang w:eastAsia="en-US"/>
              </w:rPr>
              <w:t>1</w:t>
            </w:r>
          </w:p>
        </w:tc>
        <w:tc>
          <w:tcPr>
            <w:tcW w:w="1244" w:type="dxa"/>
            <w:tcBorders>
              <w:top w:val="nil"/>
              <w:left w:val="nil"/>
              <w:bottom w:val="single" w:sz="4" w:space="0" w:color="auto"/>
              <w:right w:val="single" w:sz="4" w:space="0" w:color="auto"/>
            </w:tcBorders>
            <w:shd w:val="clear" w:color="auto" w:fill="auto"/>
            <w:vAlign w:val="center"/>
            <w:hideMark/>
          </w:tcPr>
          <w:p w:rsidR="007C04D0" w:rsidRPr="007C04D0" w:rsidRDefault="007C04D0" w:rsidP="007C04D0">
            <w:pPr>
              <w:jc w:val="center"/>
              <w:rPr>
                <w:rFonts w:asciiTheme="minorHAnsi" w:hAnsiTheme="minorHAnsi" w:cstheme="minorHAnsi"/>
                <w:sz w:val="18"/>
                <w:szCs w:val="18"/>
                <w:lang w:eastAsia="en-US"/>
              </w:rPr>
            </w:pPr>
            <w:r w:rsidRPr="007C04D0">
              <w:rPr>
                <w:rFonts w:asciiTheme="minorHAnsi" w:hAnsiTheme="minorHAnsi" w:cstheme="minorHAnsi"/>
                <w:sz w:val="18"/>
                <w:szCs w:val="18"/>
                <w:lang w:eastAsia="en-US"/>
              </w:rPr>
              <w:t>78102203-002</w:t>
            </w:r>
          </w:p>
        </w:tc>
        <w:tc>
          <w:tcPr>
            <w:tcW w:w="1427" w:type="dxa"/>
            <w:tcBorders>
              <w:top w:val="nil"/>
              <w:left w:val="nil"/>
              <w:bottom w:val="single" w:sz="4" w:space="0" w:color="auto"/>
              <w:right w:val="single" w:sz="4" w:space="0" w:color="auto"/>
            </w:tcBorders>
            <w:shd w:val="clear" w:color="000000" w:fill="FFFFFF"/>
            <w:vAlign w:val="center"/>
            <w:hideMark/>
          </w:tcPr>
          <w:p w:rsidR="007C04D0" w:rsidRPr="007C04D0" w:rsidRDefault="007C04D0" w:rsidP="007C04D0">
            <w:pPr>
              <w:rPr>
                <w:rFonts w:asciiTheme="minorHAnsi" w:hAnsiTheme="minorHAnsi" w:cstheme="minorHAnsi"/>
                <w:sz w:val="18"/>
                <w:szCs w:val="18"/>
                <w:lang w:eastAsia="en-US"/>
              </w:rPr>
            </w:pPr>
            <w:r w:rsidRPr="007C04D0">
              <w:rPr>
                <w:rFonts w:asciiTheme="minorHAnsi" w:hAnsiTheme="minorHAnsi" w:cstheme="minorHAnsi"/>
                <w:sz w:val="18"/>
                <w:szCs w:val="18"/>
                <w:lang w:eastAsia="en-US"/>
              </w:rPr>
              <w:t>Servicio de courier internacional</w:t>
            </w:r>
          </w:p>
        </w:tc>
        <w:tc>
          <w:tcPr>
            <w:tcW w:w="3402" w:type="dxa"/>
            <w:tcBorders>
              <w:top w:val="nil"/>
              <w:left w:val="nil"/>
              <w:bottom w:val="single" w:sz="4" w:space="0" w:color="auto"/>
              <w:right w:val="single" w:sz="4" w:space="0" w:color="auto"/>
            </w:tcBorders>
            <w:shd w:val="clear" w:color="auto" w:fill="auto"/>
            <w:vAlign w:val="center"/>
            <w:hideMark/>
          </w:tcPr>
          <w:p w:rsidR="007C04D0" w:rsidRPr="007C04D0" w:rsidRDefault="007C04D0" w:rsidP="007C04D0">
            <w:pPr>
              <w:rPr>
                <w:rFonts w:asciiTheme="minorHAnsi" w:hAnsiTheme="minorHAnsi" w:cstheme="minorHAnsi"/>
                <w:sz w:val="18"/>
                <w:szCs w:val="18"/>
                <w:lang w:eastAsia="en-US"/>
              </w:rPr>
            </w:pPr>
            <w:r w:rsidRPr="007C04D0">
              <w:rPr>
                <w:rFonts w:asciiTheme="minorHAnsi" w:hAnsiTheme="minorHAnsi" w:cstheme="minorHAnsi"/>
                <w:sz w:val="18"/>
                <w:szCs w:val="18"/>
                <w:lang w:eastAsia="en-US"/>
              </w:rPr>
              <w:t>Servicio de courier internacional desde el Instituto de Investigaciones en Ciencias de la Salud de la UNA, hasta las Instalaciones del Laboratorio Nacional Argonne de Chicago, 9700 S. Cass Avenue , Bldg. 446, Rm. A176, Lemont, IL 60439, Estados Unidos, de acuerdo a las especificaciones técnicas.</w:t>
            </w:r>
          </w:p>
        </w:tc>
        <w:tc>
          <w:tcPr>
            <w:tcW w:w="850" w:type="dxa"/>
            <w:tcBorders>
              <w:top w:val="nil"/>
              <w:left w:val="nil"/>
              <w:bottom w:val="single" w:sz="4" w:space="0" w:color="auto"/>
              <w:right w:val="single" w:sz="4" w:space="0" w:color="auto"/>
            </w:tcBorders>
            <w:shd w:val="clear" w:color="auto" w:fill="auto"/>
            <w:vAlign w:val="center"/>
            <w:hideMark/>
          </w:tcPr>
          <w:p w:rsidR="007C04D0" w:rsidRPr="007C04D0" w:rsidRDefault="007C04D0" w:rsidP="007C04D0">
            <w:pPr>
              <w:jc w:val="center"/>
              <w:rPr>
                <w:rFonts w:asciiTheme="minorHAnsi" w:hAnsiTheme="minorHAnsi" w:cstheme="minorHAnsi"/>
                <w:sz w:val="18"/>
                <w:szCs w:val="18"/>
                <w:lang w:eastAsia="en-US"/>
              </w:rPr>
            </w:pPr>
            <w:r w:rsidRPr="007C04D0">
              <w:rPr>
                <w:rFonts w:asciiTheme="minorHAnsi" w:hAnsiTheme="minorHAnsi" w:cstheme="minorHAnsi"/>
                <w:sz w:val="18"/>
                <w:szCs w:val="18"/>
                <w:lang w:eastAsia="en-US"/>
              </w:rPr>
              <w:t>Unidad</w:t>
            </w:r>
          </w:p>
        </w:tc>
        <w:tc>
          <w:tcPr>
            <w:tcW w:w="1287" w:type="dxa"/>
            <w:tcBorders>
              <w:top w:val="nil"/>
              <w:left w:val="nil"/>
              <w:bottom w:val="single" w:sz="4" w:space="0" w:color="auto"/>
              <w:right w:val="single" w:sz="4" w:space="0" w:color="auto"/>
            </w:tcBorders>
            <w:shd w:val="clear" w:color="auto" w:fill="auto"/>
            <w:vAlign w:val="center"/>
            <w:hideMark/>
          </w:tcPr>
          <w:p w:rsidR="007C04D0" w:rsidRPr="007C04D0" w:rsidRDefault="007C04D0" w:rsidP="007C04D0">
            <w:pPr>
              <w:jc w:val="center"/>
              <w:rPr>
                <w:rFonts w:asciiTheme="minorHAnsi" w:hAnsiTheme="minorHAnsi" w:cstheme="minorHAnsi"/>
                <w:sz w:val="18"/>
                <w:szCs w:val="18"/>
                <w:lang w:eastAsia="en-US"/>
              </w:rPr>
            </w:pPr>
            <w:r w:rsidRPr="007C04D0">
              <w:rPr>
                <w:rFonts w:asciiTheme="minorHAnsi" w:hAnsiTheme="minorHAnsi" w:cstheme="minorHAnsi"/>
                <w:sz w:val="18"/>
                <w:szCs w:val="18"/>
                <w:lang w:eastAsia="en-US"/>
              </w:rPr>
              <w:t>Evento</w:t>
            </w:r>
          </w:p>
        </w:tc>
        <w:tc>
          <w:tcPr>
            <w:tcW w:w="849" w:type="dxa"/>
            <w:tcBorders>
              <w:top w:val="nil"/>
              <w:left w:val="nil"/>
              <w:bottom w:val="single" w:sz="4" w:space="0" w:color="auto"/>
              <w:right w:val="single" w:sz="4" w:space="0" w:color="auto"/>
            </w:tcBorders>
            <w:shd w:val="clear" w:color="auto" w:fill="auto"/>
            <w:vAlign w:val="center"/>
            <w:hideMark/>
          </w:tcPr>
          <w:p w:rsidR="007C04D0" w:rsidRPr="007C04D0" w:rsidRDefault="007C04D0" w:rsidP="007C04D0">
            <w:pPr>
              <w:jc w:val="center"/>
              <w:rPr>
                <w:rFonts w:asciiTheme="minorHAnsi" w:hAnsiTheme="minorHAnsi" w:cstheme="minorHAnsi"/>
                <w:sz w:val="18"/>
                <w:szCs w:val="18"/>
                <w:lang w:eastAsia="en-US"/>
              </w:rPr>
            </w:pPr>
            <w:r w:rsidRPr="007C04D0">
              <w:rPr>
                <w:rFonts w:asciiTheme="minorHAnsi" w:hAnsiTheme="minorHAnsi" w:cstheme="minorHAnsi"/>
                <w:sz w:val="18"/>
                <w:szCs w:val="18"/>
                <w:lang w:eastAsia="en-US"/>
              </w:rPr>
              <w:t>1</w:t>
            </w:r>
          </w:p>
        </w:tc>
      </w:tr>
    </w:tbl>
    <w:p w:rsidR="009354F2" w:rsidRPr="009354F2" w:rsidRDefault="009354F2" w:rsidP="009354F2">
      <w:pPr>
        <w:widowControl w:val="0"/>
        <w:overflowPunct w:val="0"/>
        <w:autoSpaceDE w:val="0"/>
        <w:autoSpaceDN w:val="0"/>
        <w:adjustRightInd w:val="0"/>
        <w:ind w:right="49"/>
        <w:jc w:val="both"/>
        <w:textAlignment w:val="baseline"/>
        <w:rPr>
          <w:rFonts w:ascii="Arial" w:hAnsi="Arial" w:cs="Arial"/>
          <w:b/>
          <w:u w:val="single"/>
          <w:lang w:val="es-ES"/>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De las MIPYMES</w:t>
      </w:r>
    </w:p>
    <w:p w:rsidR="009354F2" w:rsidRPr="009354F2" w:rsidRDefault="009354F2" w:rsidP="009354F2">
      <w:pPr>
        <w:jc w:val="both"/>
        <w:rPr>
          <w:rFonts w:ascii="Arial" w:hAnsi="Arial" w:cs="Arial"/>
          <w:color w:val="FF0000"/>
        </w:rPr>
      </w:pP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p w:rsidR="009354F2" w:rsidRPr="009354F2" w:rsidRDefault="009354F2" w:rsidP="009354F2">
      <w:pPr>
        <w:widowControl w:val="0"/>
        <w:overflowPunct w:val="0"/>
        <w:autoSpaceDE w:val="0"/>
        <w:autoSpaceDN w:val="0"/>
        <w:adjustRightInd w:val="0"/>
        <w:ind w:right="49"/>
        <w:jc w:val="both"/>
        <w:textAlignment w:val="baseline"/>
        <w:rPr>
          <w:rFonts w:ascii="Arial" w:hAnsi="Arial" w:cs="Arial"/>
          <w:b/>
          <w:u w:val="single"/>
          <w:lang w:val="es-ES"/>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lastRenderedPageBreak/>
        <w:t>Plan de Entrega de los Bienes</w:t>
      </w:r>
    </w:p>
    <w:p w:rsidR="009354F2" w:rsidRPr="009354F2" w:rsidRDefault="009354F2" w:rsidP="009354F2">
      <w:pPr>
        <w:jc w:val="both"/>
        <w:rPr>
          <w:rFonts w:ascii="Arial" w:hAnsi="Arial" w:cs="Arial"/>
        </w:rPr>
      </w:pPr>
      <w:r w:rsidRPr="009354F2">
        <w:rPr>
          <w:rFonts w:ascii="Arial" w:hAnsi="Arial" w:cs="Arial"/>
        </w:rPr>
        <w:t xml:space="preserve">La entrega de los bienes se realizará de acuerdo al plan de entrega, indicado en el presente apartado. Así mismo, de los documentos de embarque y otros que deberá suministrar el proveedor indicado a continuación: </w:t>
      </w:r>
      <w:r w:rsidRPr="009354F2">
        <w:rPr>
          <w:rFonts w:ascii="Arial" w:hAnsi="Arial" w:cs="Arial"/>
          <w:iCs/>
          <w:color w:val="FF0000"/>
        </w:rPr>
        <w:t>NO APLICA.</w:t>
      </w:r>
    </w:p>
    <w:p w:rsidR="009354F2" w:rsidRPr="009354F2" w:rsidRDefault="009354F2" w:rsidP="009354F2">
      <w:pPr>
        <w:widowControl w:val="0"/>
        <w:overflowPunct w:val="0"/>
        <w:autoSpaceDE w:val="0"/>
        <w:autoSpaceDN w:val="0"/>
        <w:adjustRightInd w:val="0"/>
        <w:ind w:right="49"/>
        <w:jc w:val="both"/>
        <w:textAlignment w:val="baseline"/>
        <w:rPr>
          <w:rFonts w:ascii="Arial" w:hAnsi="Arial" w:cs="Arial"/>
          <w:b/>
          <w:u w:val="single"/>
          <w:lang w:val="es-ES"/>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Plan de Entrega (servicios)</w:t>
      </w:r>
    </w:p>
    <w:p w:rsidR="009354F2" w:rsidRPr="009354F2" w:rsidRDefault="009354F2" w:rsidP="009354F2">
      <w:pPr>
        <w:overflowPunct w:val="0"/>
        <w:autoSpaceDE w:val="0"/>
        <w:autoSpaceDN w:val="0"/>
        <w:adjustRightInd w:val="0"/>
        <w:jc w:val="both"/>
        <w:textAlignment w:val="baseline"/>
        <w:rPr>
          <w:rFonts w:ascii="Arial" w:eastAsia="Calibri" w:hAnsi="Arial" w:cs="Arial"/>
          <w:iCs/>
          <w:color w:val="FF0000"/>
          <w:lang w:val="es-ES"/>
        </w:rPr>
      </w:pPr>
      <w:r w:rsidRPr="009354F2">
        <w:rPr>
          <w:rFonts w:ascii="Arial" w:eastAsia="Calibri" w:hAnsi="Arial" w:cs="Arial"/>
          <w:iCs/>
          <w:lang w:val="es-ES"/>
        </w:rPr>
        <w:t>La prestación de los servicios se realizará de acuerdo con el plan de prestación y cronograma de cumplimiento, indicados en el presente apartado</w:t>
      </w:r>
      <w:r w:rsidRPr="009354F2">
        <w:rPr>
          <w:rFonts w:ascii="Arial" w:eastAsia="Calibri" w:hAnsi="Arial" w:cs="Arial"/>
          <w:iCs/>
          <w:color w:val="FF0000"/>
          <w:lang w:val="es-ES"/>
        </w:rPr>
        <w:t xml:space="preserve">: </w:t>
      </w:r>
    </w:p>
    <w:p w:rsidR="009354F2" w:rsidRPr="009354F2" w:rsidRDefault="009354F2" w:rsidP="009354F2">
      <w:pPr>
        <w:overflowPunct w:val="0"/>
        <w:autoSpaceDE w:val="0"/>
        <w:autoSpaceDN w:val="0"/>
        <w:adjustRightInd w:val="0"/>
        <w:jc w:val="both"/>
        <w:textAlignment w:val="baseline"/>
        <w:rPr>
          <w:rFonts w:ascii="Arial" w:eastAsia="Calibri" w:hAnsi="Arial" w:cs="Arial"/>
          <w:iCs/>
          <w:lang w:val="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3"/>
        <w:gridCol w:w="1361"/>
        <w:gridCol w:w="1107"/>
        <w:gridCol w:w="1073"/>
        <w:gridCol w:w="1495"/>
        <w:gridCol w:w="2206"/>
        <w:gridCol w:w="1603"/>
      </w:tblGrid>
      <w:tr w:rsidR="003042AF" w:rsidRPr="009354F2" w:rsidTr="00D731B9">
        <w:tc>
          <w:tcPr>
            <w:tcW w:w="987" w:type="dxa"/>
            <w:vAlign w:val="center"/>
          </w:tcPr>
          <w:p w:rsidR="009354F2" w:rsidRPr="009354F2" w:rsidRDefault="009354F2" w:rsidP="00D731B9">
            <w:pPr>
              <w:suppressAutoHyphens/>
              <w:jc w:val="center"/>
              <w:rPr>
                <w:rFonts w:ascii="Arial" w:hAnsi="Arial" w:cs="Arial"/>
                <w:b/>
                <w:iCs/>
                <w:lang w:val="es-ES"/>
              </w:rPr>
            </w:pPr>
            <w:bookmarkStart w:id="24" w:name="_Hlk161753126"/>
            <w:r w:rsidRPr="009354F2">
              <w:rPr>
                <w:rFonts w:ascii="Arial" w:hAnsi="Arial" w:cs="Arial"/>
                <w:b/>
                <w:iCs/>
                <w:lang w:val="es-ES"/>
              </w:rPr>
              <w:t>Ítem</w:t>
            </w:r>
          </w:p>
        </w:tc>
        <w:tc>
          <w:tcPr>
            <w:tcW w:w="1275"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Descripción del servicio</w:t>
            </w:r>
          </w:p>
        </w:tc>
        <w:tc>
          <w:tcPr>
            <w:tcW w:w="1130"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Cantidad</w:t>
            </w:r>
          </w:p>
        </w:tc>
        <w:tc>
          <w:tcPr>
            <w:tcW w:w="993"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Unidad de medida</w:t>
            </w:r>
          </w:p>
        </w:tc>
        <w:tc>
          <w:tcPr>
            <w:tcW w:w="1695"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Lugar donde los servicios serán prestados</w:t>
            </w:r>
          </w:p>
        </w:tc>
        <w:tc>
          <w:tcPr>
            <w:tcW w:w="2007"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Plazo de prestación/ejecución de los servicios</w:t>
            </w:r>
          </w:p>
        </w:tc>
        <w:tc>
          <w:tcPr>
            <w:tcW w:w="1831" w:type="dxa"/>
            <w:vAlign w:val="center"/>
          </w:tcPr>
          <w:p w:rsidR="009354F2" w:rsidRPr="009354F2" w:rsidRDefault="009354F2" w:rsidP="00D731B9">
            <w:pPr>
              <w:suppressAutoHyphens/>
              <w:jc w:val="center"/>
              <w:rPr>
                <w:rFonts w:ascii="Arial" w:hAnsi="Arial" w:cs="Arial"/>
                <w:b/>
                <w:iCs/>
                <w:lang w:val="es-ES"/>
              </w:rPr>
            </w:pPr>
            <w:r w:rsidRPr="009354F2">
              <w:rPr>
                <w:rFonts w:ascii="Arial" w:hAnsi="Arial" w:cs="Arial"/>
                <w:b/>
                <w:iCs/>
                <w:lang w:val="es-ES"/>
              </w:rPr>
              <w:t>Plazo de vigencia del Contrato</w:t>
            </w:r>
          </w:p>
        </w:tc>
      </w:tr>
      <w:tr w:rsidR="003042AF" w:rsidRPr="009354F2" w:rsidTr="003042AF">
        <w:trPr>
          <w:trHeight w:val="70"/>
        </w:trPr>
        <w:tc>
          <w:tcPr>
            <w:tcW w:w="987" w:type="dxa"/>
            <w:vAlign w:val="center"/>
          </w:tcPr>
          <w:p w:rsidR="009354F2" w:rsidRPr="009354F2" w:rsidRDefault="009354F2" w:rsidP="003042AF">
            <w:pPr>
              <w:suppressAutoHyphens/>
              <w:jc w:val="center"/>
              <w:rPr>
                <w:rFonts w:ascii="Arial" w:hAnsi="Arial" w:cs="Arial"/>
                <w:iCs/>
                <w:color w:val="FF0000"/>
                <w:lang w:val="es-ES"/>
              </w:rPr>
            </w:pPr>
            <w:r w:rsidRPr="009354F2">
              <w:rPr>
                <w:rFonts w:ascii="Arial" w:hAnsi="Arial" w:cs="Arial"/>
                <w:iCs/>
                <w:color w:val="FF0000"/>
                <w:lang w:val="es-ES"/>
              </w:rPr>
              <w:t>De acuerdo a la Lista de Precios publicada en el SICP.</w:t>
            </w:r>
          </w:p>
        </w:tc>
        <w:tc>
          <w:tcPr>
            <w:tcW w:w="1275" w:type="dxa"/>
            <w:vAlign w:val="center"/>
          </w:tcPr>
          <w:p w:rsidR="009354F2" w:rsidRPr="009354F2" w:rsidRDefault="009354F2" w:rsidP="003042AF">
            <w:pPr>
              <w:widowControl w:val="0"/>
              <w:suppressAutoHyphens/>
              <w:jc w:val="center"/>
              <w:rPr>
                <w:rFonts w:ascii="Arial" w:hAnsi="Arial" w:cs="Arial"/>
                <w:iCs/>
                <w:color w:val="FF0000"/>
                <w:lang w:val="es-ES"/>
              </w:rPr>
            </w:pPr>
            <w:r w:rsidRPr="009354F2">
              <w:rPr>
                <w:rFonts w:ascii="Arial" w:hAnsi="Arial" w:cs="Arial"/>
                <w:iCs/>
                <w:color w:val="FF0000"/>
                <w:lang w:val="es-ES"/>
              </w:rPr>
              <w:t>De acuerdo a la Lista de Precios publicada en el SICP.</w:t>
            </w:r>
          </w:p>
        </w:tc>
        <w:tc>
          <w:tcPr>
            <w:tcW w:w="1130" w:type="dxa"/>
            <w:vAlign w:val="center"/>
          </w:tcPr>
          <w:p w:rsidR="009354F2" w:rsidRPr="009354F2" w:rsidRDefault="009354F2" w:rsidP="003042AF">
            <w:pPr>
              <w:suppressAutoHyphens/>
              <w:jc w:val="center"/>
              <w:rPr>
                <w:rFonts w:ascii="Arial" w:hAnsi="Arial" w:cs="Arial"/>
                <w:iCs/>
                <w:color w:val="FF0000"/>
                <w:lang w:val="es-ES"/>
              </w:rPr>
            </w:pPr>
            <w:r w:rsidRPr="009354F2">
              <w:rPr>
                <w:rFonts w:ascii="Arial" w:hAnsi="Arial" w:cs="Arial"/>
                <w:iCs/>
                <w:color w:val="FF0000"/>
                <w:lang w:val="es-ES"/>
              </w:rPr>
              <w:t>De acuerdo a la Lista de Precios publicada en el SICP.</w:t>
            </w:r>
          </w:p>
        </w:tc>
        <w:tc>
          <w:tcPr>
            <w:tcW w:w="993" w:type="dxa"/>
            <w:vAlign w:val="center"/>
          </w:tcPr>
          <w:p w:rsidR="009354F2" w:rsidRPr="009354F2" w:rsidRDefault="009354F2" w:rsidP="003042AF">
            <w:pPr>
              <w:suppressAutoHyphens/>
              <w:jc w:val="center"/>
              <w:rPr>
                <w:rFonts w:ascii="Arial" w:hAnsi="Arial" w:cs="Arial"/>
                <w:iCs/>
                <w:color w:val="FF0000"/>
                <w:lang w:val="es-ES"/>
              </w:rPr>
            </w:pPr>
            <w:r w:rsidRPr="009354F2">
              <w:rPr>
                <w:rFonts w:ascii="Arial" w:hAnsi="Arial" w:cs="Arial"/>
                <w:iCs/>
                <w:color w:val="FF0000"/>
                <w:lang w:val="es-ES"/>
              </w:rPr>
              <w:t>De acuerdo a la Lista de Precios publicada en el SICP.</w:t>
            </w:r>
          </w:p>
        </w:tc>
        <w:tc>
          <w:tcPr>
            <w:tcW w:w="1695" w:type="dxa"/>
            <w:vAlign w:val="center"/>
          </w:tcPr>
          <w:p w:rsidR="009354F2" w:rsidRPr="009354F2" w:rsidRDefault="009354F2" w:rsidP="003042AF">
            <w:pPr>
              <w:jc w:val="center"/>
              <w:rPr>
                <w:rFonts w:ascii="Arial" w:hAnsi="Arial" w:cs="Arial"/>
                <w:iCs/>
                <w:color w:val="FF0000"/>
                <w:highlight w:val="yellow"/>
                <w:lang w:val="es-ES"/>
              </w:rPr>
            </w:pPr>
            <w:r w:rsidRPr="009354F2">
              <w:rPr>
                <w:rFonts w:ascii="Arial" w:eastAsia="Calibri" w:hAnsi="Arial" w:cs="Arial"/>
                <w:color w:val="FF0000"/>
              </w:rPr>
              <w:t xml:space="preserve">La prestación del servicio se realizará de manera presencial </w:t>
            </w:r>
            <w:r w:rsidR="003042AF">
              <w:rPr>
                <w:rFonts w:ascii="Arial" w:eastAsia="Calibri" w:hAnsi="Arial" w:cs="Arial"/>
                <w:color w:val="FF0000"/>
              </w:rPr>
              <w:t>en el IICS UNA, sito en Dr. Cecilio Báez casi Dr. Gaspar Villamayor, Campus de la UNA, San Lorenzo.</w:t>
            </w:r>
          </w:p>
        </w:tc>
        <w:tc>
          <w:tcPr>
            <w:tcW w:w="2007" w:type="dxa"/>
            <w:vAlign w:val="center"/>
          </w:tcPr>
          <w:p w:rsidR="009354F2" w:rsidRPr="009354F2" w:rsidRDefault="009354F2" w:rsidP="003042AF">
            <w:pPr>
              <w:suppressAutoHyphens/>
              <w:jc w:val="center"/>
              <w:rPr>
                <w:rFonts w:ascii="Arial" w:hAnsi="Arial" w:cs="Arial"/>
                <w:color w:val="FF0000"/>
                <w:lang w:val="es-ES"/>
              </w:rPr>
            </w:pPr>
            <w:r w:rsidRPr="009354F2">
              <w:rPr>
                <w:rFonts w:ascii="Arial" w:hAnsi="Arial" w:cs="Arial"/>
                <w:color w:val="FF0000"/>
                <w:lang w:val="es-ES"/>
              </w:rPr>
              <w:t xml:space="preserve">El plazo de ejecución de los servicios será </w:t>
            </w:r>
            <w:r w:rsidR="003042AF" w:rsidRPr="003042AF">
              <w:rPr>
                <w:rFonts w:ascii="Arial" w:hAnsi="Arial" w:cs="Arial"/>
                <w:color w:val="FF0000"/>
                <w:lang w:val="es-ES"/>
              </w:rPr>
              <w:t>72 (setenta y dos) horas a partir de la recepción de la Orden de Trabajo/Servicio</w:t>
            </w:r>
            <w:r w:rsidRPr="009354F2">
              <w:rPr>
                <w:rFonts w:ascii="Arial" w:hAnsi="Arial" w:cs="Arial"/>
                <w:color w:val="FF0000"/>
                <w:lang w:val="es-ES"/>
              </w:rPr>
              <w:t>.</w:t>
            </w:r>
          </w:p>
          <w:p w:rsidR="009354F2" w:rsidRPr="009354F2" w:rsidRDefault="009354F2" w:rsidP="003042AF">
            <w:pPr>
              <w:pStyle w:val="Default"/>
              <w:jc w:val="center"/>
              <w:rPr>
                <w:rFonts w:ascii="Arial" w:hAnsi="Arial" w:cs="Arial"/>
                <w:iCs/>
                <w:color w:val="FF0000"/>
                <w:sz w:val="20"/>
                <w:szCs w:val="20"/>
              </w:rPr>
            </w:pPr>
            <w:r w:rsidRPr="009354F2">
              <w:rPr>
                <w:rFonts w:ascii="Arial" w:hAnsi="Arial" w:cs="Arial"/>
                <w:color w:val="FF0000"/>
                <w:sz w:val="20"/>
                <w:szCs w:val="20"/>
              </w:rPr>
              <w:t xml:space="preserve">El plazo de prestación total de los servicios será de </w:t>
            </w:r>
            <w:r w:rsidRPr="009354F2">
              <w:rPr>
                <w:rFonts w:ascii="Arial" w:hAnsi="Arial" w:cs="Arial"/>
                <w:b/>
                <w:bCs/>
                <w:color w:val="FF0000"/>
                <w:sz w:val="20"/>
                <w:szCs w:val="20"/>
              </w:rPr>
              <w:t>12 (doce) meses</w:t>
            </w:r>
            <w:r w:rsidRPr="009354F2">
              <w:rPr>
                <w:rFonts w:ascii="Arial" w:hAnsi="Arial" w:cs="Arial"/>
                <w:color w:val="FF0000"/>
                <w:sz w:val="20"/>
                <w:szCs w:val="20"/>
              </w:rPr>
              <w:t xml:space="preserve"> contados a partir de la fecha que se establezca al efecto en la Orden de Inicio del Servicio, la cual será emitida dentro del plazo de 10 (diez) días hábiles, desde la suscripción de la </w:t>
            </w:r>
            <w:r w:rsidR="0003368D">
              <w:rPr>
                <w:rFonts w:ascii="Arial" w:hAnsi="Arial" w:cs="Arial"/>
                <w:color w:val="FF0000"/>
                <w:sz w:val="20"/>
                <w:szCs w:val="20"/>
              </w:rPr>
              <w:t>Orden de Servicio</w:t>
            </w:r>
            <w:r w:rsidRPr="009354F2">
              <w:rPr>
                <w:rFonts w:ascii="Arial" w:hAnsi="Arial" w:cs="Arial"/>
                <w:color w:val="FF0000"/>
                <w:sz w:val="20"/>
                <w:szCs w:val="20"/>
              </w:rPr>
              <w:t>.</w:t>
            </w:r>
          </w:p>
        </w:tc>
        <w:tc>
          <w:tcPr>
            <w:tcW w:w="1831" w:type="dxa"/>
            <w:vAlign w:val="center"/>
          </w:tcPr>
          <w:p w:rsidR="009354F2" w:rsidRPr="009354F2" w:rsidRDefault="009354F2" w:rsidP="003042AF">
            <w:pPr>
              <w:pStyle w:val="Default"/>
              <w:jc w:val="center"/>
              <w:rPr>
                <w:rFonts w:ascii="Arial" w:hAnsi="Arial" w:cs="Arial"/>
                <w:color w:val="FF0000"/>
                <w:sz w:val="20"/>
                <w:szCs w:val="20"/>
              </w:rPr>
            </w:pPr>
            <w:r w:rsidRPr="009354F2">
              <w:rPr>
                <w:rFonts w:ascii="Arial" w:hAnsi="Arial" w:cs="Arial"/>
                <w:color w:val="FF0000"/>
                <w:sz w:val="20"/>
                <w:szCs w:val="20"/>
              </w:rPr>
              <w:t xml:space="preserve">El plazo de vigencia será a partir de la fecha </w:t>
            </w:r>
            <w:r w:rsidR="003042AF">
              <w:rPr>
                <w:rFonts w:ascii="Arial" w:hAnsi="Arial" w:cs="Arial"/>
                <w:color w:val="FF0000"/>
                <w:sz w:val="20"/>
                <w:szCs w:val="20"/>
              </w:rPr>
              <w:t>de suscripción del contrato hasta el 31/12/2025</w:t>
            </w:r>
            <w:r w:rsidRPr="009354F2">
              <w:rPr>
                <w:rFonts w:ascii="Arial" w:hAnsi="Arial" w:cs="Arial"/>
                <w:color w:val="FF0000"/>
                <w:sz w:val="20"/>
                <w:szCs w:val="20"/>
              </w:rPr>
              <w:t>.</w:t>
            </w:r>
          </w:p>
        </w:tc>
      </w:tr>
      <w:bookmarkEnd w:id="24"/>
    </w:tbl>
    <w:p w:rsidR="009354F2" w:rsidRPr="009354F2" w:rsidRDefault="009354F2" w:rsidP="009354F2">
      <w:pPr>
        <w:overflowPunct w:val="0"/>
        <w:autoSpaceDE w:val="0"/>
        <w:autoSpaceDN w:val="0"/>
        <w:adjustRightInd w:val="0"/>
        <w:textAlignment w:val="baseline"/>
        <w:rPr>
          <w:rFonts w:ascii="Arial" w:hAnsi="Arial" w:cs="Arial"/>
          <w:lang w:val="es-ES_tradnl"/>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Planos y Diseños</w:t>
      </w:r>
    </w:p>
    <w:p w:rsidR="009354F2" w:rsidRPr="009354F2" w:rsidRDefault="009354F2" w:rsidP="009354F2">
      <w:pPr>
        <w:jc w:val="both"/>
        <w:rPr>
          <w:rFonts w:ascii="Arial" w:hAnsi="Arial" w:cs="Arial"/>
          <w:b/>
          <w:lang w:val="es-MX"/>
        </w:rPr>
      </w:pPr>
      <w:r w:rsidRPr="009354F2">
        <w:rPr>
          <w:rFonts w:ascii="Arial" w:hAnsi="Arial" w:cs="Arial"/>
          <w:iCs/>
          <w:lang w:val="es-MX"/>
        </w:rPr>
        <w:t>Para la presente contratación se pone a disposición los siguientes planos o diseños:</w:t>
      </w:r>
      <w:r w:rsidRPr="009354F2">
        <w:rPr>
          <w:rFonts w:ascii="Arial" w:hAnsi="Arial" w:cs="Arial"/>
          <w:i/>
          <w:iCs/>
          <w:lang w:val="es-MX"/>
        </w:rPr>
        <w:t xml:space="preserve"> </w:t>
      </w:r>
      <w:r w:rsidRPr="009354F2">
        <w:rPr>
          <w:rFonts w:ascii="Arial" w:hAnsi="Arial" w:cs="Arial"/>
          <w:iCs/>
          <w:color w:val="FF0000"/>
          <w:lang w:val="es-ES"/>
        </w:rPr>
        <w:t>NO APLICA.</w:t>
      </w:r>
    </w:p>
    <w:p w:rsidR="009354F2" w:rsidRPr="009354F2" w:rsidRDefault="009354F2" w:rsidP="009354F2">
      <w:pPr>
        <w:pStyle w:val="Ttulo"/>
        <w:tabs>
          <w:tab w:val="left" w:pos="284"/>
        </w:tabs>
        <w:spacing w:line="276" w:lineRule="auto"/>
        <w:jc w:val="left"/>
        <w:rPr>
          <w:rFonts w:ascii="Arial" w:hAnsi="Arial" w:cs="Arial"/>
          <w:sz w:val="24"/>
          <w:szCs w:val="24"/>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Embalaje y documentos</w:t>
      </w:r>
    </w:p>
    <w:p w:rsidR="009354F2" w:rsidRPr="009354F2" w:rsidRDefault="009354F2" w:rsidP="009354F2">
      <w:pPr>
        <w:jc w:val="both"/>
        <w:rPr>
          <w:rFonts w:ascii="Arial" w:hAnsi="Arial" w:cs="Arial"/>
        </w:rPr>
      </w:pPr>
      <w:r w:rsidRPr="009354F2">
        <w:rPr>
          <w:rFonts w:ascii="Arial" w:hAnsi="Arial" w:cs="Arial"/>
        </w:rPr>
        <w:t xml:space="preserve">El embalaje, la identificación y la documentación dentro y fuera de los paquetes serán como se indican a continuación: </w:t>
      </w:r>
      <w:r w:rsidRPr="009354F2">
        <w:rPr>
          <w:rFonts w:ascii="Arial" w:hAnsi="Arial" w:cs="Arial"/>
          <w:iCs/>
          <w:color w:val="FF0000"/>
          <w:lang w:val="es-ES"/>
        </w:rPr>
        <w:t>NO APLICA.</w:t>
      </w:r>
    </w:p>
    <w:p w:rsidR="009354F2" w:rsidRPr="009354F2" w:rsidRDefault="009354F2" w:rsidP="009354F2">
      <w:pPr>
        <w:jc w:val="both"/>
        <w:rPr>
          <w:rFonts w:ascii="Arial" w:hAnsi="Arial" w:cs="Arial"/>
        </w:rPr>
      </w:pPr>
      <w:r w:rsidRPr="009354F2">
        <w:rPr>
          <w:rFonts w:ascii="Arial" w:hAnsi="Arial" w:cs="Arial"/>
        </w:rPr>
        <w:t xml:space="preserve">1. El Proveedor embalará los bienes en la forma necesaria para impedir que se dañen o deterioren durante el transporte al lugar de destino final indicado en el Contrato/ </w:t>
      </w:r>
      <w:r w:rsidR="0003368D">
        <w:rPr>
          <w:rFonts w:ascii="Arial" w:hAnsi="Arial" w:cs="Arial"/>
        </w:rPr>
        <w:t>Orden de Servicio</w:t>
      </w:r>
      <w:r w:rsidRPr="009354F2">
        <w:rPr>
          <w:rFonts w:ascii="Arial" w:hAnsi="Arial" w:cs="Arial"/>
        </w:rPr>
        <w:t>.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9354F2" w:rsidRPr="009354F2" w:rsidRDefault="009354F2" w:rsidP="009354F2">
      <w:pPr>
        <w:jc w:val="both"/>
        <w:rPr>
          <w:rFonts w:ascii="Arial" w:hAnsi="Arial" w:cs="Arial"/>
        </w:rPr>
      </w:pPr>
      <w:r w:rsidRPr="009354F2">
        <w:rPr>
          <w:rFonts w:ascii="Arial" w:hAnsi="Arial" w:cs="Arial"/>
        </w:rPr>
        <w:t xml:space="preserve">2. El embalaje, las identificaciones y los documentos que se coloquen dentro y fuera de los bultos deberán cumplir estrictamente con los requisitos especiales que se hayan estipulado expresamente en el Contrato/ </w:t>
      </w:r>
      <w:r w:rsidR="0003368D">
        <w:rPr>
          <w:rFonts w:ascii="Arial" w:hAnsi="Arial" w:cs="Arial"/>
        </w:rPr>
        <w:t>Orden de Servicio</w:t>
      </w:r>
      <w:r w:rsidRPr="009354F2">
        <w:rPr>
          <w:rFonts w:ascii="Arial" w:hAnsi="Arial" w:cs="Arial"/>
        </w:rPr>
        <w:t xml:space="preserve"> y cualquier otro requisito si lo hubiere, especificado en las condiciones contractuales.</w:t>
      </w:r>
    </w:p>
    <w:p w:rsidR="009354F2" w:rsidRPr="009354F2" w:rsidRDefault="009354F2" w:rsidP="009354F2">
      <w:pPr>
        <w:pStyle w:val="Ttulo"/>
        <w:tabs>
          <w:tab w:val="left" w:pos="284"/>
        </w:tabs>
        <w:spacing w:line="276" w:lineRule="auto"/>
        <w:jc w:val="both"/>
        <w:rPr>
          <w:rFonts w:ascii="Arial" w:hAnsi="Arial" w:cs="Arial"/>
          <w:b w:val="0"/>
          <w:sz w:val="24"/>
          <w:szCs w:val="24"/>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Inspecciones y Pruebas</w:t>
      </w:r>
    </w:p>
    <w:p w:rsidR="009354F2" w:rsidRPr="009354F2" w:rsidRDefault="009354F2" w:rsidP="009354F2">
      <w:pPr>
        <w:widowControl w:val="0"/>
        <w:jc w:val="both"/>
        <w:rPr>
          <w:rFonts w:ascii="Arial" w:hAnsi="Arial" w:cs="Arial"/>
          <w:color w:val="FF0000"/>
          <w:lang w:val="es-ES"/>
        </w:rPr>
      </w:pPr>
      <w:r w:rsidRPr="009354F2">
        <w:rPr>
          <w:rStyle w:val="Estilo2Car"/>
          <w:rFonts w:ascii="Arial" w:eastAsia="Droid Sans Fallback" w:hAnsi="Arial" w:cs="Arial"/>
          <w:sz w:val="24"/>
          <w:szCs w:val="24"/>
        </w:rPr>
        <w:t xml:space="preserve">Las inspecciones y pruebas serán como se indica a continuación: </w:t>
      </w:r>
      <w:r w:rsidRPr="009354F2">
        <w:rPr>
          <w:rFonts w:ascii="Arial" w:hAnsi="Arial" w:cs="Arial"/>
          <w:color w:val="FF0000"/>
          <w:lang w:val="es-ES"/>
        </w:rPr>
        <w:t xml:space="preserve">la Contratante fiscalizará la ejecución del Contrato/ </w:t>
      </w:r>
      <w:r w:rsidR="0003368D">
        <w:rPr>
          <w:rFonts w:ascii="Arial" w:hAnsi="Arial" w:cs="Arial"/>
          <w:color w:val="FF0000"/>
          <w:lang w:val="es-ES"/>
        </w:rPr>
        <w:t>Orden de Servicio</w:t>
      </w:r>
      <w:r w:rsidRPr="009354F2">
        <w:rPr>
          <w:rFonts w:ascii="Arial" w:hAnsi="Arial" w:cs="Arial"/>
          <w:color w:val="FF0000"/>
          <w:lang w:val="es-ES"/>
        </w:rPr>
        <w:t xml:space="preserve"> a través del área administradora del Contrato. Se verificará que lo ejecutado cumpla a cabalidad con lo establecido en la Sección “Especificaciones Técnicas y Suministros Requeridos” y en la Lista de Precios; y se adecuen al Plan de Entrega o Prestación de los Bienes o Servicios.</w:t>
      </w:r>
    </w:p>
    <w:p w:rsidR="009354F2" w:rsidRPr="009354F2" w:rsidRDefault="009354F2" w:rsidP="009354F2">
      <w:pPr>
        <w:widowControl w:val="0"/>
        <w:jc w:val="both"/>
        <w:rPr>
          <w:rFonts w:ascii="Arial" w:hAnsi="Arial" w:cs="Arial"/>
          <w:color w:val="FF0000"/>
          <w:lang w:val="es-ES"/>
        </w:rPr>
      </w:pPr>
    </w:p>
    <w:p w:rsidR="009354F2" w:rsidRPr="009354F2" w:rsidRDefault="009354F2" w:rsidP="009354F2">
      <w:pPr>
        <w:jc w:val="both"/>
        <w:rPr>
          <w:rFonts w:ascii="Arial" w:hAnsi="Arial" w:cs="Arial"/>
        </w:rPr>
      </w:pPr>
      <w:r w:rsidRPr="009354F2">
        <w:rPr>
          <w:rFonts w:ascii="Arial" w:hAnsi="Arial" w:cs="Arial"/>
        </w:rPr>
        <w:t>1. El proveedor realizará todas las pruebas y/o inspecciones de los Bienes, por su cuenta y sin costo alguno para la contratante.</w:t>
      </w:r>
    </w:p>
    <w:p w:rsidR="009354F2" w:rsidRPr="009354F2" w:rsidRDefault="009354F2" w:rsidP="009354F2">
      <w:pPr>
        <w:jc w:val="both"/>
        <w:rPr>
          <w:rFonts w:ascii="Arial" w:hAnsi="Arial" w:cs="Arial"/>
        </w:rPr>
      </w:pPr>
      <w:r w:rsidRPr="009354F2">
        <w:rPr>
          <w:rFonts w:ascii="Arial" w:hAnsi="Arial" w:cs="Arial"/>
        </w:rPr>
        <w:t>2. Las inspecciones y pruebas podrán realizarse en las instalaciones del Proveedor o de sus subcontratistas, en el lugar de entrega y/o en el lugar de destino final de entrega de los bienes, o en otro lugar en este apartado.</w:t>
      </w:r>
    </w:p>
    <w:p w:rsidR="009354F2" w:rsidRPr="009354F2" w:rsidRDefault="009354F2" w:rsidP="009354F2">
      <w:pPr>
        <w:jc w:val="both"/>
        <w:rPr>
          <w:rFonts w:ascii="Arial" w:hAnsi="Arial" w:cs="Arial"/>
        </w:rPr>
      </w:pPr>
      <w:r w:rsidRPr="009354F2">
        <w:rPr>
          <w:rFonts w:ascii="Arial" w:hAnsi="Arial" w:cs="Arial"/>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9354F2" w:rsidRPr="009354F2" w:rsidRDefault="009354F2" w:rsidP="009354F2">
      <w:pPr>
        <w:jc w:val="both"/>
        <w:rPr>
          <w:rFonts w:ascii="Arial" w:hAnsi="Arial" w:cs="Arial"/>
        </w:rPr>
      </w:pPr>
      <w:r w:rsidRPr="009354F2">
        <w:rPr>
          <w:rFonts w:ascii="Arial" w:hAnsi="Arial" w:cs="Arial"/>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9354F2" w:rsidRPr="009354F2" w:rsidRDefault="009354F2" w:rsidP="009354F2">
      <w:pPr>
        <w:jc w:val="both"/>
        <w:rPr>
          <w:rFonts w:ascii="Arial" w:hAnsi="Arial" w:cs="Arial"/>
        </w:rPr>
      </w:pPr>
      <w:r w:rsidRPr="009354F2">
        <w:rPr>
          <w:rFonts w:ascii="Arial" w:hAnsi="Arial" w:cs="Arial"/>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9354F2" w:rsidRPr="009354F2" w:rsidRDefault="009354F2" w:rsidP="009354F2">
      <w:pPr>
        <w:jc w:val="both"/>
        <w:rPr>
          <w:rFonts w:ascii="Arial" w:hAnsi="Arial" w:cs="Arial"/>
        </w:rPr>
      </w:pPr>
      <w:r w:rsidRPr="009354F2">
        <w:rPr>
          <w:rFonts w:ascii="Arial" w:hAnsi="Arial" w:cs="Arial"/>
        </w:rPr>
        <w:t xml:space="preserve">5. La Contratante podrá requerirle al proveedor que realice algunas pruebas y/o inspecciones que no están requeridas en el Contrato/ </w:t>
      </w:r>
      <w:r w:rsidR="0003368D">
        <w:rPr>
          <w:rFonts w:ascii="Arial" w:hAnsi="Arial" w:cs="Arial"/>
        </w:rPr>
        <w:t>Orden de Servicio</w:t>
      </w:r>
      <w:r w:rsidRPr="009354F2">
        <w:rPr>
          <w:rFonts w:ascii="Arial" w:hAnsi="Arial" w:cs="Arial"/>
        </w:rPr>
        <w:t xml:space="preserve">, pero que considere necesarias para verificar que las características y funcionamiento de los bienes cumplan con los códigos de las especificaciones técnicas y normas establecidas en el Contrato/ </w:t>
      </w:r>
      <w:r w:rsidR="0003368D">
        <w:rPr>
          <w:rFonts w:ascii="Arial" w:hAnsi="Arial" w:cs="Arial"/>
        </w:rPr>
        <w:t>Orden de Servicio</w:t>
      </w:r>
      <w:r w:rsidRPr="009354F2">
        <w:rPr>
          <w:rFonts w:ascii="Arial" w:hAnsi="Arial" w:cs="Arial"/>
        </w:rPr>
        <w:t>.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rsidR="009354F2" w:rsidRPr="009354F2" w:rsidRDefault="009354F2" w:rsidP="009354F2">
      <w:pPr>
        <w:jc w:val="both"/>
        <w:rPr>
          <w:rFonts w:ascii="Arial" w:hAnsi="Arial" w:cs="Arial"/>
        </w:rPr>
      </w:pPr>
      <w:r w:rsidRPr="009354F2">
        <w:rPr>
          <w:rFonts w:ascii="Arial" w:hAnsi="Arial" w:cs="Arial"/>
        </w:rPr>
        <w:t>6. El proveedor presentará a la contratante un informe de los resultados de dichas pruebas y/o inspecciones.</w:t>
      </w:r>
    </w:p>
    <w:p w:rsidR="009354F2" w:rsidRPr="009354F2" w:rsidRDefault="009354F2" w:rsidP="009354F2">
      <w:pPr>
        <w:jc w:val="both"/>
        <w:rPr>
          <w:rFonts w:ascii="Arial" w:hAnsi="Arial" w:cs="Arial"/>
        </w:rPr>
      </w:pPr>
      <w:r w:rsidRPr="009354F2">
        <w:rPr>
          <w:rFonts w:ascii="Arial" w:hAnsi="Arial" w:cs="Arial"/>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9354F2" w:rsidRPr="009354F2" w:rsidRDefault="009354F2" w:rsidP="009354F2">
      <w:pPr>
        <w:jc w:val="both"/>
        <w:rPr>
          <w:rFonts w:ascii="Arial" w:hAnsi="Arial" w:cs="Arial"/>
        </w:rPr>
      </w:pPr>
      <w:r w:rsidRPr="009354F2">
        <w:rPr>
          <w:rFonts w:ascii="Arial" w:hAnsi="Arial" w:cs="Arial"/>
        </w:rPr>
        <w:t xml:space="preserve">8. El proveedor acepta que ni la realización de pruebas o inspecciones de los bienes o de parte de ellos, ni la presencia de la contratante o de su representante, ni la emisión de informes, lo eximirán de las garantías u otras obligaciones en virtud del Contrato/ </w:t>
      </w:r>
      <w:r w:rsidR="0003368D">
        <w:rPr>
          <w:rFonts w:ascii="Arial" w:hAnsi="Arial" w:cs="Arial"/>
        </w:rPr>
        <w:t>Orden de Servicio</w:t>
      </w:r>
      <w:r w:rsidRPr="009354F2">
        <w:rPr>
          <w:rFonts w:ascii="Arial" w:hAnsi="Arial" w:cs="Arial"/>
        </w:rPr>
        <w:t>.</w:t>
      </w:r>
    </w:p>
    <w:p w:rsidR="009354F2" w:rsidRPr="009354F2" w:rsidRDefault="009354F2" w:rsidP="009354F2">
      <w:pPr>
        <w:pStyle w:val="Ttulo"/>
        <w:tabs>
          <w:tab w:val="left" w:pos="284"/>
        </w:tabs>
        <w:spacing w:line="276" w:lineRule="auto"/>
        <w:jc w:val="left"/>
        <w:rPr>
          <w:rFonts w:ascii="Arial" w:hAnsi="Arial" w:cs="Arial"/>
          <w:sz w:val="24"/>
          <w:szCs w:val="24"/>
        </w:rPr>
      </w:pPr>
    </w:p>
    <w:p w:rsidR="009354F2" w:rsidRPr="009354F2" w:rsidRDefault="009354F2" w:rsidP="009354F2">
      <w:pPr>
        <w:pStyle w:val="Prrafodelista"/>
        <w:widowControl w:val="0"/>
        <w:numPr>
          <w:ilvl w:val="0"/>
          <w:numId w:val="22"/>
        </w:numPr>
        <w:pBdr>
          <w:bottom w:val="single" w:sz="4" w:space="1" w:color="auto"/>
        </w:pBdr>
        <w:adjustRightInd w:val="0"/>
        <w:spacing w:line="360" w:lineRule="atLeast"/>
        <w:ind w:left="142"/>
        <w:jc w:val="both"/>
        <w:textAlignment w:val="baseline"/>
        <w:rPr>
          <w:rFonts w:ascii="Arial" w:hAnsi="Arial" w:cs="Arial"/>
          <w:b/>
          <w:bCs/>
          <w:sz w:val="24"/>
          <w:szCs w:val="24"/>
        </w:rPr>
      </w:pPr>
      <w:r w:rsidRPr="009354F2">
        <w:rPr>
          <w:rFonts w:ascii="Arial" w:hAnsi="Arial" w:cs="Arial"/>
          <w:b/>
          <w:bCs/>
          <w:sz w:val="24"/>
          <w:szCs w:val="24"/>
        </w:rPr>
        <w:t>Indicadores de Cumplimiento de Contrato</w:t>
      </w:r>
    </w:p>
    <w:p w:rsidR="009354F2" w:rsidRPr="009354F2" w:rsidRDefault="009354F2" w:rsidP="009354F2">
      <w:pPr>
        <w:pStyle w:val="Subttulo"/>
        <w:rPr>
          <w:rFonts w:ascii="Arial" w:hAnsi="Arial" w:cs="Arial"/>
          <w:sz w:val="24"/>
          <w:szCs w:val="24"/>
          <w:lang w:val="es-ES"/>
        </w:rPr>
      </w:pPr>
    </w:p>
    <w:p w:rsidR="009354F2" w:rsidRPr="009354F2" w:rsidRDefault="009354F2" w:rsidP="009354F2">
      <w:pPr>
        <w:overflowPunct w:val="0"/>
        <w:autoSpaceDE w:val="0"/>
        <w:autoSpaceDN w:val="0"/>
        <w:adjustRightInd w:val="0"/>
        <w:jc w:val="both"/>
        <w:textAlignment w:val="baseline"/>
        <w:rPr>
          <w:rFonts w:ascii="Arial" w:eastAsia="Calibri" w:hAnsi="Arial" w:cs="Arial"/>
          <w:lang w:val="es-ES_tradnl"/>
        </w:rPr>
      </w:pPr>
      <w:r w:rsidRPr="009354F2">
        <w:rPr>
          <w:rFonts w:ascii="Arial" w:eastAsia="Calibri" w:hAnsi="Arial" w:cs="Arial"/>
          <w:lang w:val="es-ES_tradnl"/>
        </w:rPr>
        <w:t xml:space="preserve">El documento requerido para acreditar el cumplimiento contractual será: </w:t>
      </w:r>
    </w:p>
    <w:p w:rsidR="009354F2" w:rsidRPr="009354F2" w:rsidRDefault="009354F2" w:rsidP="009354F2">
      <w:pPr>
        <w:pStyle w:val="Prrafodelista"/>
        <w:numPr>
          <w:ilvl w:val="0"/>
          <w:numId w:val="30"/>
        </w:numPr>
        <w:ind w:left="21" w:hanging="133"/>
        <w:jc w:val="both"/>
        <w:rPr>
          <w:rFonts w:ascii="Arial" w:hAnsi="Arial" w:cs="Arial"/>
          <w:color w:val="FF0000"/>
          <w:lang w:eastAsia="es-PY"/>
        </w:rPr>
      </w:pPr>
      <w:bookmarkStart w:id="25" w:name="_Hlk161753157"/>
      <w:r w:rsidRPr="009354F2">
        <w:rPr>
          <w:rFonts w:ascii="Arial" w:hAnsi="Arial" w:cs="Arial"/>
          <w:color w:val="FF0000"/>
          <w:lang w:eastAsia="es-PY"/>
        </w:rPr>
        <w:t>Documentos de solicitud de los bienes/servicios al Proveedor emitidos por el área administradora del contrato, si correspondiere.</w:t>
      </w:r>
    </w:p>
    <w:p w:rsidR="009354F2" w:rsidRPr="009354F2" w:rsidRDefault="009354F2" w:rsidP="009354F2">
      <w:pPr>
        <w:pStyle w:val="Prrafodelista"/>
        <w:numPr>
          <w:ilvl w:val="0"/>
          <w:numId w:val="30"/>
        </w:numPr>
        <w:ind w:left="21" w:hanging="133"/>
        <w:jc w:val="both"/>
        <w:rPr>
          <w:rFonts w:ascii="Arial" w:hAnsi="Arial" w:cs="Arial"/>
          <w:color w:val="FF0000"/>
          <w:lang w:eastAsia="es-PY"/>
        </w:rPr>
      </w:pPr>
      <w:r w:rsidRPr="009354F2">
        <w:rPr>
          <w:rFonts w:ascii="Arial" w:hAnsi="Arial" w:cs="Arial"/>
          <w:color w:val="FF0000"/>
        </w:rPr>
        <w:t>Nota/Formulario/Providencia/Memorando de conformidad del área técnica.</w:t>
      </w:r>
    </w:p>
    <w:p w:rsidR="009354F2" w:rsidRPr="009354F2" w:rsidRDefault="009354F2" w:rsidP="009354F2">
      <w:pPr>
        <w:pStyle w:val="Prrafodelista"/>
        <w:ind w:left="21"/>
        <w:jc w:val="both"/>
        <w:rPr>
          <w:rFonts w:ascii="Arial" w:hAnsi="Arial" w:cs="Arial"/>
          <w:color w:val="FF0000"/>
          <w:lang w:eastAsia="es-PY"/>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lastRenderedPageBreak/>
        <w:t>Planificación de indicadores de cumplimiento:</w:t>
      </w:r>
    </w:p>
    <w:tbl>
      <w:tblPr>
        <w:tblW w:w="9346" w:type="dxa"/>
        <w:tblLayout w:type="fixed"/>
        <w:tblCellMar>
          <w:left w:w="0" w:type="dxa"/>
          <w:right w:w="0" w:type="dxa"/>
        </w:tblCellMar>
        <w:tblLook w:val="04A0" w:firstRow="1" w:lastRow="0" w:firstColumn="1" w:lastColumn="0" w:noHBand="0" w:noVBand="1"/>
      </w:tblPr>
      <w:tblGrid>
        <w:gridCol w:w="2542"/>
        <w:gridCol w:w="2410"/>
        <w:gridCol w:w="4394"/>
      </w:tblGrid>
      <w:tr w:rsidR="009354F2" w:rsidRPr="009354F2" w:rsidTr="006D4B64">
        <w:trPr>
          <w:trHeight w:val="524"/>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354F2" w:rsidRPr="009354F2" w:rsidRDefault="009354F2" w:rsidP="00D731B9">
            <w:pPr>
              <w:jc w:val="center"/>
              <w:rPr>
                <w:rFonts w:ascii="Arial" w:hAnsi="Arial" w:cs="Arial"/>
                <w:b/>
                <w:bCs/>
                <w:sz w:val="22"/>
                <w:szCs w:val="22"/>
              </w:rPr>
            </w:pPr>
            <w:r w:rsidRPr="009354F2">
              <w:rPr>
                <w:rFonts w:ascii="Arial" w:hAnsi="Arial" w:cs="Arial"/>
                <w:b/>
                <w:bCs/>
                <w:sz w:val="22"/>
                <w:szCs w:val="22"/>
              </w:rPr>
              <w:t>INDICADORES</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54F2" w:rsidRPr="009354F2" w:rsidRDefault="009354F2" w:rsidP="00D731B9">
            <w:pPr>
              <w:jc w:val="center"/>
              <w:rPr>
                <w:rFonts w:ascii="Arial" w:hAnsi="Arial" w:cs="Arial"/>
                <w:b/>
                <w:bCs/>
                <w:sz w:val="22"/>
                <w:szCs w:val="22"/>
              </w:rPr>
            </w:pPr>
            <w:r w:rsidRPr="009354F2">
              <w:rPr>
                <w:rFonts w:ascii="Arial" w:hAnsi="Arial" w:cs="Arial"/>
                <w:b/>
                <w:bCs/>
                <w:sz w:val="22"/>
                <w:szCs w:val="22"/>
              </w:rPr>
              <w:t>TIPO</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354F2" w:rsidRPr="009354F2" w:rsidRDefault="009354F2" w:rsidP="00D731B9">
            <w:pPr>
              <w:jc w:val="center"/>
              <w:rPr>
                <w:rFonts w:ascii="Arial" w:hAnsi="Arial" w:cs="Arial"/>
                <w:b/>
                <w:bCs/>
                <w:sz w:val="22"/>
                <w:szCs w:val="22"/>
              </w:rPr>
            </w:pPr>
            <w:r w:rsidRPr="009354F2">
              <w:rPr>
                <w:rFonts w:ascii="Arial" w:hAnsi="Arial" w:cs="Arial"/>
                <w:b/>
                <w:bCs/>
                <w:sz w:val="22"/>
                <w:szCs w:val="22"/>
              </w:rPr>
              <w:t>FECHA DE PRESENTACIÓN PREVISTA</w:t>
            </w:r>
          </w:p>
        </w:tc>
      </w:tr>
      <w:tr w:rsidR="006D4B64" w:rsidRPr="009354F2" w:rsidTr="006D4B64">
        <w:trPr>
          <w:trHeight w:val="524"/>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ORDEN DE TRABAJO/SERVICIO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ORDEN DE TRABAJO/SERVICIO</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A requerimiento de la dependencia solicitante</w:t>
            </w:r>
          </w:p>
        </w:tc>
      </w:tr>
      <w:tr w:rsidR="006D4B64" w:rsidRPr="009354F2" w:rsidTr="006D4B64">
        <w:trPr>
          <w:trHeight w:val="524"/>
        </w:trPr>
        <w:tc>
          <w:tcPr>
            <w:tcW w:w="2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INFORME DEL ADMINISTRADOR DEL CONTRATO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INFORME</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D4B64" w:rsidRPr="006D4B64" w:rsidRDefault="006D4B64" w:rsidP="00D731B9">
            <w:pPr>
              <w:jc w:val="center"/>
              <w:rPr>
                <w:rFonts w:ascii="Arial" w:hAnsi="Arial" w:cs="Arial"/>
                <w:bCs/>
                <w:color w:val="FF0000"/>
                <w:sz w:val="22"/>
                <w:szCs w:val="22"/>
              </w:rPr>
            </w:pPr>
            <w:r w:rsidRPr="006D4B64">
              <w:rPr>
                <w:rFonts w:ascii="Arial" w:hAnsi="Arial" w:cs="Arial"/>
                <w:bCs/>
                <w:color w:val="FF0000"/>
                <w:sz w:val="22"/>
                <w:szCs w:val="22"/>
              </w:rPr>
              <w:t>Dentro de un plazo no mayor a 5 (cinco) días calendarios contados a partir de la recepción del servicio solicitado.</w:t>
            </w:r>
          </w:p>
        </w:tc>
      </w:tr>
      <w:bookmarkEnd w:id="25"/>
    </w:tbl>
    <w:p w:rsidR="009354F2" w:rsidRPr="009354F2" w:rsidRDefault="009354F2" w:rsidP="009354F2">
      <w:pPr>
        <w:overflowPunct w:val="0"/>
        <w:autoSpaceDE w:val="0"/>
        <w:autoSpaceDN w:val="0"/>
        <w:adjustRightInd w:val="0"/>
        <w:jc w:val="both"/>
        <w:textAlignment w:val="baseline"/>
        <w:rPr>
          <w:rFonts w:ascii="Arial" w:eastAsia="Calibri" w:hAnsi="Arial" w:cs="Arial"/>
          <w:sz w:val="22"/>
          <w:szCs w:val="22"/>
          <w:lang w:val="es-ES_tradnl"/>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p>
    <w:p w:rsidR="009354F2" w:rsidRPr="009354F2" w:rsidRDefault="009354F2" w:rsidP="009354F2">
      <w:pPr>
        <w:pStyle w:val="Ttulo"/>
        <w:pageBreakBefore/>
        <w:pBdr>
          <w:top w:val="single" w:sz="4" w:space="1" w:color="000000"/>
          <w:left w:val="single" w:sz="4" w:space="4" w:color="000000"/>
          <w:bottom w:val="single" w:sz="4" w:space="1" w:color="000000"/>
          <w:right w:val="single" w:sz="4" w:space="4" w:color="000000"/>
        </w:pBdr>
        <w:spacing w:line="276" w:lineRule="auto"/>
        <w:rPr>
          <w:rFonts w:ascii="Arial" w:hAnsi="Arial" w:cs="Arial"/>
          <w:sz w:val="22"/>
          <w:szCs w:val="22"/>
        </w:rPr>
      </w:pPr>
      <w:r w:rsidRPr="009354F2">
        <w:rPr>
          <w:rFonts w:ascii="Arial" w:hAnsi="Arial" w:cs="Arial"/>
          <w:sz w:val="22"/>
          <w:szCs w:val="22"/>
        </w:rPr>
        <w:lastRenderedPageBreak/>
        <w:t>CONDICIONES CONTRACTUALES</w:t>
      </w:r>
    </w:p>
    <w:p w:rsidR="009354F2" w:rsidRPr="009354F2" w:rsidRDefault="009354F2" w:rsidP="009354F2">
      <w:pPr>
        <w:pStyle w:val="Ttulo"/>
        <w:spacing w:line="276" w:lineRule="auto"/>
        <w:jc w:val="left"/>
        <w:rPr>
          <w:rFonts w:ascii="Arial" w:hAnsi="Arial" w:cs="Arial"/>
          <w:sz w:val="22"/>
          <w:szCs w:val="22"/>
        </w:rPr>
      </w:pPr>
    </w:p>
    <w:p w:rsidR="009354F2" w:rsidRPr="009354F2" w:rsidRDefault="009354F2" w:rsidP="009354F2">
      <w:pPr>
        <w:jc w:val="both"/>
        <w:rPr>
          <w:rFonts w:ascii="Arial" w:hAnsi="Arial" w:cs="Arial"/>
        </w:rPr>
      </w:pPr>
      <w:r w:rsidRPr="009354F2">
        <w:rPr>
          <w:rFonts w:ascii="Arial" w:hAnsi="Arial" w:cs="Arial"/>
        </w:rPr>
        <w:t>Esta sección constituye las condiciones contractuales a ser adoptadas por las partes para la ejecución del contrato.</w:t>
      </w:r>
    </w:p>
    <w:p w:rsidR="009354F2" w:rsidRPr="009354F2" w:rsidRDefault="009354F2" w:rsidP="009354F2">
      <w:pPr>
        <w:pStyle w:val="Subttulo"/>
        <w:rPr>
          <w:rFonts w:ascii="Arial" w:hAnsi="Arial" w:cs="Arial"/>
          <w:lang w:val="es-ES"/>
        </w:rPr>
      </w:pPr>
    </w:p>
    <w:p w:rsidR="009354F2" w:rsidRPr="009354F2" w:rsidRDefault="009354F2" w:rsidP="009354F2">
      <w:pPr>
        <w:pStyle w:val="Estilo2"/>
        <w:numPr>
          <w:ilvl w:val="0"/>
          <w:numId w:val="11"/>
        </w:numPr>
        <w:rPr>
          <w:rFonts w:ascii="Arial" w:hAnsi="Arial" w:cs="Arial"/>
          <w:b w:val="0"/>
          <w:color w:val="000000"/>
          <w:sz w:val="24"/>
          <w:szCs w:val="24"/>
        </w:rPr>
      </w:pPr>
      <w:r w:rsidRPr="009354F2">
        <w:rPr>
          <w:rStyle w:val="Estilo2Car"/>
          <w:rFonts w:ascii="Arial" w:hAnsi="Arial" w:cs="Arial"/>
          <w:sz w:val="24"/>
          <w:szCs w:val="24"/>
        </w:rPr>
        <w:t>Interpretación</w:t>
      </w:r>
    </w:p>
    <w:p w:rsidR="009354F2" w:rsidRPr="009354F2" w:rsidRDefault="009354F2" w:rsidP="009354F2">
      <w:pPr>
        <w:pStyle w:val="Prrafodelista"/>
        <w:ind w:left="360"/>
        <w:jc w:val="both"/>
        <w:rPr>
          <w:rFonts w:ascii="Arial" w:hAnsi="Arial" w:cs="Arial"/>
          <w:sz w:val="24"/>
          <w:szCs w:val="24"/>
        </w:rPr>
      </w:pPr>
      <w:r w:rsidRPr="009354F2">
        <w:rPr>
          <w:rFonts w:ascii="Arial" w:hAnsi="Arial" w:cs="Arial"/>
          <w:sz w:val="24"/>
          <w:szCs w:val="24"/>
        </w:rPr>
        <w:t xml:space="preserve">1. Si el contexto así lo requiere, el singular significa el plural y viceversa; y "día" significa día calendario, salvo que se haya indicado expresamente que se trata de días hábiles.           </w:t>
      </w:r>
    </w:p>
    <w:p w:rsidR="009354F2" w:rsidRPr="009354F2" w:rsidRDefault="009354F2" w:rsidP="009354F2">
      <w:pPr>
        <w:pStyle w:val="Prrafodelista"/>
        <w:ind w:left="360"/>
        <w:jc w:val="both"/>
        <w:rPr>
          <w:rFonts w:ascii="Arial" w:hAnsi="Arial" w:cs="Arial"/>
          <w:sz w:val="24"/>
          <w:szCs w:val="24"/>
        </w:rPr>
      </w:pPr>
      <w:r w:rsidRPr="009354F2">
        <w:rPr>
          <w:rFonts w:ascii="Arial" w:hAnsi="Arial" w:cs="Arial"/>
          <w:sz w:val="24"/>
          <w:szCs w:val="24"/>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9354F2" w:rsidRPr="009354F2" w:rsidRDefault="009354F2" w:rsidP="009354F2">
      <w:pPr>
        <w:pStyle w:val="Prrafodelista"/>
        <w:ind w:left="360"/>
        <w:jc w:val="both"/>
        <w:rPr>
          <w:rFonts w:ascii="Arial" w:hAnsi="Arial" w:cs="Arial"/>
          <w:sz w:val="24"/>
          <w:szCs w:val="24"/>
        </w:rPr>
      </w:pPr>
      <w:r w:rsidRPr="009354F2">
        <w:rPr>
          <w:rFonts w:ascii="Arial" w:hAnsi="Arial" w:cs="Arial"/>
          <w:sz w:val="24"/>
          <w:szCs w:val="24"/>
        </w:rPr>
        <w:t xml:space="preserve">3. Limitación de Dispensas:        </w:t>
      </w:r>
    </w:p>
    <w:p w:rsidR="009354F2" w:rsidRPr="009354F2" w:rsidRDefault="009354F2" w:rsidP="009354F2">
      <w:pPr>
        <w:pStyle w:val="Prrafodelista"/>
        <w:jc w:val="both"/>
        <w:rPr>
          <w:rFonts w:ascii="Arial" w:hAnsi="Arial" w:cs="Arial"/>
          <w:sz w:val="24"/>
          <w:szCs w:val="24"/>
        </w:rPr>
      </w:pPr>
      <w:r w:rsidRPr="009354F2">
        <w:rPr>
          <w:rFonts w:ascii="Arial" w:hAnsi="Arial" w:cs="Arial"/>
          <w:sz w:val="24"/>
          <w:szCs w:val="24"/>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9354F2" w:rsidRPr="009354F2" w:rsidRDefault="009354F2" w:rsidP="009354F2">
      <w:pPr>
        <w:pStyle w:val="Prrafodelista"/>
        <w:jc w:val="both"/>
        <w:rPr>
          <w:rFonts w:ascii="Arial" w:hAnsi="Arial" w:cs="Arial"/>
          <w:sz w:val="24"/>
          <w:szCs w:val="24"/>
        </w:rPr>
      </w:pPr>
      <w:r w:rsidRPr="009354F2">
        <w:rPr>
          <w:rFonts w:ascii="Arial" w:hAnsi="Arial" w:cs="Arial"/>
          <w:sz w:val="24"/>
          <w:szCs w:val="24"/>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w:t>
      </w:r>
      <w:r w:rsidRPr="009354F2">
        <w:rPr>
          <w:rFonts w:ascii="Arial" w:hAnsi="Arial" w:cs="Arial"/>
          <w:b/>
          <w:bCs/>
        </w:rPr>
        <w:tab/>
        <w:t>Formalización de la contratación</w:t>
      </w:r>
    </w:p>
    <w:p w:rsidR="009354F2" w:rsidRPr="009354F2" w:rsidRDefault="009354F2" w:rsidP="009354F2">
      <w:pPr>
        <w:jc w:val="both"/>
        <w:rPr>
          <w:rFonts w:ascii="Arial" w:hAnsi="Arial" w:cs="Arial"/>
          <w:color w:val="FF0000"/>
        </w:rPr>
      </w:pPr>
      <w:r w:rsidRPr="009354F2">
        <w:rPr>
          <w:rFonts w:ascii="Arial" w:hAnsi="Arial" w:cs="Arial"/>
        </w:rPr>
        <w:t>Se formalizará esta contratación mediante</w:t>
      </w:r>
      <w:r w:rsidRPr="009354F2">
        <w:rPr>
          <w:rFonts w:ascii="Arial" w:hAnsi="Arial" w:cs="Arial"/>
          <w:color w:val="A6A6A6" w:themeColor="background1" w:themeShade="A6"/>
        </w:rPr>
        <w:t xml:space="preserve">: </w:t>
      </w:r>
      <w:r w:rsidR="0003368D">
        <w:rPr>
          <w:rFonts w:ascii="Arial" w:hAnsi="Arial" w:cs="Arial"/>
          <w:color w:val="FF0000"/>
        </w:rPr>
        <w:t>ORDEN DE SERVICIO</w:t>
      </w:r>
      <w:r w:rsidRPr="009354F2">
        <w:rPr>
          <w:rFonts w:ascii="Arial" w:hAnsi="Arial" w:cs="Arial"/>
          <w:color w:val="FF0000"/>
        </w:rPr>
        <w:t>.</w:t>
      </w:r>
    </w:p>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3.</w:t>
      </w:r>
      <w:r w:rsidRPr="009354F2">
        <w:rPr>
          <w:rFonts w:ascii="Arial" w:hAnsi="Arial" w:cs="Arial"/>
          <w:b/>
          <w:bCs/>
        </w:rPr>
        <w:tab/>
        <w:t xml:space="preserve">Documentación requerida para la firma del Contrato/ </w:t>
      </w:r>
      <w:r w:rsidR="0003368D">
        <w:rPr>
          <w:rFonts w:ascii="Arial" w:hAnsi="Arial" w:cs="Arial"/>
          <w:b/>
          <w:bCs/>
        </w:rPr>
        <w:t>Orden de Servicio</w:t>
      </w:r>
    </w:p>
    <w:p w:rsidR="009354F2" w:rsidRPr="009354F2" w:rsidRDefault="009354F2" w:rsidP="009354F2">
      <w:pPr>
        <w:jc w:val="both"/>
        <w:rPr>
          <w:rFonts w:ascii="Arial" w:hAnsi="Arial" w:cs="Arial"/>
        </w:rPr>
      </w:pPr>
      <w:r w:rsidRPr="009354F2">
        <w:rPr>
          <w:rFonts w:ascii="Arial" w:hAnsi="Arial" w:cs="Arial"/>
        </w:rPr>
        <w:t>Luego de la notificación de adjudicación, el proveedor deberá presentar en el plazo establecido en las reglamentaciones vigentes, los documentos indicados en el presente apartado.</w:t>
      </w:r>
    </w:p>
    <w:p w:rsidR="009354F2" w:rsidRPr="009354F2" w:rsidRDefault="009354F2" w:rsidP="009354F2">
      <w:pPr>
        <w:jc w:val="both"/>
        <w:rPr>
          <w:rFonts w:ascii="Arial" w:hAnsi="Arial" w:cs="Aria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3"/>
                <w:numId w:val="31"/>
              </w:numPr>
              <w:tabs>
                <w:tab w:val="clear" w:pos="2880"/>
                <w:tab w:val="left" w:pos="142"/>
                <w:tab w:val="num" w:pos="3282"/>
              </w:tabs>
              <w:spacing w:line="276" w:lineRule="auto"/>
              <w:ind w:left="447"/>
              <w:contextualSpacing/>
              <w:jc w:val="both"/>
              <w:rPr>
                <w:rFonts w:ascii="Arial" w:hAnsi="Arial" w:cs="Arial"/>
                <w:b/>
              </w:rPr>
            </w:pPr>
            <w:r w:rsidRPr="009354F2">
              <w:rPr>
                <w:rFonts w:ascii="Arial" w:hAnsi="Arial" w:cs="Arial"/>
                <w:b/>
              </w:rPr>
              <w:t>Personas Físicas / Jurídicas</w:t>
            </w:r>
          </w:p>
        </w:tc>
      </w:tr>
      <w:tr w:rsidR="009354F2" w:rsidRPr="009354F2" w:rsidTr="00D731B9">
        <w:trPr>
          <w:trHeight w:val="686"/>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Certificado o informe de no encontrarse en quiebra o en convocatoria de acreedores expedido por la Dirección General de Registros Públicos </w:t>
            </w:r>
            <w:r w:rsidRPr="009354F2">
              <w:rPr>
                <w:rFonts w:ascii="Arial" w:hAnsi="Arial" w:cs="Arial"/>
                <w:color w:val="FF0000"/>
                <w:lang w:val="es-MX"/>
              </w:rPr>
              <w:t>o documento equivalente en el país de origen;</w:t>
            </w:r>
          </w:p>
        </w:tc>
      </w:tr>
      <w:tr w:rsidR="009354F2" w:rsidRPr="009354F2" w:rsidTr="00D731B9">
        <w:trPr>
          <w:trHeight w:val="341"/>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Constancia de no adeudar aporte obrero patronal expedida por el Instituto de Previsión Social </w:t>
            </w:r>
            <w:r w:rsidRPr="009354F2">
              <w:rPr>
                <w:rFonts w:ascii="Arial" w:hAnsi="Arial" w:cs="Arial"/>
                <w:color w:val="FF0000"/>
                <w:lang w:val="es-MX"/>
              </w:rPr>
              <w:t>o documento equivalente en el país de origen;</w:t>
            </w:r>
          </w:p>
        </w:tc>
      </w:tr>
      <w:tr w:rsidR="009354F2" w:rsidRPr="009354F2" w:rsidTr="00D731B9">
        <w:trPr>
          <w:trHeight w:val="652"/>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Certificado o informe de no hallarse en interdicción judicial expedido por la Dirección General de Registros Públicos </w:t>
            </w:r>
            <w:r w:rsidRPr="009354F2">
              <w:rPr>
                <w:rFonts w:ascii="Arial" w:hAnsi="Arial" w:cs="Arial"/>
                <w:color w:val="FF0000"/>
                <w:lang w:val="es-MX"/>
              </w:rPr>
              <w:t>o documento equivalente en el país de origen;</w:t>
            </w:r>
          </w:p>
        </w:tc>
      </w:tr>
      <w:tr w:rsidR="009354F2" w:rsidRPr="009354F2" w:rsidTr="00D731B9">
        <w:trPr>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Certificado laboral vigente expedido por la Dirección de Obrero Patronal dependiente del Viceministerio de Trabajo; siempre que el sujeto esté obligado a contar con el mismo, de conformidad a la reglamentación pertinente. </w:t>
            </w:r>
            <w:r w:rsidRPr="009354F2">
              <w:rPr>
                <w:rFonts w:ascii="Arial" w:hAnsi="Arial" w:cs="Arial"/>
                <w:b/>
                <w:color w:val="FF0000"/>
                <w:lang w:val="es-MX"/>
              </w:rPr>
              <w:t>NO APLICA</w:t>
            </w:r>
            <w:r w:rsidRPr="009354F2">
              <w:rPr>
                <w:rFonts w:ascii="Arial" w:hAnsi="Arial" w:cs="Arial"/>
                <w:color w:val="FF0000"/>
                <w:lang w:val="es-MX"/>
              </w:rPr>
              <w:t xml:space="preserve"> </w:t>
            </w:r>
            <w:r w:rsidRPr="009354F2">
              <w:rPr>
                <w:rFonts w:ascii="Arial" w:hAnsi="Arial" w:cs="Arial"/>
                <w:noProof/>
                <w:lang w:val="en-US" w:eastAsia="en-US"/>
              </w:rPr>
              <w:drawing>
                <wp:inline distT="0" distB="0" distL="0" distR="0" wp14:anchorId="3007BDA5" wp14:editId="34034207">
                  <wp:extent cx="231354" cy="246852"/>
                  <wp:effectExtent l="0" t="0" r="0" b="1270"/>
                  <wp:docPr id="20" name="Imagen 20"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Un dibujo de un perro&#10;&#10;Descripción generada automáticamente con confianza medi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984" cy="263529"/>
                          </a:xfrm>
                          <a:prstGeom prst="rect">
                            <a:avLst/>
                          </a:prstGeom>
                          <a:noFill/>
                          <a:ln>
                            <a:noFill/>
                          </a:ln>
                        </pic:spPr>
                      </pic:pic>
                    </a:graphicData>
                  </a:graphic>
                </wp:inline>
              </w:drawing>
            </w:r>
          </w:p>
        </w:tc>
      </w:tr>
      <w:tr w:rsidR="009354F2" w:rsidRPr="009354F2" w:rsidTr="00D731B9">
        <w:trPr>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lastRenderedPageBreak/>
              <w:t xml:space="preserve">En el caso que suscriba el contrato otra persona en su representación, acompañar poder suficiente del apoderado para asumir todas las obligaciones emergentes del contrato hasta su terminación </w:t>
            </w:r>
            <w:r w:rsidRPr="009354F2">
              <w:rPr>
                <w:rFonts w:ascii="Arial" w:hAnsi="Arial" w:cs="Arial"/>
                <w:color w:val="FF0000"/>
                <w:lang w:val="es-MX"/>
              </w:rPr>
              <w:t>o documento equivalente en el país de origen;</w:t>
            </w:r>
          </w:p>
        </w:tc>
      </w:tr>
      <w:tr w:rsidR="009354F2" w:rsidRPr="009354F2" w:rsidTr="00D731B9">
        <w:trPr>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color w:val="FF0000"/>
                <w:lang w:val="es-MX"/>
              </w:rPr>
              <w:t>REPSE (Registro de Prestadores de Servicios del MIC), para los Proveedores nacionales que son prestadores de servicios.</w:t>
            </w:r>
            <w:r w:rsidRPr="009354F2">
              <w:rPr>
                <w:rFonts w:ascii="Arial" w:hAnsi="Arial" w:cs="Arial"/>
                <w:b/>
                <w:color w:val="FF0000"/>
                <w:lang w:val="es-MX"/>
              </w:rPr>
              <w:t xml:space="preserve"> NO APLICA</w:t>
            </w:r>
          </w:p>
        </w:tc>
      </w:tr>
      <w:tr w:rsidR="009354F2" w:rsidRPr="009354F2" w:rsidTr="00D731B9">
        <w:trPr>
          <w:trHeight w:val="508"/>
          <w:jc w:val="center"/>
        </w:trPr>
        <w:tc>
          <w:tcPr>
            <w:tcW w:w="9781" w:type="dxa"/>
            <w:tcBorders>
              <w:right w:val="single" w:sz="2" w:space="0" w:color="auto"/>
            </w:tcBorders>
            <w:vAlign w:val="center"/>
          </w:tcPr>
          <w:p w:rsidR="009354F2" w:rsidRPr="009354F2" w:rsidRDefault="009354F2" w:rsidP="009354F2">
            <w:pPr>
              <w:pStyle w:val="Prrafodelista"/>
              <w:numPr>
                <w:ilvl w:val="0"/>
                <w:numId w:val="32"/>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Certificado de Cumplimiento Tributario vigente a la firma del contrato </w:t>
            </w:r>
            <w:r w:rsidRPr="009354F2">
              <w:rPr>
                <w:rFonts w:ascii="Arial" w:hAnsi="Arial" w:cs="Arial"/>
                <w:color w:val="FF0000"/>
                <w:lang w:val="es-MX"/>
              </w:rPr>
              <w:t>o documento equivalente en el país de origen.</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3"/>
                <w:numId w:val="31"/>
              </w:numPr>
              <w:tabs>
                <w:tab w:val="clear" w:pos="2880"/>
                <w:tab w:val="left" w:pos="142"/>
                <w:tab w:val="num" w:pos="3282"/>
              </w:tabs>
              <w:spacing w:line="276" w:lineRule="auto"/>
              <w:ind w:left="447"/>
              <w:contextualSpacing/>
              <w:jc w:val="both"/>
              <w:rPr>
                <w:rFonts w:ascii="Arial" w:hAnsi="Arial" w:cs="Arial"/>
                <w:b/>
              </w:rPr>
            </w:pPr>
            <w:r w:rsidRPr="009354F2">
              <w:rPr>
                <w:rFonts w:ascii="Arial" w:hAnsi="Arial" w:cs="Arial"/>
                <w:b/>
              </w:rPr>
              <w:t>Consorcios</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3"/>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Cada integrante del consorcio que sea una persona física o jurídica deberá presentar los documentos requeridos para oferentes individuales especificados en el apartado precedente.</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3"/>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Original o fotocopia  del consorcio constituido.</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3"/>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Documentos que acrediten las facultades del firmante del contrato para comprometer solidariamente al consorcio.</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3"/>
              </w:numPr>
              <w:tabs>
                <w:tab w:val="clear" w:pos="720"/>
                <w:tab w:val="left" w:pos="142"/>
              </w:tabs>
              <w:spacing w:line="276" w:lineRule="auto"/>
              <w:ind w:left="447"/>
              <w:contextualSpacing/>
              <w:jc w:val="both"/>
              <w:rPr>
                <w:rFonts w:ascii="Arial" w:hAnsi="Arial" w:cs="Arial"/>
                <w:lang w:val="es-MX"/>
              </w:rPr>
            </w:pPr>
            <w:r w:rsidRPr="009354F2">
              <w:rPr>
                <w:rFonts w:ascii="Arial" w:hAnsi="Arial" w:cs="Arial"/>
                <w:lang w:val="es-MX"/>
              </w:rPr>
              <w:t xml:space="preserve">En el caso que suscriba el contrato otra persona en su representación, acompañar poder suficiente del apoderado para asumir todas las obligaciones emergentes del contrato hasta su terminación </w:t>
            </w:r>
            <w:r w:rsidRPr="009354F2">
              <w:rPr>
                <w:rFonts w:ascii="Arial" w:hAnsi="Arial" w:cs="Arial"/>
                <w:color w:val="FF0000"/>
                <w:lang w:val="es-MX"/>
              </w:rPr>
              <w:t>o documento equivalente en el país de origen;</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3"/>
                <w:numId w:val="31"/>
              </w:numPr>
              <w:tabs>
                <w:tab w:val="clear" w:pos="2880"/>
                <w:tab w:val="left" w:pos="142"/>
                <w:tab w:val="num" w:pos="3282"/>
              </w:tabs>
              <w:spacing w:line="276" w:lineRule="auto"/>
              <w:ind w:left="447"/>
              <w:contextualSpacing/>
              <w:jc w:val="both"/>
              <w:rPr>
                <w:rFonts w:ascii="Arial" w:hAnsi="Arial" w:cs="Arial"/>
                <w:b/>
                <w:color w:val="FF0000"/>
              </w:rPr>
            </w:pPr>
            <w:r w:rsidRPr="009354F2">
              <w:rPr>
                <w:rFonts w:ascii="Arial" w:hAnsi="Arial" w:cs="Arial"/>
                <w:b/>
                <w:color w:val="FF0000"/>
              </w:rPr>
              <w:t>Documentos de Origen Extranjero. Personas Físicas/ Jurídicas y/o Consorcios</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4"/>
              </w:numPr>
              <w:tabs>
                <w:tab w:val="clear" w:pos="720"/>
                <w:tab w:val="left" w:pos="142"/>
              </w:tabs>
              <w:spacing w:line="276" w:lineRule="auto"/>
              <w:ind w:left="447"/>
              <w:contextualSpacing/>
              <w:jc w:val="both"/>
              <w:rPr>
                <w:rFonts w:ascii="Arial" w:hAnsi="Arial" w:cs="Arial"/>
                <w:color w:val="FF0000"/>
                <w:lang w:val="es-MX"/>
              </w:rPr>
            </w:pPr>
            <w:r w:rsidRPr="009354F2">
              <w:rPr>
                <w:rFonts w:ascii="Arial" w:hAnsi="Arial" w:cs="Arial"/>
                <w:color w:val="FF0000"/>
                <w:lang w:val="es-MX"/>
              </w:rPr>
              <w:t xml:space="preserve">Si en la oferta el proveedor acompañó documentos emitidos por autoridades extranjeras, deberá presentar para la firma del Contrato/ </w:t>
            </w:r>
            <w:r w:rsidR="0003368D">
              <w:rPr>
                <w:rFonts w:ascii="Arial" w:hAnsi="Arial" w:cs="Arial"/>
                <w:color w:val="FF0000"/>
                <w:lang w:val="es-MX"/>
              </w:rPr>
              <w:t>Orden de Servicio</w:t>
            </w:r>
            <w:r w:rsidRPr="009354F2">
              <w:rPr>
                <w:rFonts w:ascii="Arial" w:hAnsi="Arial" w:cs="Arial"/>
                <w:color w:val="FF0000"/>
                <w:lang w:val="es-MX"/>
              </w:rPr>
              <w:t xml:space="preserve"> los documentos debidamente apostillados para los países partes del “Convenio para la supresión de la Exigencia de legalización de documentos públicos extranjeros o de la Haya del 5 de Octubre de 1961”, caso contrario los documentos deberán estar legalizados por el Consulado Paraguayo del país de emisión del documento y del Ministerio de Relaciones Exteriores de la República del Paraguay. </w:t>
            </w:r>
          </w:p>
        </w:tc>
      </w:tr>
      <w:tr w:rsidR="009354F2" w:rsidRPr="009354F2" w:rsidTr="00D731B9">
        <w:trPr>
          <w:jc w:val="center"/>
        </w:trPr>
        <w:tc>
          <w:tcPr>
            <w:tcW w:w="9781" w:type="dxa"/>
            <w:tcBorders>
              <w:right w:val="single" w:sz="2" w:space="0" w:color="auto"/>
            </w:tcBorders>
          </w:tcPr>
          <w:p w:rsidR="009354F2" w:rsidRPr="009354F2" w:rsidRDefault="009354F2" w:rsidP="009354F2">
            <w:pPr>
              <w:pStyle w:val="Prrafodelista"/>
              <w:numPr>
                <w:ilvl w:val="0"/>
                <w:numId w:val="34"/>
              </w:numPr>
              <w:tabs>
                <w:tab w:val="clear" w:pos="720"/>
                <w:tab w:val="left" w:pos="142"/>
              </w:tabs>
              <w:spacing w:line="276" w:lineRule="auto"/>
              <w:ind w:left="447"/>
              <w:contextualSpacing/>
              <w:jc w:val="both"/>
              <w:rPr>
                <w:rFonts w:ascii="Arial" w:hAnsi="Arial" w:cs="Arial"/>
                <w:color w:val="FF0000"/>
                <w:lang w:val="es-MX"/>
              </w:rPr>
            </w:pPr>
            <w:r w:rsidRPr="009354F2">
              <w:rPr>
                <w:rFonts w:ascii="Arial" w:hAnsi="Arial" w:cs="Arial"/>
                <w:color w:val="FF0000"/>
                <w:lang w:val="es-MX"/>
              </w:rPr>
              <w:t xml:space="preserve">Si en la oferta el proveedor acompañó documentos de origen privado emitidos en el extranjero, deberá presentar para la firma del Contrato/ </w:t>
            </w:r>
            <w:r w:rsidR="0003368D">
              <w:rPr>
                <w:rFonts w:ascii="Arial" w:hAnsi="Arial" w:cs="Arial"/>
                <w:color w:val="FF0000"/>
                <w:lang w:val="es-MX"/>
              </w:rPr>
              <w:t>Orden de Servicio</w:t>
            </w:r>
            <w:r w:rsidRPr="009354F2">
              <w:rPr>
                <w:rFonts w:ascii="Arial" w:hAnsi="Arial" w:cs="Arial"/>
                <w:color w:val="FF0000"/>
                <w:lang w:val="es-MX"/>
              </w:rPr>
              <w:t>, los documentos legalizados por el Consulado Paraguayo del país de emisión del documento y del Ministerio de Relaciones Exteriores de la República del Paraguay.</w:t>
            </w:r>
          </w:p>
        </w:tc>
      </w:tr>
    </w:tbl>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4.</w:t>
      </w:r>
      <w:r w:rsidRPr="009354F2">
        <w:rPr>
          <w:rFonts w:ascii="Arial" w:hAnsi="Arial" w:cs="Arial"/>
          <w:b/>
          <w:bCs/>
        </w:rPr>
        <w:tab/>
        <w:t>Subcontratación</w:t>
      </w:r>
    </w:p>
    <w:p w:rsidR="009354F2" w:rsidRPr="009354F2" w:rsidRDefault="009354F2" w:rsidP="009354F2">
      <w:pPr>
        <w:jc w:val="both"/>
        <w:rPr>
          <w:rFonts w:ascii="Arial" w:hAnsi="Arial" w:cs="Arial"/>
        </w:rPr>
      </w:pPr>
      <w:r w:rsidRPr="009354F2">
        <w:rPr>
          <w:rFonts w:ascii="Arial" w:hAnsi="Arial" w:cs="Arial"/>
        </w:rPr>
        <w:t>El porcentaje permitido para la subcontratación será de</w:t>
      </w:r>
      <w:r w:rsidRPr="009354F2">
        <w:rPr>
          <w:rFonts w:ascii="Arial" w:hAnsi="Arial" w:cs="Arial"/>
          <w:color w:val="A6A6A6" w:themeColor="background1" w:themeShade="A6"/>
        </w:rPr>
        <w:t xml:space="preserve">: </w:t>
      </w:r>
      <w:r w:rsidRPr="009354F2">
        <w:rPr>
          <w:rFonts w:ascii="Arial" w:hAnsi="Arial" w:cs="Arial"/>
          <w:color w:val="FF0000"/>
          <w:sz w:val="22"/>
          <w:szCs w:val="22"/>
        </w:rPr>
        <w:t>NO APLICA.</w:t>
      </w:r>
    </w:p>
    <w:p w:rsidR="009354F2" w:rsidRPr="009354F2" w:rsidRDefault="009354F2" w:rsidP="009354F2">
      <w:pPr>
        <w:jc w:val="both"/>
        <w:rPr>
          <w:rFonts w:ascii="Arial" w:hAnsi="Arial" w:cs="Arial"/>
        </w:rPr>
      </w:pPr>
      <w:r w:rsidRPr="009354F2">
        <w:rPr>
          <w:rFonts w:ascii="Arial" w:hAnsi="Arial" w:cs="Arial"/>
        </w:rPr>
        <w:t>La subcontratación del contrato deberá ser realizada conforme a las disposiciones contenidas en la Ley, el Decreto Reglamentario y la reglamentación que emita para el efecto la DNCP:</w:t>
      </w:r>
      <w:r w:rsidRPr="009354F2">
        <w:rPr>
          <w:rFonts w:ascii="Arial" w:hAnsi="Arial" w:cs="Arial"/>
          <w:color w:val="FF0000"/>
          <w:sz w:val="22"/>
          <w:szCs w:val="22"/>
        </w:rPr>
        <w:t xml:space="preserve"> NO APLICA.</w:t>
      </w:r>
    </w:p>
    <w:p w:rsidR="009354F2" w:rsidRPr="009354F2" w:rsidRDefault="009354F2" w:rsidP="009354F2">
      <w:pPr>
        <w:jc w:val="both"/>
        <w:rPr>
          <w:rFonts w:ascii="Arial" w:hAnsi="Arial" w:cs="Arial"/>
          <w:i/>
          <w:iCs/>
          <w:color w:val="FF0000"/>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5.</w:t>
      </w:r>
      <w:r w:rsidRPr="009354F2">
        <w:rPr>
          <w:rFonts w:ascii="Arial" w:hAnsi="Arial" w:cs="Arial"/>
          <w:b/>
          <w:bCs/>
        </w:rPr>
        <w:tab/>
        <w:t>Derechos Intelectuales</w:t>
      </w:r>
    </w:p>
    <w:p w:rsidR="009354F2" w:rsidRPr="009354F2" w:rsidRDefault="009354F2" w:rsidP="009354F2">
      <w:pPr>
        <w:jc w:val="both"/>
        <w:rPr>
          <w:rFonts w:ascii="Arial" w:hAnsi="Arial" w:cs="Arial"/>
        </w:rPr>
      </w:pPr>
      <w:r w:rsidRPr="009354F2">
        <w:rPr>
          <w:rFonts w:ascii="Arial" w:hAnsi="Arial" w:cs="Arial"/>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9354F2" w:rsidRPr="009354F2" w:rsidRDefault="009354F2" w:rsidP="009354F2">
      <w:pPr>
        <w:jc w:val="both"/>
        <w:rPr>
          <w:rFonts w:ascii="Arial" w:hAnsi="Arial" w:cs="Arial"/>
        </w:rPr>
      </w:pPr>
      <w:r w:rsidRPr="009354F2">
        <w:rPr>
          <w:rFonts w:ascii="Arial" w:hAnsi="Arial" w:cs="Arial"/>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9354F2" w:rsidRPr="009354F2" w:rsidRDefault="009354F2" w:rsidP="009354F2">
      <w:pPr>
        <w:pStyle w:val="Prrafodelista"/>
        <w:widowControl w:val="0"/>
        <w:numPr>
          <w:ilvl w:val="1"/>
          <w:numId w:val="23"/>
        </w:numPr>
        <w:adjustRightInd w:val="0"/>
        <w:ind w:left="851" w:hanging="284"/>
        <w:jc w:val="both"/>
        <w:textAlignment w:val="baseline"/>
        <w:rPr>
          <w:rFonts w:ascii="Arial" w:hAnsi="Arial" w:cs="Arial"/>
          <w:sz w:val="24"/>
          <w:szCs w:val="24"/>
        </w:rPr>
      </w:pPr>
      <w:r w:rsidRPr="009354F2">
        <w:rPr>
          <w:rFonts w:ascii="Arial" w:hAnsi="Arial" w:cs="Arial"/>
          <w:sz w:val="24"/>
          <w:szCs w:val="24"/>
        </w:rPr>
        <w:t xml:space="preserve">La instalación de los bienes por el proveedor o el uso de los bienes en la República del Paraguay; y, </w:t>
      </w:r>
    </w:p>
    <w:p w:rsidR="009354F2" w:rsidRPr="009354F2" w:rsidRDefault="009354F2" w:rsidP="009354F2">
      <w:pPr>
        <w:pStyle w:val="Prrafodelista"/>
        <w:widowControl w:val="0"/>
        <w:numPr>
          <w:ilvl w:val="1"/>
          <w:numId w:val="23"/>
        </w:numPr>
        <w:adjustRightInd w:val="0"/>
        <w:ind w:left="851" w:hanging="284"/>
        <w:jc w:val="both"/>
        <w:textAlignment w:val="baseline"/>
        <w:rPr>
          <w:rFonts w:ascii="Arial" w:hAnsi="Arial" w:cs="Arial"/>
          <w:sz w:val="24"/>
          <w:szCs w:val="24"/>
        </w:rPr>
      </w:pPr>
      <w:r w:rsidRPr="009354F2">
        <w:rPr>
          <w:rFonts w:ascii="Arial" w:hAnsi="Arial" w:cs="Arial"/>
          <w:sz w:val="24"/>
          <w:szCs w:val="24"/>
        </w:rPr>
        <w:lastRenderedPageBreak/>
        <w:t>La venta de los productos producidos por los bienes en cualquier país.</w:t>
      </w:r>
    </w:p>
    <w:p w:rsidR="009354F2" w:rsidRPr="009354F2" w:rsidRDefault="009354F2" w:rsidP="009354F2">
      <w:pPr>
        <w:jc w:val="both"/>
        <w:rPr>
          <w:rFonts w:ascii="Arial" w:hAnsi="Arial" w:cs="Arial"/>
        </w:rPr>
      </w:pPr>
      <w:r w:rsidRPr="009354F2">
        <w:rPr>
          <w:rFonts w:ascii="Arial" w:hAnsi="Arial" w:cs="Arial"/>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9354F2" w:rsidRPr="009354F2" w:rsidRDefault="009354F2" w:rsidP="009354F2">
      <w:pPr>
        <w:jc w:val="both"/>
        <w:rPr>
          <w:rFonts w:ascii="Arial" w:hAnsi="Arial" w:cs="Arial"/>
        </w:rPr>
      </w:pPr>
      <w:r w:rsidRPr="009354F2">
        <w:rPr>
          <w:rFonts w:ascii="Arial" w:hAnsi="Arial" w:cs="Arial"/>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9354F2" w:rsidRPr="009354F2" w:rsidRDefault="009354F2" w:rsidP="009354F2">
      <w:pPr>
        <w:jc w:val="both"/>
        <w:rPr>
          <w:rFonts w:ascii="Arial" w:hAnsi="Arial" w:cs="Arial"/>
        </w:rPr>
      </w:pPr>
      <w:r w:rsidRPr="009354F2">
        <w:rPr>
          <w:rFonts w:ascii="Arial" w:hAnsi="Arial" w:cs="Arial"/>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9354F2" w:rsidRPr="009354F2" w:rsidRDefault="009354F2" w:rsidP="009354F2">
      <w:pPr>
        <w:jc w:val="both"/>
        <w:rPr>
          <w:rFonts w:ascii="Arial" w:hAnsi="Arial" w:cs="Arial"/>
        </w:rPr>
      </w:pPr>
      <w:r w:rsidRPr="009354F2">
        <w:rPr>
          <w:rFonts w:ascii="Arial" w:hAnsi="Arial" w:cs="Arial"/>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9354F2" w:rsidRPr="009354F2" w:rsidRDefault="009354F2" w:rsidP="009354F2">
      <w:pPr>
        <w:jc w:val="both"/>
        <w:rPr>
          <w:rFonts w:ascii="Arial" w:hAnsi="Arial" w:cs="Arial"/>
        </w:rPr>
      </w:pPr>
      <w:r w:rsidRPr="009354F2">
        <w:rPr>
          <w:rFonts w:ascii="Arial" w:hAnsi="Arial" w:cs="Arial"/>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rsidR="009354F2" w:rsidRPr="009354F2" w:rsidRDefault="009354F2" w:rsidP="009354F2">
      <w:pPr>
        <w:pStyle w:val="Ttulo"/>
        <w:tabs>
          <w:tab w:val="left" w:pos="284"/>
        </w:tabs>
        <w:jc w:val="both"/>
        <w:rPr>
          <w:rFonts w:ascii="Arial" w:eastAsia="Calibri" w:hAnsi="Arial" w:cs="Arial"/>
          <w:b w:val="0"/>
          <w:bCs/>
          <w:color w:val="FF0000"/>
          <w:sz w:val="24"/>
          <w:szCs w:val="24"/>
          <w:lang w:val="es-ES_tradnl"/>
        </w:rPr>
      </w:pPr>
      <w:r w:rsidRPr="009354F2">
        <w:rPr>
          <w:rFonts w:ascii="Arial" w:eastAsia="Calibri" w:hAnsi="Arial" w:cs="Arial"/>
          <w:b w:val="0"/>
          <w:color w:val="FF0000"/>
          <w:sz w:val="24"/>
          <w:szCs w:val="24"/>
          <w:lang w:val="es-ES_tradnl"/>
        </w:rPr>
        <w:t>Las cláusulas precedentes serán aplicables únicamente cuando no contradigan lo establecido en la Sección “Especificaciones Técnicas y Suministros Requeridos” del presente PBC y lo indicado en condiciones contractuales pactadas en contrataciones anteriores con el Proveedor.</w:t>
      </w:r>
    </w:p>
    <w:p w:rsidR="009354F2" w:rsidRPr="009354F2" w:rsidRDefault="009354F2" w:rsidP="009354F2">
      <w:pPr>
        <w:pStyle w:val="Subttulo"/>
        <w:rPr>
          <w:rFonts w:ascii="Arial" w:hAnsi="Arial" w:cs="Arial"/>
          <w:sz w:val="22"/>
          <w:szCs w:val="22"/>
          <w:lang w:val="es-ES_tradnl" w:eastAsia="es-ES"/>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6.</w:t>
      </w:r>
      <w:r w:rsidRPr="009354F2">
        <w:rPr>
          <w:rFonts w:ascii="Arial" w:hAnsi="Arial" w:cs="Arial"/>
          <w:b/>
          <w:bCs/>
        </w:rPr>
        <w:tab/>
        <w:t>Transporte</w:t>
      </w:r>
    </w:p>
    <w:p w:rsidR="009354F2" w:rsidRPr="009354F2" w:rsidRDefault="009354F2" w:rsidP="009354F2">
      <w:pPr>
        <w:pStyle w:val="Prrafodelista"/>
        <w:overflowPunct w:val="0"/>
        <w:autoSpaceDE w:val="0"/>
        <w:autoSpaceDN w:val="0"/>
        <w:adjustRightInd w:val="0"/>
        <w:ind w:left="0" w:right="-72"/>
        <w:jc w:val="both"/>
        <w:textAlignment w:val="baseline"/>
        <w:rPr>
          <w:rFonts w:ascii="Arial" w:eastAsia="Calibri" w:hAnsi="Arial" w:cs="Arial"/>
          <w:color w:val="FF0000"/>
          <w:sz w:val="24"/>
          <w:szCs w:val="24"/>
          <w:lang w:val="es-ES"/>
        </w:rPr>
      </w:pPr>
      <w:r w:rsidRPr="009354F2">
        <w:rPr>
          <w:rFonts w:ascii="Arial" w:hAnsi="Arial" w:cs="Arial"/>
          <w:sz w:val="24"/>
          <w:szCs w:val="24"/>
        </w:rPr>
        <w:t>La responsabilidad por el transporte de los bienes será según se establece en los Incoterms</w:t>
      </w:r>
      <w:r w:rsidRPr="009354F2">
        <w:rPr>
          <w:rFonts w:ascii="Arial" w:eastAsia="Calibri" w:hAnsi="Arial" w:cs="Arial"/>
          <w:sz w:val="24"/>
          <w:szCs w:val="24"/>
          <w:lang w:val="es-ES"/>
        </w:rPr>
        <w:t xml:space="preserve">: </w:t>
      </w:r>
      <w:r w:rsidRPr="009354F2">
        <w:rPr>
          <w:rFonts w:ascii="Arial" w:eastAsia="Calibri" w:hAnsi="Arial" w:cs="Arial"/>
          <w:color w:val="FF0000"/>
          <w:sz w:val="24"/>
          <w:szCs w:val="24"/>
          <w:lang w:val="es-ES"/>
        </w:rPr>
        <w:t>NO APLICA.</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 xml:space="preserve">Si no está de acuerdo con los Incoterms, la responsabilidad por el transporte deberá ser como sigue: </w:t>
      </w:r>
      <w:r w:rsidRPr="009354F2">
        <w:rPr>
          <w:rFonts w:ascii="Arial" w:eastAsia="Calibri" w:hAnsi="Arial" w:cs="Arial"/>
          <w:color w:val="FF0000"/>
          <w:lang w:val="es-ES"/>
        </w:rPr>
        <w:t>El transporte de lo que se requiera para la ejecución contractual será responsabilidad del Proveedor.</w:t>
      </w:r>
    </w:p>
    <w:p w:rsidR="009354F2" w:rsidRPr="009354F2" w:rsidRDefault="009354F2" w:rsidP="009354F2">
      <w:pPr>
        <w:pStyle w:val="Textoindependiente"/>
        <w:rPr>
          <w:rFonts w:ascii="Arial" w:hAnsi="Arial" w:cs="Arial"/>
          <w:lang w:val="es-ES_tradnl" w:eastAsia="es-ES"/>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7.</w:t>
      </w:r>
      <w:r w:rsidRPr="009354F2">
        <w:rPr>
          <w:rFonts w:ascii="Arial" w:hAnsi="Arial" w:cs="Arial"/>
          <w:b/>
          <w:bCs/>
        </w:rPr>
        <w:tab/>
        <w:t xml:space="preserve">Confidencialidad de la Información </w:t>
      </w:r>
    </w:p>
    <w:p w:rsidR="009354F2" w:rsidRPr="009354F2" w:rsidRDefault="009354F2" w:rsidP="009354F2">
      <w:pPr>
        <w:jc w:val="both"/>
        <w:rPr>
          <w:rFonts w:ascii="Arial" w:hAnsi="Arial" w:cs="Arial"/>
        </w:rPr>
      </w:pPr>
      <w:r w:rsidRPr="009354F2">
        <w:rPr>
          <w:rFonts w:ascii="Arial" w:hAnsi="Arial" w:cs="Arial"/>
        </w:rPr>
        <w:t>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9354F2" w:rsidRPr="009354F2" w:rsidRDefault="009354F2" w:rsidP="009354F2">
      <w:pPr>
        <w:jc w:val="both"/>
        <w:rPr>
          <w:rFonts w:ascii="Arial" w:hAnsi="Arial" w:cs="Arial"/>
        </w:rPr>
      </w:pPr>
      <w:r w:rsidRPr="009354F2">
        <w:rPr>
          <w:rFonts w:ascii="Arial" w:hAnsi="Arial" w:cs="Arial"/>
        </w:rPr>
        <w:t xml:space="preserve">2. La contratante y el proveedor deberán mantener confidencialidad y en ningún momento divulgarán a terceros, sin el consentimiento de la otra parte, documentos, datos u otra información que hubiera sido </w:t>
      </w:r>
      <w:r w:rsidRPr="009354F2">
        <w:rPr>
          <w:rFonts w:ascii="Arial" w:hAnsi="Arial" w:cs="Arial"/>
        </w:rPr>
        <w:lastRenderedPageBreak/>
        <w:t xml:space="preserve">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9354F2" w:rsidRPr="009354F2" w:rsidRDefault="009354F2" w:rsidP="009354F2">
      <w:pPr>
        <w:jc w:val="both"/>
        <w:rPr>
          <w:rFonts w:ascii="Arial" w:hAnsi="Arial" w:cs="Arial"/>
        </w:rPr>
      </w:pPr>
      <w:r w:rsidRPr="009354F2">
        <w:rPr>
          <w:rFonts w:ascii="Arial" w:hAnsi="Arial" w:cs="Arial"/>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9354F2" w:rsidRPr="009354F2" w:rsidRDefault="009354F2" w:rsidP="009354F2">
      <w:pPr>
        <w:jc w:val="both"/>
        <w:rPr>
          <w:rFonts w:ascii="Arial" w:hAnsi="Arial" w:cs="Arial"/>
        </w:rPr>
      </w:pPr>
      <w:r w:rsidRPr="009354F2">
        <w:rPr>
          <w:rFonts w:ascii="Arial" w:hAnsi="Arial" w:cs="Arial"/>
        </w:rPr>
        <w:t>4. La obligación de las partes arriba mencionadas, no aplicará a la información que:</w:t>
      </w:r>
    </w:p>
    <w:p w:rsidR="009354F2" w:rsidRPr="009354F2" w:rsidRDefault="009354F2" w:rsidP="009354F2">
      <w:pPr>
        <w:ind w:left="708"/>
        <w:jc w:val="both"/>
        <w:rPr>
          <w:rFonts w:ascii="Arial" w:hAnsi="Arial" w:cs="Arial"/>
        </w:rPr>
      </w:pPr>
      <w:r w:rsidRPr="009354F2">
        <w:rPr>
          <w:rFonts w:ascii="Arial" w:hAnsi="Arial" w:cs="Arial"/>
        </w:rPr>
        <w:t>a. La contratante o el proveedor requieran compartir con otras instituciones que participan en el financiamiento del contrato,</w:t>
      </w:r>
    </w:p>
    <w:p w:rsidR="009354F2" w:rsidRPr="009354F2" w:rsidRDefault="009354F2" w:rsidP="009354F2">
      <w:pPr>
        <w:ind w:left="708"/>
        <w:jc w:val="both"/>
        <w:rPr>
          <w:rFonts w:ascii="Arial" w:hAnsi="Arial" w:cs="Arial"/>
        </w:rPr>
      </w:pPr>
      <w:r w:rsidRPr="009354F2">
        <w:rPr>
          <w:rFonts w:ascii="Arial" w:hAnsi="Arial" w:cs="Arial"/>
        </w:rPr>
        <w:t>b. Actualmente o en el futuro se hace de dominio público sin culpa de ninguna de las partes,</w:t>
      </w:r>
    </w:p>
    <w:p w:rsidR="009354F2" w:rsidRPr="009354F2" w:rsidRDefault="009354F2" w:rsidP="009354F2">
      <w:pPr>
        <w:ind w:left="708"/>
        <w:jc w:val="both"/>
        <w:rPr>
          <w:rFonts w:ascii="Arial" w:hAnsi="Arial" w:cs="Arial"/>
        </w:rPr>
      </w:pPr>
      <w:r w:rsidRPr="009354F2">
        <w:rPr>
          <w:rFonts w:ascii="Arial" w:hAnsi="Arial" w:cs="Arial"/>
        </w:rPr>
        <w:t>c. Puede comprobarse que estaba en posesión de esa parte en el momento que fue divulgada y no fue previamente obtenida directa o indirectamente de la otra parte, o</w:t>
      </w:r>
    </w:p>
    <w:p w:rsidR="009354F2" w:rsidRPr="009354F2" w:rsidRDefault="009354F2" w:rsidP="009354F2">
      <w:pPr>
        <w:ind w:left="708"/>
        <w:jc w:val="both"/>
        <w:rPr>
          <w:rFonts w:ascii="Arial" w:hAnsi="Arial" w:cs="Arial"/>
        </w:rPr>
      </w:pPr>
      <w:r w:rsidRPr="009354F2">
        <w:rPr>
          <w:rFonts w:ascii="Arial" w:hAnsi="Arial" w:cs="Arial"/>
        </w:rPr>
        <w:t>d. Que de otra manera fue legalmente puesta a la disponibilidad de esa parte por un tercero que no tenía obligación de confidencialidad.</w:t>
      </w:r>
    </w:p>
    <w:p w:rsidR="009354F2" w:rsidRPr="009354F2" w:rsidRDefault="009354F2" w:rsidP="009354F2">
      <w:pPr>
        <w:jc w:val="both"/>
        <w:rPr>
          <w:rFonts w:ascii="Arial" w:hAnsi="Arial" w:cs="Arial"/>
        </w:rPr>
      </w:pPr>
      <w:r w:rsidRPr="009354F2">
        <w:rPr>
          <w:rFonts w:ascii="Arial" w:hAnsi="Arial" w:cs="Arial"/>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9354F2" w:rsidRPr="009354F2" w:rsidRDefault="009354F2" w:rsidP="009354F2">
      <w:pPr>
        <w:jc w:val="both"/>
        <w:rPr>
          <w:rFonts w:ascii="Arial" w:hAnsi="Arial" w:cs="Arial"/>
        </w:rPr>
      </w:pPr>
      <w:r w:rsidRPr="009354F2">
        <w:rPr>
          <w:rFonts w:ascii="Arial" w:hAnsi="Arial" w:cs="Arial"/>
        </w:rPr>
        <w:t>6. Las disposiciones de esta cláusula permanecerán válidas después del cumplimiento o terminación del contrato por cualquier razón.</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8.</w:t>
      </w:r>
      <w:r w:rsidRPr="009354F2">
        <w:rPr>
          <w:rFonts w:ascii="Arial" w:hAnsi="Arial" w:cs="Arial"/>
          <w:b/>
          <w:bCs/>
        </w:rPr>
        <w:tab/>
        <w:t>Obligatoriedad de declarar información del personal del contratista en el SICP</w:t>
      </w:r>
    </w:p>
    <w:p w:rsidR="009354F2" w:rsidRPr="009354F2" w:rsidRDefault="009354F2" w:rsidP="009354F2">
      <w:pPr>
        <w:jc w:val="both"/>
        <w:rPr>
          <w:rFonts w:ascii="Arial" w:hAnsi="Arial" w:cs="Arial"/>
        </w:rPr>
      </w:pPr>
      <w:r w:rsidRPr="009354F2">
        <w:rPr>
          <w:rFonts w:ascii="Arial" w:hAnsi="Arial" w:cs="Arial"/>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rsidR="009354F2" w:rsidRPr="009354F2" w:rsidRDefault="009354F2" w:rsidP="009354F2">
      <w:pPr>
        <w:jc w:val="both"/>
        <w:rPr>
          <w:rFonts w:ascii="Arial" w:hAnsi="Arial" w:cs="Arial"/>
        </w:rPr>
      </w:pPr>
      <w:r w:rsidRPr="009354F2">
        <w:rPr>
          <w:rFonts w:ascii="Arial" w:hAnsi="Arial" w:cs="Arial"/>
        </w:rPr>
        <w:t>2. Cuando ocurra algún cambio en la nómina del personal o de los subcontratistas propuestos, el proveedor o contratista está obligado a actualizar el FIP.</w:t>
      </w:r>
    </w:p>
    <w:p w:rsidR="009354F2" w:rsidRPr="009354F2" w:rsidRDefault="009354F2" w:rsidP="009354F2">
      <w:pPr>
        <w:jc w:val="both"/>
        <w:rPr>
          <w:rFonts w:ascii="Arial" w:hAnsi="Arial" w:cs="Arial"/>
        </w:rPr>
      </w:pPr>
      <w:r w:rsidRPr="009354F2">
        <w:rPr>
          <w:rFonts w:ascii="Arial" w:hAnsi="Arial" w:cs="Arial"/>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9354F2" w:rsidRPr="009354F2" w:rsidRDefault="009354F2" w:rsidP="009354F2">
      <w:pPr>
        <w:jc w:val="both"/>
        <w:rPr>
          <w:rFonts w:ascii="Arial" w:hAnsi="Arial" w:cs="Arial"/>
        </w:rPr>
      </w:pPr>
      <w:r w:rsidRPr="009354F2">
        <w:rPr>
          <w:rFonts w:ascii="Arial" w:hAnsi="Arial" w:cs="Arial"/>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9354F2" w:rsidRPr="009354F2" w:rsidRDefault="009354F2" w:rsidP="009354F2">
      <w:pPr>
        <w:jc w:val="both"/>
        <w:rPr>
          <w:rFonts w:ascii="Arial" w:hAnsi="Arial" w:cs="Arial"/>
        </w:rPr>
      </w:pPr>
      <w:r w:rsidRPr="009354F2">
        <w:rPr>
          <w:rFonts w:ascii="Arial" w:hAnsi="Arial" w:cs="Arial"/>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9354F2" w:rsidRPr="009354F2" w:rsidRDefault="009354F2" w:rsidP="009354F2">
      <w:pPr>
        <w:jc w:val="both"/>
        <w:rPr>
          <w:rFonts w:ascii="Arial" w:hAnsi="Arial" w:cs="Arial"/>
        </w:rPr>
      </w:pPr>
      <w:r w:rsidRPr="009354F2">
        <w:rPr>
          <w:rFonts w:ascii="Arial" w:hAnsi="Arial" w:cs="Arial"/>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9.</w:t>
      </w:r>
      <w:r w:rsidRPr="009354F2">
        <w:rPr>
          <w:rFonts w:ascii="Arial" w:hAnsi="Arial" w:cs="Arial"/>
          <w:b/>
          <w:bCs/>
        </w:rPr>
        <w:tab/>
        <w:t>Porcentaje de Garantía de Fiel Cumplimiento de Contrato</w:t>
      </w:r>
    </w:p>
    <w:p w:rsidR="009354F2" w:rsidRPr="009354F2" w:rsidRDefault="009354F2" w:rsidP="009354F2">
      <w:pPr>
        <w:jc w:val="both"/>
        <w:rPr>
          <w:rFonts w:ascii="Arial" w:hAnsi="Arial" w:cs="Arial"/>
        </w:rPr>
      </w:pPr>
      <w:r w:rsidRPr="009354F2">
        <w:rPr>
          <w:rFonts w:ascii="Arial" w:hAnsi="Arial" w:cs="Arial"/>
        </w:rPr>
        <w:t xml:space="preserve">El Porcentaje de Garantía de Fiel Cumplimiento de Contrato es de: </w:t>
      </w:r>
      <w:r w:rsidRPr="009354F2">
        <w:rPr>
          <w:rFonts w:ascii="Arial" w:hAnsi="Arial" w:cs="Arial"/>
          <w:color w:val="FF0000"/>
        </w:rPr>
        <w:t>10%</w:t>
      </w:r>
      <w:r w:rsidRPr="009354F2">
        <w:rPr>
          <w:rFonts w:ascii="Arial" w:eastAsia="Calibri" w:hAnsi="Arial" w:cs="Arial"/>
          <w:color w:val="FF0000"/>
          <w:lang w:val="es-ES"/>
        </w:rPr>
        <w:t xml:space="preserve"> del monto total del contrato</w:t>
      </w:r>
      <w:r w:rsidRPr="009354F2">
        <w:rPr>
          <w:rFonts w:ascii="Arial" w:hAnsi="Arial" w:cs="Arial"/>
          <w:i/>
          <w:color w:val="FF0000"/>
        </w:rPr>
        <w:t>.</w:t>
      </w:r>
    </w:p>
    <w:p w:rsidR="009354F2" w:rsidRPr="009354F2" w:rsidRDefault="009354F2" w:rsidP="009354F2">
      <w:pPr>
        <w:jc w:val="both"/>
        <w:rPr>
          <w:rFonts w:ascii="Arial" w:hAnsi="Arial" w:cs="Arial"/>
        </w:rPr>
      </w:pPr>
      <w:r w:rsidRPr="009354F2">
        <w:rPr>
          <w:rFonts w:ascii="Arial" w:hAnsi="Arial" w:cs="Arial"/>
        </w:rPr>
        <w:lastRenderedPageBreak/>
        <w:t>El proveedor debe presentar esta garantía dentro de los 10 días corridos siguientes a la fecha de suscripción del contrato.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10.</w:t>
      </w:r>
      <w:r w:rsidRPr="009354F2">
        <w:rPr>
          <w:rFonts w:ascii="Arial" w:hAnsi="Arial" w:cs="Arial"/>
          <w:b/>
          <w:bCs/>
        </w:rPr>
        <w:tab/>
        <w:t>Forma de Instrumentación de Garantía de Fiel Cumplimiento de Contrato</w:t>
      </w:r>
    </w:p>
    <w:p w:rsidR="009354F2" w:rsidRPr="009354F2" w:rsidRDefault="009354F2" w:rsidP="009354F2">
      <w:pPr>
        <w:jc w:val="both"/>
        <w:rPr>
          <w:rFonts w:ascii="Arial" w:hAnsi="Arial" w:cs="Arial"/>
        </w:rPr>
      </w:pPr>
      <w:r w:rsidRPr="009354F2">
        <w:rPr>
          <w:rFonts w:ascii="Arial" w:hAnsi="Arial" w:cs="Arial"/>
        </w:rPr>
        <w:t xml:space="preserve">La forma de instrumentación de la Garantía de Fiel Cumplimiento de Contrato será: </w:t>
      </w:r>
      <w:r w:rsidRPr="009354F2">
        <w:rPr>
          <w:rFonts w:ascii="Arial" w:hAnsi="Arial" w:cs="Arial"/>
          <w:color w:val="FF0000"/>
        </w:rPr>
        <w:t xml:space="preserve">Póliza de Seguro o </w:t>
      </w:r>
      <w:r w:rsidR="008F7AB8">
        <w:rPr>
          <w:rFonts w:ascii="Arial" w:hAnsi="Arial" w:cs="Arial"/>
          <w:color w:val="FF0000"/>
        </w:rPr>
        <w:t>Declaración Jurada</w:t>
      </w:r>
      <w:r w:rsidRPr="009354F2">
        <w:rPr>
          <w:rFonts w:ascii="Arial" w:hAnsi="Arial" w:cs="Arial"/>
          <w:color w:val="FF0000"/>
        </w:rPr>
        <w:t>.</w:t>
      </w:r>
    </w:p>
    <w:p w:rsidR="009354F2" w:rsidRPr="009354F2" w:rsidRDefault="009354F2" w:rsidP="009354F2">
      <w:pPr>
        <w:pBdr>
          <w:bottom w:val="single" w:sz="4" w:space="1" w:color="auto"/>
        </w:pBdr>
        <w:jc w:val="both"/>
        <w:rPr>
          <w:rFonts w:ascii="Arial" w:hAnsi="Arial" w:cs="Arial"/>
          <w:b/>
          <w:bCs/>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11.</w:t>
      </w:r>
      <w:r w:rsidRPr="009354F2">
        <w:rPr>
          <w:rFonts w:ascii="Arial" w:hAnsi="Arial" w:cs="Arial"/>
          <w:b/>
          <w:bCs/>
        </w:rPr>
        <w:tab/>
        <w:t>Periodo de validez de la Garantía de Cumplimiento de Contrato</w:t>
      </w:r>
    </w:p>
    <w:p w:rsidR="009354F2" w:rsidRPr="009354F2" w:rsidRDefault="009354F2" w:rsidP="009354F2">
      <w:pPr>
        <w:jc w:val="both"/>
        <w:rPr>
          <w:rFonts w:ascii="Arial" w:hAnsi="Arial" w:cs="Arial"/>
          <w:color w:val="FF0000"/>
          <w:sz w:val="22"/>
          <w:szCs w:val="22"/>
          <w:lang w:val="es-ES"/>
        </w:rPr>
      </w:pPr>
      <w:r w:rsidRPr="009354F2">
        <w:rPr>
          <w:rFonts w:ascii="Arial" w:hAnsi="Arial" w:cs="Arial"/>
        </w:rPr>
        <w:t xml:space="preserve">El plazo de vigencia de la Garantía de Fiel Cumplimiento de Contrato será de: </w:t>
      </w:r>
      <w:r w:rsidR="008F7AB8" w:rsidRPr="008F7AB8">
        <w:rPr>
          <w:rFonts w:ascii="Arial" w:hAnsi="Arial" w:cs="Arial"/>
          <w:color w:val="FF0000"/>
        </w:rPr>
        <w:t>Desde la fecha de publicación del contrato en el SICP hasta 30 días posteriores a la finalización de la vigencia del contrato</w:t>
      </w:r>
      <w:r w:rsidRPr="009354F2">
        <w:rPr>
          <w:rFonts w:ascii="Arial" w:hAnsi="Arial" w:cs="Arial"/>
          <w:color w:val="FF0000"/>
        </w:rPr>
        <w:t>.</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F7AB8" w:rsidRDefault="008F7AB8"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rsidR="009354F2" w:rsidRPr="009354F2" w:rsidRDefault="009354F2" w:rsidP="009354F2">
      <w:pPr>
        <w:pStyle w:val="Prrafodelista"/>
        <w:overflowPunct w:val="0"/>
        <w:autoSpaceDE w:val="0"/>
        <w:autoSpaceDN w:val="0"/>
        <w:adjustRightInd w:val="0"/>
        <w:spacing w:after="140"/>
        <w:ind w:left="360" w:right="-72"/>
        <w:jc w:val="both"/>
        <w:textAlignment w:val="baseline"/>
        <w:rPr>
          <w:rFonts w:ascii="Arial" w:eastAsia="Calibri" w:hAnsi="Arial" w:cs="Arial"/>
          <w:color w:val="FF0000"/>
          <w:lang w:val="es-ES"/>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12.</w:t>
      </w:r>
      <w:r w:rsidRPr="009354F2">
        <w:rPr>
          <w:rFonts w:ascii="Arial" w:hAnsi="Arial" w:cs="Arial"/>
          <w:b/>
          <w:bCs/>
        </w:rPr>
        <w:tab/>
        <w:t>Formas y Condiciones de Pago</w:t>
      </w:r>
    </w:p>
    <w:p w:rsidR="009354F2" w:rsidRPr="009354F2" w:rsidRDefault="009354F2" w:rsidP="009354F2">
      <w:pPr>
        <w:jc w:val="both"/>
        <w:rPr>
          <w:rFonts w:ascii="Arial" w:hAnsi="Arial" w:cs="Arial"/>
        </w:rPr>
      </w:pPr>
      <w:r w:rsidRPr="009354F2">
        <w:rPr>
          <w:rFonts w:ascii="Arial" w:hAnsi="Arial" w:cs="Arial"/>
        </w:rPr>
        <w:t>El adjudicado para solicitar el pago de las obligaciones deberá presentar la solicitud acompañada de los siguientes documentos:</w:t>
      </w:r>
    </w:p>
    <w:p w:rsidR="009354F2" w:rsidRPr="009354F2" w:rsidRDefault="009354F2" w:rsidP="009354F2">
      <w:pPr>
        <w:overflowPunct w:val="0"/>
        <w:autoSpaceDE w:val="0"/>
        <w:autoSpaceDN w:val="0"/>
        <w:adjustRightInd w:val="0"/>
        <w:jc w:val="both"/>
        <w:textAlignment w:val="baseline"/>
        <w:rPr>
          <w:rFonts w:ascii="Arial" w:hAnsi="Arial" w:cs="Arial"/>
          <w:lang w:val="es-ES_tradnl"/>
        </w:rPr>
      </w:pPr>
    </w:p>
    <w:p w:rsidR="009354F2" w:rsidRPr="009354F2" w:rsidRDefault="009354F2" w:rsidP="009354F2">
      <w:pPr>
        <w:overflowPunct w:val="0"/>
        <w:autoSpaceDE w:val="0"/>
        <w:autoSpaceDN w:val="0"/>
        <w:adjustRightInd w:val="0"/>
        <w:jc w:val="both"/>
        <w:textAlignment w:val="baseline"/>
        <w:rPr>
          <w:rFonts w:ascii="Arial" w:hAnsi="Arial" w:cs="Arial"/>
          <w:b/>
          <w:lang w:val="es-ES_tradnl"/>
        </w:rPr>
      </w:pPr>
      <w:r w:rsidRPr="009354F2">
        <w:rPr>
          <w:rFonts w:ascii="Arial" w:hAnsi="Arial" w:cs="Arial"/>
          <w:b/>
          <w:lang w:val="es-ES_tradnl"/>
        </w:rPr>
        <w:t>1. Documentos Genéricos:</w:t>
      </w:r>
    </w:p>
    <w:p w:rsidR="009354F2" w:rsidRPr="009354F2" w:rsidRDefault="009354F2" w:rsidP="009354F2">
      <w:pPr>
        <w:overflowPunct w:val="0"/>
        <w:autoSpaceDE w:val="0"/>
        <w:autoSpaceDN w:val="0"/>
        <w:adjustRightInd w:val="0"/>
        <w:ind w:firstLine="426"/>
        <w:jc w:val="both"/>
        <w:textAlignment w:val="baseline"/>
        <w:rPr>
          <w:rFonts w:ascii="Arial" w:hAnsi="Arial" w:cs="Arial"/>
          <w:lang w:val="es-ES_tradnl"/>
        </w:rPr>
      </w:pPr>
      <w:r w:rsidRPr="009354F2">
        <w:rPr>
          <w:rFonts w:ascii="Arial" w:hAnsi="Arial" w:cs="Arial"/>
          <w:lang w:val="es-ES_tradnl"/>
        </w:rPr>
        <w:t>a)</w:t>
      </w:r>
      <w:r w:rsidRPr="009354F2">
        <w:rPr>
          <w:rFonts w:ascii="Arial" w:hAnsi="Arial" w:cs="Arial"/>
          <w:lang w:val="es-ES_tradnl"/>
        </w:rPr>
        <w:tab/>
        <w:t xml:space="preserve">Conformidad otorgada por parte del área técnica administradora del Contrato. </w:t>
      </w:r>
    </w:p>
    <w:p w:rsidR="009354F2" w:rsidRPr="009354F2" w:rsidRDefault="009354F2" w:rsidP="009354F2">
      <w:pPr>
        <w:overflowPunct w:val="0"/>
        <w:autoSpaceDE w:val="0"/>
        <w:autoSpaceDN w:val="0"/>
        <w:adjustRightInd w:val="0"/>
        <w:ind w:firstLine="426"/>
        <w:jc w:val="both"/>
        <w:textAlignment w:val="baseline"/>
        <w:rPr>
          <w:rFonts w:ascii="Arial" w:hAnsi="Arial" w:cs="Arial"/>
          <w:lang w:val="es-ES_tradnl"/>
        </w:rPr>
      </w:pPr>
      <w:r w:rsidRPr="009354F2">
        <w:rPr>
          <w:rFonts w:ascii="Arial" w:hAnsi="Arial" w:cs="Arial"/>
          <w:lang w:val="es-ES_tradnl"/>
        </w:rPr>
        <w:t>b)</w:t>
      </w:r>
      <w:r w:rsidRPr="009354F2">
        <w:rPr>
          <w:rFonts w:ascii="Arial" w:hAnsi="Arial" w:cs="Arial"/>
          <w:lang w:val="es-ES_tradnl"/>
        </w:rPr>
        <w:tab/>
        <w:t>La factura de pago. En ningún caso el valor total facturado podrá exceder el valor contratado y/o reajustado;</w:t>
      </w:r>
    </w:p>
    <w:p w:rsidR="009354F2" w:rsidRPr="009354F2" w:rsidRDefault="009354F2" w:rsidP="009354F2">
      <w:pPr>
        <w:overflowPunct w:val="0"/>
        <w:autoSpaceDE w:val="0"/>
        <w:autoSpaceDN w:val="0"/>
        <w:adjustRightInd w:val="0"/>
        <w:ind w:firstLine="426"/>
        <w:jc w:val="both"/>
        <w:textAlignment w:val="baseline"/>
        <w:rPr>
          <w:rFonts w:ascii="Arial" w:hAnsi="Arial" w:cs="Arial"/>
          <w:lang w:val="es-ES_tradnl"/>
        </w:rPr>
      </w:pPr>
    </w:p>
    <w:p w:rsidR="009354F2" w:rsidRPr="009354F2" w:rsidRDefault="009354F2" w:rsidP="009354F2">
      <w:pPr>
        <w:overflowPunct w:val="0"/>
        <w:autoSpaceDE w:val="0"/>
        <w:autoSpaceDN w:val="0"/>
        <w:adjustRightInd w:val="0"/>
        <w:jc w:val="both"/>
        <w:textAlignment w:val="baseline"/>
        <w:rPr>
          <w:rFonts w:ascii="Arial" w:hAnsi="Arial" w:cs="Arial"/>
          <w:b/>
          <w:lang w:val="es-ES_tradnl"/>
        </w:rPr>
      </w:pPr>
      <w:r w:rsidRPr="009354F2">
        <w:rPr>
          <w:rFonts w:ascii="Arial" w:hAnsi="Arial" w:cs="Arial"/>
          <w:b/>
          <w:lang w:val="es-ES_tradnl"/>
        </w:rPr>
        <w:t>2. Otros documentos:</w:t>
      </w:r>
    </w:p>
    <w:p w:rsidR="009354F2" w:rsidRPr="009354F2" w:rsidRDefault="009354F2" w:rsidP="009354F2">
      <w:pPr>
        <w:overflowPunct w:val="0"/>
        <w:autoSpaceDE w:val="0"/>
        <w:autoSpaceDN w:val="0"/>
        <w:adjustRightInd w:val="0"/>
        <w:ind w:firstLine="142"/>
        <w:jc w:val="both"/>
        <w:textAlignment w:val="baseline"/>
        <w:rPr>
          <w:rFonts w:ascii="Arial" w:hAnsi="Arial" w:cs="Arial"/>
          <w:lang w:val="es-ES_tradnl"/>
        </w:rPr>
      </w:pPr>
      <w:r w:rsidRPr="009354F2">
        <w:rPr>
          <w:rFonts w:ascii="Arial" w:hAnsi="Arial" w:cs="Arial"/>
          <w:lang w:val="es-ES_tradnl"/>
        </w:rPr>
        <w:t>a) En la solicitud de pago, el Proveedor deberá incluir los siguientes datos:</w:t>
      </w:r>
    </w:p>
    <w:p w:rsidR="009354F2" w:rsidRPr="009354F2" w:rsidRDefault="009354F2" w:rsidP="009354F2">
      <w:pPr>
        <w:numPr>
          <w:ilvl w:val="0"/>
          <w:numId w:val="12"/>
        </w:numPr>
        <w:overflowPunct w:val="0"/>
        <w:autoSpaceDE w:val="0"/>
        <w:autoSpaceDN w:val="0"/>
        <w:adjustRightInd w:val="0"/>
        <w:spacing w:line="256" w:lineRule="auto"/>
        <w:ind w:left="851" w:hanging="142"/>
        <w:jc w:val="both"/>
        <w:textAlignment w:val="baseline"/>
        <w:rPr>
          <w:rFonts w:ascii="Arial" w:hAnsi="Arial" w:cs="Arial"/>
          <w:lang w:val="es-ES_tradnl"/>
        </w:rPr>
      </w:pPr>
      <w:r w:rsidRPr="009354F2">
        <w:rPr>
          <w:rFonts w:ascii="Arial" w:hAnsi="Arial" w:cs="Arial"/>
          <w:lang w:val="es-ES_tradnl"/>
        </w:rPr>
        <w:t>El número de cuenta habilitada en la cual se depositarán los fondos del pago correspondiente.</w:t>
      </w:r>
    </w:p>
    <w:p w:rsidR="009354F2" w:rsidRPr="009354F2" w:rsidRDefault="009354F2" w:rsidP="009354F2">
      <w:pPr>
        <w:numPr>
          <w:ilvl w:val="0"/>
          <w:numId w:val="12"/>
        </w:numPr>
        <w:overflowPunct w:val="0"/>
        <w:autoSpaceDE w:val="0"/>
        <w:autoSpaceDN w:val="0"/>
        <w:adjustRightInd w:val="0"/>
        <w:spacing w:line="256" w:lineRule="auto"/>
        <w:ind w:left="851" w:hanging="142"/>
        <w:jc w:val="both"/>
        <w:textAlignment w:val="baseline"/>
        <w:rPr>
          <w:rFonts w:ascii="Arial" w:hAnsi="Arial" w:cs="Arial"/>
          <w:lang w:val="es-ES_tradnl"/>
        </w:rPr>
      </w:pPr>
      <w:r w:rsidRPr="009354F2">
        <w:rPr>
          <w:rFonts w:ascii="Arial" w:hAnsi="Arial" w:cs="Arial"/>
          <w:lang w:val="es-ES_tradnl"/>
        </w:rPr>
        <w:t>La dirección de correo electrónico (e-mail) de la empresa, a los efectos de que la Contratante comunique y/o informe cualquier cuestión atinente a la relación contractual.</w:t>
      </w:r>
    </w:p>
    <w:p w:rsidR="009354F2" w:rsidRPr="009354F2" w:rsidRDefault="009354F2" w:rsidP="009354F2">
      <w:pPr>
        <w:overflowPunct w:val="0"/>
        <w:autoSpaceDE w:val="0"/>
        <w:autoSpaceDN w:val="0"/>
        <w:adjustRightInd w:val="0"/>
        <w:jc w:val="both"/>
        <w:textAlignment w:val="baseline"/>
        <w:rPr>
          <w:rFonts w:ascii="Arial" w:hAnsi="Arial" w:cs="Arial"/>
          <w:lang w:val="es-ES_tradnl"/>
        </w:rPr>
      </w:pPr>
    </w:p>
    <w:p w:rsidR="009354F2" w:rsidRPr="009354F2" w:rsidRDefault="009354F2" w:rsidP="009354F2">
      <w:pPr>
        <w:jc w:val="both"/>
        <w:rPr>
          <w:rFonts w:ascii="Arial" w:hAnsi="Arial" w:cs="Arial"/>
          <w:lang w:val="es-ES_tradnl"/>
        </w:rPr>
      </w:pPr>
      <w:r w:rsidRPr="009354F2">
        <w:rPr>
          <w:rFonts w:ascii="Arial" w:hAnsi="Arial" w:cs="Arial"/>
          <w:lang w:val="es-ES_tradnl"/>
        </w:rPr>
        <w:t>En caso que se hubiere establecido más de un pago en el marco de la contratación, el Proveedor deberá presentar los datos citados en la solicitud de pago de la primera factura, los que se mantendrán invariables para los pagos posteriores, debiendo el proveedor comunicar por escrito cualquier modificación/actualización que hubiere en los mismos.</w:t>
      </w:r>
    </w:p>
    <w:p w:rsidR="009354F2" w:rsidRPr="009354F2" w:rsidRDefault="009354F2" w:rsidP="009354F2">
      <w:pPr>
        <w:ind w:left="851" w:hanging="142"/>
        <w:jc w:val="both"/>
        <w:rPr>
          <w:rFonts w:ascii="Arial" w:hAnsi="Arial" w:cs="Arial"/>
          <w:color w:val="FF0000"/>
        </w:rPr>
      </w:pPr>
    </w:p>
    <w:p w:rsidR="009354F2" w:rsidRPr="009354F2" w:rsidRDefault="009354F2" w:rsidP="009354F2">
      <w:pPr>
        <w:jc w:val="both"/>
        <w:rPr>
          <w:rFonts w:ascii="Arial" w:hAnsi="Arial" w:cs="Arial"/>
          <w:bCs/>
          <w:color w:val="FF0000"/>
          <w:lang w:val="es-ES_tradnl"/>
        </w:rPr>
      </w:pPr>
      <w:r w:rsidRPr="009354F2">
        <w:rPr>
          <w:rFonts w:ascii="Arial" w:hAnsi="Arial" w:cs="Arial"/>
          <w:bCs/>
          <w:color w:val="FF0000"/>
        </w:rPr>
        <w:t>La Contratante abonará</w:t>
      </w:r>
      <w:r w:rsidRPr="009354F2">
        <w:rPr>
          <w:rFonts w:ascii="Arial" w:hAnsi="Arial" w:cs="Arial"/>
          <w:bCs/>
          <w:color w:val="FF0000"/>
          <w:lang w:val="es-ES_tradnl"/>
        </w:rPr>
        <w:t xml:space="preserve"> </w:t>
      </w:r>
      <w:r w:rsidRPr="009354F2">
        <w:rPr>
          <w:rFonts w:ascii="Arial" w:hAnsi="Arial" w:cs="Arial"/>
          <w:bCs/>
          <w:color w:val="FF0000"/>
        </w:rPr>
        <w:t xml:space="preserve">al Proveedor </w:t>
      </w:r>
      <w:r w:rsidRPr="009354F2">
        <w:rPr>
          <w:rFonts w:ascii="Arial" w:hAnsi="Arial" w:cs="Arial"/>
          <w:b/>
          <w:bCs/>
          <w:color w:val="FF0000"/>
        </w:rPr>
        <w:t xml:space="preserve">de acuerdo </w:t>
      </w:r>
      <w:r w:rsidR="00B37C04">
        <w:rPr>
          <w:rFonts w:ascii="Arial" w:hAnsi="Arial" w:cs="Arial"/>
          <w:b/>
          <w:bCs/>
          <w:color w:val="FF0000"/>
        </w:rPr>
        <w:t>al monto establecido en la Orden de Servicio e</w:t>
      </w:r>
      <w:r w:rsidRPr="009354F2">
        <w:rPr>
          <w:rFonts w:ascii="Arial" w:hAnsi="Arial" w:cs="Arial"/>
          <w:bCs/>
          <w:color w:val="FF0000"/>
        </w:rPr>
        <w:t>n Dólares americanos, en un plazo máximo de 30 (treinta) días contados a partir de la presentación de la factura correspondiente</w:t>
      </w:r>
      <w:r w:rsidRPr="009354F2">
        <w:rPr>
          <w:rFonts w:ascii="Arial" w:hAnsi="Arial" w:cs="Arial"/>
          <w:bCs/>
          <w:color w:val="FF0000"/>
          <w:lang w:val="es-ES_tradnl"/>
        </w:rPr>
        <w:t xml:space="preserve"> </w:t>
      </w:r>
      <w:r w:rsidRPr="009354F2">
        <w:rPr>
          <w:rFonts w:ascii="Arial" w:hAnsi="Arial" w:cs="Arial"/>
          <w:bCs/>
          <w:color w:val="FF0000"/>
        </w:rPr>
        <w:t>y del otorgamiento de la conformidad por parte del área técnica encargada del control y fiscalización</w:t>
      </w:r>
      <w:r w:rsidRPr="009354F2">
        <w:rPr>
          <w:rFonts w:ascii="Arial" w:hAnsi="Arial" w:cs="Arial"/>
          <w:bCs/>
          <w:color w:val="FF0000"/>
          <w:lang w:val="es-ES_tradnl"/>
        </w:rPr>
        <w:t xml:space="preserve">. </w:t>
      </w:r>
    </w:p>
    <w:p w:rsidR="009354F2" w:rsidRPr="009354F2" w:rsidRDefault="009354F2" w:rsidP="009354F2">
      <w:pPr>
        <w:jc w:val="both"/>
        <w:rPr>
          <w:rFonts w:ascii="Arial" w:hAnsi="Arial" w:cs="Arial"/>
          <w:bCs/>
          <w:color w:val="FF0000"/>
          <w:lang w:val="es-ES_tradnl"/>
        </w:rPr>
      </w:pPr>
    </w:p>
    <w:p w:rsidR="009354F2" w:rsidRPr="009354F2" w:rsidRDefault="009354F2" w:rsidP="009354F2">
      <w:pPr>
        <w:jc w:val="both"/>
        <w:rPr>
          <w:rFonts w:ascii="Arial" w:hAnsi="Arial" w:cs="Arial"/>
          <w:bCs/>
          <w:color w:val="FF0000"/>
          <w:lang w:val="es-ES_tradnl"/>
        </w:rPr>
      </w:pPr>
      <w:r w:rsidRPr="009354F2">
        <w:rPr>
          <w:rFonts w:ascii="Arial" w:hAnsi="Arial" w:cs="Arial"/>
          <w:bCs/>
          <w:color w:val="FF0000"/>
          <w:lang w:val="es-ES_tradnl"/>
        </w:rPr>
        <w:t xml:space="preserve">Las retenciones impositivas nacionales serán absorbidas por el </w:t>
      </w:r>
      <w:r w:rsidR="00B37C04">
        <w:rPr>
          <w:rFonts w:ascii="Arial" w:hAnsi="Arial" w:cs="Arial"/>
          <w:bCs/>
          <w:color w:val="FF0000"/>
          <w:lang w:val="es-ES_tradnl"/>
        </w:rPr>
        <w:t>IICS UNA</w:t>
      </w:r>
      <w:r w:rsidRPr="009354F2">
        <w:rPr>
          <w:rFonts w:ascii="Arial" w:hAnsi="Arial" w:cs="Arial"/>
          <w:bCs/>
          <w:color w:val="FF0000"/>
          <w:lang w:val="es-ES_tradnl"/>
        </w:rPr>
        <w:t xml:space="preserve">. </w:t>
      </w:r>
    </w:p>
    <w:p w:rsidR="009354F2" w:rsidRPr="009354F2" w:rsidRDefault="009354F2" w:rsidP="009354F2">
      <w:pPr>
        <w:jc w:val="both"/>
        <w:rPr>
          <w:rFonts w:ascii="Arial" w:hAnsi="Arial" w:cs="Arial"/>
          <w:b/>
          <w:color w:val="FF0000"/>
          <w:lang w:val="es-ES_tradnl"/>
        </w:rPr>
      </w:pPr>
      <w:r w:rsidRPr="009354F2">
        <w:rPr>
          <w:rFonts w:ascii="Arial" w:hAnsi="Arial" w:cs="Arial"/>
          <w:bCs/>
          <w:color w:val="FF0000"/>
          <w:lang w:val="es-ES_tradnl"/>
        </w:rPr>
        <w:t>El tipo de cambio a ser utilizado será el correspondiente al día de la fecha efectiva de pago.</w:t>
      </w:r>
    </w:p>
    <w:p w:rsidR="009354F2" w:rsidRPr="009354F2" w:rsidRDefault="009354F2" w:rsidP="009354F2">
      <w:pPr>
        <w:jc w:val="both"/>
        <w:rPr>
          <w:rFonts w:ascii="Arial" w:hAnsi="Arial" w:cs="Arial"/>
          <w:color w:val="FF0000"/>
          <w:lang w:val="es-ES_tradnl"/>
        </w:rPr>
      </w:pPr>
    </w:p>
    <w:p w:rsidR="009354F2" w:rsidRPr="009354F2" w:rsidRDefault="009354F2" w:rsidP="009354F2">
      <w:pPr>
        <w:jc w:val="both"/>
        <w:rPr>
          <w:rFonts w:ascii="Arial" w:hAnsi="Arial" w:cs="Arial"/>
        </w:rPr>
      </w:pPr>
      <w:r w:rsidRPr="009354F2">
        <w:rPr>
          <w:rFonts w:ascii="Arial" w:hAnsi="Arial" w:cs="Arial"/>
        </w:rPr>
        <w:t>En caso de constatarse alguna deficiencia en la documentación presentada, la UOC reclamará al proveedor a través del correo electrónico (email) indicado en su oferta y el plazo para el pago será computado desde la presentación en forma satisfactoria del último documento requerido.</w:t>
      </w:r>
    </w:p>
    <w:p w:rsidR="009354F2" w:rsidRPr="009354F2" w:rsidRDefault="009354F2" w:rsidP="009354F2">
      <w:pPr>
        <w:jc w:val="both"/>
        <w:rPr>
          <w:rFonts w:ascii="Arial" w:hAnsi="Arial" w:cs="Arial"/>
          <w:lang w:val="es-ES_tradnl"/>
        </w:rPr>
      </w:pPr>
    </w:p>
    <w:p w:rsidR="009354F2" w:rsidRPr="009354F2" w:rsidRDefault="009354F2" w:rsidP="009354F2">
      <w:pPr>
        <w:keepNext/>
        <w:widowControl w:val="0"/>
        <w:jc w:val="both"/>
        <w:outlineLvl w:val="1"/>
        <w:rPr>
          <w:rFonts w:ascii="Arial" w:hAnsi="Arial" w:cs="Arial"/>
        </w:rPr>
      </w:pPr>
      <w:r w:rsidRPr="009354F2">
        <w:rPr>
          <w:rFonts w:ascii="Arial" w:hAnsi="Arial" w:cs="Arial"/>
        </w:rPr>
        <w:lastRenderedPageBreak/>
        <w:t>El/los precio/s facturado/s por el Proveedor no deberá/n diferir del/los que hubiese cotizado en su oferta (Lista de Precios), con excepción de los ajustes de precios de acuerdo a lo establecido en el presente PBC.</w:t>
      </w:r>
    </w:p>
    <w:p w:rsidR="009354F2" w:rsidRPr="009354F2" w:rsidRDefault="009354F2" w:rsidP="009354F2">
      <w:pPr>
        <w:overflowPunct w:val="0"/>
        <w:autoSpaceDE w:val="0"/>
        <w:autoSpaceDN w:val="0"/>
        <w:adjustRightInd w:val="0"/>
        <w:jc w:val="both"/>
        <w:textAlignment w:val="baseline"/>
        <w:rPr>
          <w:rFonts w:ascii="Arial" w:hAnsi="Arial" w:cs="Arial"/>
          <w:color w:val="FF0000"/>
        </w:rPr>
      </w:pPr>
    </w:p>
    <w:p w:rsidR="009354F2" w:rsidRPr="009354F2" w:rsidRDefault="009354F2" w:rsidP="009354F2">
      <w:pPr>
        <w:overflowPunct w:val="0"/>
        <w:autoSpaceDE w:val="0"/>
        <w:autoSpaceDN w:val="0"/>
        <w:adjustRightInd w:val="0"/>
        <w:jc w:val="both"/>
        <w:textAlignment w:val="baseline"/>
        <w:rPr>
          <w:rFonts w:ascii="Arial" w:hAnsi="Arial" w:cs="Arial"/>
          <w:color w:val="FF0000"/>
          <w:lang w:val="es-ES_tradnl"/>
        </w:rPr>
      </w:pPr>
      <w:r w:rsidRPr="009354F2">
        <w:rPr>
          <w:rFonts w:ascii="Arial" w:hAnsi="Arial" w:cs="Arial"/>
          <w:color w:val="FF0000"/>
          <w:lang w:val="es-ES_tradnl"/>
        </w:rPr>
        <w:t xml:space="preserve">El monto correspondiente a los impuestos nacionales y a la contribución del cero punto </w:t>
      </w:r>
      <w:r w:rsidR="00CD7AA3">
        <w:rPr>
          <w:rFonts w:ascii="Arial" w:hAnsi="Arial" w:cs="Arial"/>
          <w:color w:val="FF0000"/>
          <w:lang w:val="es-ES_tradnl"/>
        </w:rPr>
        <w:t xml:space="preserve">cuatro </w:t>
      </w:r>
      <w:r w:rsidRPr="009354F2">
        <w:rPr>
          <w:rFonts w:ascii="Arial" w:hAnsi="Arial" w:cs="Arial"/>
          <w:color w:val="FF0000"/>
          <w:lang w:val="es-ES_tradnl"/>
        </w:rPr>
        <w:t>por ciento (0.</w:t>
      </w:r>
      <w:r w:rsidR="00CD7AA3">
        <w:rPr>
          <w:rFonts w:ascii="Arial" w:hAnsi="Arial" w:cs="Arial"/>
          <w:color w:val="FF0000"/>
          <w:lang w:val="es-ES_tradnl"/>
        </w:rPr>
        <w:t>4</w:t>
      </w:r>
      <w:r w:rsidRPr="009354F2">
        <w:rPr>
          <w:rFonts w:ascii="Arial" w:hAnsi="Arial" w:cs="Arial"/>
          <w:color w:val="FF0000"/>
          <w:lang w:val="es-ES_tradnl"/>
        </w:rPr>
        <w:t xml:space="preserve">%) sobre el importe de la factura, </w:t>
      </w:r>
      <w:r w:rsidR="00CD7AA3">
        <w:rPr>
          <w:rFonts w:ascii="Arial" w:hAnsi="Arial" w:cs="Arial"/>
          <w:color w:val="FF0000"/>
          <w:lang w:val="es-ES_tradnl"/>
        </w:rPr>
        <w:t>s</w:t>
      </w:r>
      <w:r w:rsidRPr="009354F2">
        <w:rPr>
          <w:rFonts w:ascii="Arial" w:hAnsi="Arial" w:cs="Arial"/>
          <w:color w:val="FF0000"/>
          <w:lang w:val="es-ES_tradnl"/>
        </w:rPr>
        <w:t>erán absorbidos por la Contratante.</w:t>
      </w:r>
    </w:p>
    <w:p w:rsidR="009354F2" w:rsidRPr="009354F2" w:rsidRDefault="009354F2" w:rsidP="009354F2">
      <w:pPr>
        <w:overflowPunct w:val="0"/>
        <w:autoSpaceDE w:val="0"/>
        <w:autoSpaceDN w:val="0"/>
        <w:adjustRightInd w:val="0"/>
        <w:jc w:val="both"/>
        <w:textAlignment w:val="baseline"/>
        <w:rPr>
          <w:rFonts w:ascii="Arial" w:hAnsi="Arial" w:cs="Arial"/>
          <w:color w:val="FF0000"/>
          <w:lang w:val="es-ES_tradnl"/>
        </w:rPr>
      </w:pPr>
    </w:p>
    <w:p w:rsidR="009354F2" w:rsidRPr="009354F2" w:rsidRDefault="009354F2" w:rsidP="009354F2">
      <w:pPr>
        <w:overflowPunct w:val="0"/>
        <w:autoSpaceDE w:val="0"/>
        <w:autoSpaceDN w:val="0"/>
        <w:adjustRightInd w:val="0"/>
        <w:jc w:val="both"/>
        <w:textAlignment w:val="baseline"/>
        <w:rPr>
          <w:rFonts w:ascii="Arial" w:hAnsi="Arial" w:cs="Arial"/>
          <w:lang w:val="es-ES_tradnl"/>
        </w:rPr>
      </w:pPr>
      <w:r w:rsidRPr="009354F2">
        <w:rPr>
          <w:rFonts w:ascii="Arial" w:hAnsi="Arial" w:cs="Arial"/>
          <w:lang w:val="es-ES_tradnl"/>
        </w:rPr>
        <w:t>En caso de que la contratación sea plurianual, los pagos correspondientes a cada ejercicio fiscal, estarán sujetos a su aprobación presupuestaria correspondiente.</w:t>
      </w:r>
    </w:p>
    <w:p w:rsidR="009354F2" w:rsidRPr="009354F2" w:rsidRDefault="009354F2" w:rsidP="009354F2">
      <w:pPr>
        <w:overflowPunct w:val="0"/>
        <w:autoSpaceDE w:val="0"/>
        <w:autoSpaceDN w:val="0"/>
        <w:adjustRightInd w:val="0"/>
        <w:jc w:val="both"/>
        <w:textAlignment w:val="baseline"/>
        <w:rPr>
          <w:rFonts w:ascii="Arial" w:hAnsi="Arial" w:cs="Arial"/>
          <w:lang w:val="es-ES_tradnl"/>
        </w:rPr>
      </w:pPr>
    </w:p>
    <w:p w:rsidR="009354F2" w:rsidRPr="009354F2" w:rsidRDefault="009354F2" w:rsidP="009354F2">
      <w:pPr>
        <w:overflowPunct w:val="0"/>
        <w:autoSpaceDE w:val="0"/>
        <w:autoSpaceDN w:val="0"/>
        <w:adjustRightInd w:val="0"/>
        <w:jc w:val="both"/>
        <w:textAlignment w:val="baseline"/>
        <w:rPr>
          <w:rFonts w:ascii="Arial" w:hAnsi="Arial" w:cs="Arial"/>
          <w:lang w:val="es-ES_tradnl"/>
        </w:rPr>
      </w:pPr>
      <w:r w:rsidRPr="009354F2">
        <w:rPr>
          <w:rFonts w:ascii="Arial" w:hAnsi="Arial" w:cs="Arial"/>
          <w:lang w:val="es-ES_tradnl"/>
        </w:rPr>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22"/>
          <w:szCs w:val="22"/>
          <w:lang w:val="es-ES_tradn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13.</w:t>
      </w:r>
      <w:r w:rsidRPr="009354F2">
        <w:rPr>
          <w:rFonts w:ascii="Arial" w:hAnsi="Arial" w:cs="Arial"/>
          <w:b/>
          <w:bCs/>
        </w:rPr>
        <w:tab/>
        <w:t>Solicitud de suspensión de la ejecución de contrato</w:t>
      </w:r>
    </w:p>
    <w:p w:rsidR="009354F2" w:rsidRPr="009354F2" w:rsidRDefault="009354F2" w:rsidP="009354F2">
      <w:pPr>
        <w:jc w:val="both"/>
        <w:rPr>
          <w:rFonts w:ascii="Arial" w:hAnsi="Arial" w:cs="Arial"/>
        </w:rPr>
      </w:pPr>
      <w:r w:rsidRPr="009354F2">
        <w:rPr>
          <w:rFonts w:ascii="Arial" w:hAnsi="Arial" w:cs="Arial"/>
        </w:rPr>
        <w:t>Si la mora en el pago por parte de la contratante fuere superior a sesenta (60) días, el proveedor, consultor o contratista, tendrá derecho a solicitar por escrito la suspensión de la ejecución del contrato por causas imputables a la contratante.</w:t>
      </w:r>
    </w:p>
    <w:p w:rsidR="009354F2" w:rsidRPr="009354F2" w:rsidRDefault="009354F2" w:rsidP="009354F2">
      <w:pPr>
        <w:jc w:val="both"/>
        <w:rPr>
          <w:rFonts w:ascii="Arial" w:hAnsi="Arial" w:cs="Arial"/>
        </w:rPr>
      </w:pPr>
      <w:r w:rsidRPr="009354F2">
        <w:rPr>
          <w:rFonts w:ascii="Arial" w:hAnsi="Arial" w:cs="Arial"/>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p w:rsidR="009354F2" w:rsidRPr="009354F2" w:rsidRDefault="009354F2" w:rsidP="009354F2">
      <w:pPr>
        <w:jc w:val="both"/>
        <w:rPr>
          <w:rFonts w:ascii="Arial" w:hAnsi="Arial" w:cs="Arial"/>
        </w:rPr>
      </w:pPr>
      <w:r w:rsidRPr="009354F2">
        <w:rPr>
          <w:rFonts w:ascii="Arial" w:hAnsi="Arial" w:cs="Arial"/>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9354F2" w:rsidRPr="009354F2" w:rsidRDefault="009354F2" w:rsidP="009354F2">
      <w:pPr>
        <w:pStyle w:val="Ttulo"/>
        <w:tabs>
          <w:tab w:val="left" w:pos="142"/>
          <w:tab w:val="left" w:pos="284"/>
          <w:tab w:val="left" w:pos="426"/>
        </w:tabs>
        <w:spacing w:line="276" w:lineRule="auto"/>
        <w:jc w:val="left"/>
        <w:rPr>
          <w:rFonts w:ascii="Arial" w:eastAsia="Calibri" w:hAnsi="Arial" w:cs="Arial"/>
          <w:b w:val="0"/>
          <w:sz w:val="22"/>
          <w:szCs w:val="22"/>
          <w:lang w:val="es-ES_tradn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14.</w:t>
      </w:r>
      <w:r w:rsidRPr="009354F2">
        <w:rPr>
          <w:rFonts w:ascii="Arial" w:hAnsi="Arial" w:cs="Arial"/>
          <w:b/>
          <w:bCs/>
        </w:rPr>
        <w:tab/>
        <w:t>Anticipo MIPYMES</w:t>
      </w:r>
    </w:p>
    <w:p w:rsidR="009354F2" w:rsidRPr="009354F2" w:rsidRDefault="009354F2" w:rsidP="009354F2">
      <w:pPr>
        <w:jc w:val="both"/>
        <w:rPr>
          <w:rFonts w:ascii="Arial" w:hAnsi="Arial" w:cs="Arial"/>
        </w:rPr>
      </w:pPr>
      <w:r w:rsidRPr="009354F2">
        <w:rPr>
          <w:rFonts w:ascii="Arial" w:hAnsi="Arial" w:cs="Arial"/>
        </w:rPr>
        <w:t xml:space="preserve">Se otorgará anticipo MIPYMES: </w:t>
      </w:r>
      <w:r w:rsidRPr="009354F2">
        <w:rPr>
          <w:rFonts w:ascii="Arial" w:hAnsi="Arial" w:cs="Arial"/>
          <w:color w:val="FF0000"/>
        </w:rPr>
        <w:t>NO APLICA.</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15.</w:t>
      </w:r>
      <w:r w:rsidRPr="009354F2">
        <w:rPr>
          <w:rFonts w:ascii="Arial" w:hAnsi="Arial" w:cs="Arial"/>
          <w:b/>
          <w:bCs/>
        </w:rPr>
        <w:tab/>
        <w:t xml:space="preserve">Solicitud de pago de anticipo </w:t>
      </w:r>
    </w:p>
    <w:p w:rsidR="009354F2" w:rsidRPr="009354F2" w:rsidRDefault="009354F2" w:rsidP="009354F2">
      <w:pPr>
        <w:jc w:val="both"/>
        <w:rPr>
          <w:rFonts w:ascii="Arial" w:hAnsi="Arial" w:cs="Arial"/>
        </w:rPr>
      </w:pPr>
      <w:r w:rsidRPr="009354F2">
        <w:rPr>
          <w:rFonts w:ascii="Arial" w:hAnsi="Arial" w:cs="Arial"/>
        </w:rPr>
        <w:t xml:space="preserve">El plazo dentro del cual se solicitará el anticipo será (en días corridos) de: </w:t>
      </w: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t xml:space="preserve">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w:t>
      </w:r>
    </w:p>
    <w:p w:rsidR="009354F2" w:rsidRPr="009354F2" w:rsidRDefault="009354F2" w:rsidP="009354F2">
      <w:pPr>
        <w:jc w:val="both"/>
        <w:rPr>
          <w:rFonts w:ascii="Arial" w:hAnsi="Arial" w:cs="Arial"/>
        </w:rPr>
      </w:pPr>
      <w:r w:rsidRPr="009354F2">
        <w:rPr>
          <w:rFonts w:ascii="Arial" w:hAnsi="Arial" w:cs="Arial"/>
        </w:rPr>
        <w:t xml:space="preserve"> correspondiente al cien por ciento de su valor y deberá ser amortizado durante la ejecución del contrato y durante la ejecución de contrato demostrar el debido uso. La Garantía de Anticipo deberá mantener su vigencia hasta su total amortización.</w:t>
      </w:r>
    </w:p>
    <w:p w:rsidR="009354F2" w:rsidRPr="009354F2" w:rsidRDefault="009354F2" w:rsidP="009354F2">
      <w:pPr>
        <w:jc w:val="both"/>
        <w:rPr>
          <w:rFonts w:ascii="Arial" w:hAnsi="Arial" w:cs="Arial"/>
        </w:rPr>
      </w:pPr>
      <w:r w:rsidRPr="009354F2">
        <w:rPr>
          <w:rFonts w:ascii="Arial" w:hAnsi="Arial" w:cs="Arial"/>
        </w:rPr>
        <w:t>Los recursos entregados en calidad de anticipo no podrán destinarse a fines distintos a los relacionados con el objeto del contrato.</w:t>
      </w:r>
    </w:p>
    <w:p w:rsidR="009354F2" w:rsidRPr="009354F2" w:rsidRDefault="009354F2" w:rsidP="009354F2">
      <w:pPr>
        <w:jc w:val="both"/>
        <w:rPr>
          <w:rFonts w:ascii="Arial" w:hAnsi="Arial" w:cs="Arial"/>
        </w:rPr>
      </w:pPr>
      <w:r w:rsidRPr="009354F2">
        <w:rPr>
          <w:rFonts w:ascii="Arial" w:hAnsi="Arial" w:cs="Aria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9354F2" w:rsidRPr="009354F2" w:rsidRDefault="009354F2" w:rsidP="009354F2">
      <w:pPr>
        <w:jc w:val="both"/>
        <w:rPr>
          <w:rFonts w:ascii="Arial" w:hAnsi="Arial" w:cs="Arial"/>
        </w:rPr>
      </w:pPr>
      <w:r w:rsidRPr="009354F2">
        <w:rPr>
          <w:rFonts w:ascii="Arial" w:hAnsi="Arial" w:cs="Arial"/>
        </w:rPr>
        <w:t>En caso de extensión de la Garantía de Anticipo, la misma deberá cubrir el saldo pendiente de amortización.</w:t>
      </w:r>
    </w:p>
    <w:p w:rsidR="009354F2" w:rsidRPr="009354F2" w:rsidRDefault="009354F2" w:rsidP="009354F2">
      <w:pPr>
        <w:jc w:val="both"/>
        <w:rPr>
          <w:rFonts w:ascii="Arial" w:hAnsi="Arial" w:cs="Arial"/>
        </w:rPr>
      </w:pPr>
      <w:r w:rsidRPr="009354F2">
        <w:rPr>
          <w:rFonts w:ascii="Arial" w:hAnsi="Arial" w:cs="Arial"/>
        </w:rPr>
        <w:t>2. Si se establece en el SICP el otorgamiento de anticipos, no podrá superar en ningún caso el porcentaje establecido en la legislación vigente.</w:t>
      </w:r>
    </w:p>
    <w:p w:rsidR="009354F2" w:rsidRPr="009354F2" w:rsidRDefault="009354F2" w:rsidP="009354F2">
      <w:pPr>
        <w:jc w:val="both"/>
        <w:rPr>
          <w:rFonts w:ascii="Arial" w:hAnsi="Arial" w:cs="Arial"/>
        </w:rPr>
      </w:pPr>
      <w:r w:rsidRPr="009354F2">
        <w:rPr>
          <w:rFonts w:ascii="Arial" w:hAnsi="Arial" w:cs="Arial"/>
        </w:rPr>
        <w:t>3. La solicitud de pago del anticipo deberá ser presentada por escrito, con la factura, el plan de inversiones y la Garantía de Anticipo.</w:t>
      </w:r>
    </w:p>
    <w:p w:rsidR="009354F2" w:rsidRPr="009354F2" w:rsidRDefault="009354F2" w:rsidP="009354F2">
      <w:pPr>
        <w:jc w:val="both"/>
        <w:rPr>
          <w:rFonts w:ascii="Arial" w:hAnsi="Arial" w:cs="Arial"/>
        </w:rPr>
      </w:pPr>
      <w:r w:rsidRPr="009354F2">
        <w:rPr>
          <w:rFonts w:ascii="Arial" w:hAnsi="Arial" w:cs="Arial"/>
        </w:rPr>
        <w:t xml:space="preserve">4. El proveedor podrá remitir una comunicación por escrito a la contratante, en la cual informe que rechaza el anticipo previsto en el PBC. La falta de solicitud de anticipo en el plazo previsto en el PBC será </w:t>
      </w:r>
      <w:r w:rsidRPr="009354F2">
        <w:rPr>
          <w:rFonts w:ascii="Arial" w:hAnsi="Arial" w:cs="Arial"/>
        </w:rPr>
        <w:lastRenderedPageBreak/>
        <w:t>considerada como un rechazo del mismo. En estos casos podrá darse inicio al cómputo de la ejecución contractual en las condiciones establecidas en el pliego de bases y condiciones.</w:t>
      </w:r>
    </w:p>
    <w:p w:rsidR="009354F2" w:rsidRPr="009354F2" w:rsidRDefault="009354F2" w:rsidP="009354F2">
      <w:pPr>
        <w:jc w:val="both"/>
        <w:rPr>
          <w:rFonts w:ascii="Arial" w:hAnsi="Arial" w:cs="Arial"/>
        </w:rPr>
      </w:pPr>
      <w:r w:rsidRPr="009354F2">
        <w:rPr>
          <w:rFonts w:ascii="Arial" w:hAnsi="Arial" w:cs="Aria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9354F2" w:rsidRPr="009354F2" w:rsidRDefault="009354F2" w:rsidP="009354F2">
      <w:pPr>
        <w:jc w:val="both"/>
        <w:rPr>
          <w:rFonts w:ascii="Arial" w:hAnsi="Arial" w:cs="Arial"/>
        </w:rPr>
      </w:pPr>
      <w:r w:rsidRPr="009354F2">
        <w:rPr>
          <w:rFonts w:ascii="Arial" w:hAnsi="Arial" w:cs="Aria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9354F2" w:rsidRPr="009354F2" w:rsidRDefault="009354F2" w:rsidP="009354F2">
      <w:pPr>
        <w:jc w:val="both"/>
        <w:rPr>
          <w:rFonts w:ascii="Arial" w:hAnsi="Arial" w:cs="Arial"/>
        </w:rPr>
      </w:pPr>
      <w:r w:rsidRPr="009354F2">
        <w:rPr>
          <w:rFonts w:ascii="Arial" w:hAnsi="Arial" w:cs="Arial"/>
        </w:rPr>
        <w:t>7. La amortización del anticipo se realizará de acuerdo con lo establecido en el contrato, en la proporción que éste indique.</w:t>
      </w:r>
    </w:p>
    <w:p w:rsidR="009354F2" w:rsidRPr="009354F2" w:rsidRDefault="009354F2" w:rsidP="009354F2">
      <w:pPr>
        <w:jc w:val="both"/>
        <w:rPr>
          <w:rFonts w:ascii="Arial" w:hAnsi="Arial" w:cs="Arial"/>
        </w:rPr>
      </w:pPr>
      <w:r w:rsidRPr="009354F2">
        <w:rPr>
          <w:rFonts w:ascii="Arial" w:hAnsi="Arial" w:cs="Aria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9354F2" w:rsidRPr="009354F2" w:rsidRDefault="009354F2" w:rsidP="009354F2">
      <w:pPr>
        <w:jc w:val="both"/>
        <w:rPr>
          <w:rFonts w:ascii="Arial" w:hAnsi="Arial" w:cs="Arial"/>
        </w:rPr>
      </w:pPr>
      <w:r w:rsidRPr="009354F2">
        <w:rPr>
          <w:rFonts w:ascii="Arial" w:hAnsi="Arial" w:cs="Aria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9354F2" w:rsidRPr="009354F2" w:rsidRDefault="009354F2" w:rsidP="009354F2">
      <w:pPr>
        <w:jc w:val="both"/>
        <w:rPr>
          <w:rFonts w:ascii="Arial" w:hAnsi="Arial" w:cs="Arial"/>
        </w:rPr>
      </w:pPr>
      <w:r w:rsidRPr="009354F2">
        <w:rPr>
          <w:rFonts w:ascii="Arial" w:hAnsi="Arial" w:cs="Arial"/>
        </w:rPr>
        <w:t>10. En el caso de rescisión o terminación anticipada del contrato, los proveedores o contratistas deberán reintegrar a la contratante el saldo por amortizar</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16.</w:t>
      </w:r>
      <w:r w:rsidRPr="009354F2">
        <w:rPr>
          <w:rFonts w:ascii="Arial" w:hAnsi="Arial" w:cs="Arial"/>
          <w:b/>
          <w:bCs/>
        </w:rPr>
        <w:tab/>
        <w:t>Forma de Instrumentación de Garantía de anticipo</w:t>
      </w:r>
    </w:p>
    <w:p w:rsidR="009354F2" w:rsidRPr="009354F2" w:rsidRDefault="009354F2" w:rsidP="009354F2">
      <w:pPr>
        <w:jc w:val="both"/>
        <w:rPr>
          <w:rFonts w:ascii="Arial" w:hAnsi="Arial" w:cs="Arial"/>
        </w:rPr>
      </w:pPr>
      <w:r w:rsidRPr="009354F2">
        <w:rPr>
          <w:rFonts w:ascii="Arial" w:hAnsi="Arial" w:cs="Arial"/>
        </w:rPr>
        <w:t xml:space="preserve">La forma de instrumentación de la Garantía de Anticipo será: </w:t>
      </w:r>
      <w:r w:rsidRPr="009354F2">
        <w:rPr>
          <w:rFonts w:ascii="Arial" w:hAnsi="Arial" w:cs="Arial"/>
          <w:color w:val="FF0000"/>
        </w:rPr>
        <w:t>NO APLICA.</w:t>
      </w:r>
    </w:p>
    <w:p w:rsidR="009354F2" w:rsidRPr="009354F2" w:rsidRDefault="009354F2" w:rsidP="009354F2">
      <w:pPr>
        <w:pStyle w:val="Subttulo"/>
        <w:rPr>
          <w:rFonts w:ascii="Arial" w:eastAsia="Calibri" w:hAnsi="Arial" w:cs="Arial"/>
          <w:lang w:val="es-ES_tradn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17.</w:t>
      </w:r>
      <w:r w:rsidRPr="009354F2">
        <w:rPr>
          <w:rFonts w:ascii="Arial" w:hAnsi="Arial" w:cs="Arial"/>
          <w:b/>
          <w:bCs/>
        </w:rPr>
        <w:tab/>
        <w:t>Reajuste</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sz w:val="22"/>
          <w:szCs w:val="22"/>
          <w:lang w:val="es-ES_tradnl"/>
        </w:rPr>
      </w:pPr>
      <w:r w:rsidRPr="009354F2">
        <w:rPr>
          <w:rFonts w:ascii="Arial" w:eastAsia="Calibri" w:hAnsi="Arial" w:cs="Arial"/>
          <w:sz w:val="22"/>
          <w:szCs w:val="22"/>
          <w:lang w:val="es-ES_tradnl"/>
        </w:rPr>
        <w:t xml:space="preserve">El precio del contrato estará sujeto a reajustes. La fórmula y el procedimiento para el reajuste serán los siguientes: </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A solicitud por escrito del Proveedor, el precio de la oferta será reajustable en el siguiente caso:</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Los precios ofertados estarán sujetos a reajustes (a petición de parte y por escrito), siempre y cuando: Exista una variación sustancial de precios en la economía nacional y esta se vea reflejada en el índice de precios de consumo publicado por el Banco Central del Paraguay, en un valor igual o mayor al quince por ciento sobre la inflación oficial publicado para el mismo periodo. La fórmula de reajuste a ser utilizada en este caso es la siguiente:</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m:oMathPara>
        <m:oMath>
          <m:r>
            <w:rPr>
              <w:rFonts w:ascii="Cambria Math" w:hAnsi="Cambria Math" w:cs="Arial"/>
              <w:lang w:val="es-ES_tradnl"/>
            </w:rPr>
            <m:t>π</m:t>
          </m:r>
          <m:r>
            <m:rPr>
              <m:sty m:val="p"/>
            </m:rPr>
            <w:rPr>
              <w:rFonts w:ascii="Cambria Math" w:hAnsi="Cambria Math" w:cs="Arial"/>
              <w:lang w:val="es-ES_tradnl"/>
            </w:rPr>
            <m:t>=</m:t>
          </m:r>
          <m:f>
            <m:fPr>
              <m:ctrlPr>
                <w:rPr>
                  <w:rFonts w:ascii="Cambria Math" w:hAnsi="Cambria Math" w:cs="Arial"/>
                  <w:lang w:val="es-ES_tradnl" w:eastAsia="en-US"/>
                </w:rPr>
              </m:ctrlPr>
            </m:fPr>
            <m:num>
              <m:sSub>
                <m:sSubPr>
                  <m:ctrlPr>
                    <w:rPr>
                      <w:rFonts w:ascii="Cambria Math" w:hAnsi="Cambria Math" w:cs="Arial"/>
                      <w:lang w:val="es-ES_tradnl" w:eastAsia="en-US"/>
                    </w:rPr>
                  </m:ctrlPr>
                </m:sSubPr>
                <m:e>
                  <m:r>
                    <m:rPr>
                      <m:sty m:val="p"/>
                    </m:rPr>
                    <w:rPr>
                      <w:rFonts w:ascii="Cambria Math" w:hAnsi="Cambria Math" w:cs="Arial"/>
                      <w:lang w:val="es-ES_tradnl"/>
                    </w:rPr>
                    <m:t>IPC</m:t>
                  </m:r>
                </m:e>
                <m:sub>
                  <m:r>
                    <m:rPr>
                      <m:sty m:val="p"/>
                    </m:rPr>
                    <w:rPr>
                      <w:rFonts w:ascii="Cambria Math" w:hAnsi="Cambria Math" w:cs="Arial"/>
                      <w:lang w:val="es-ES_tradnl"/>
                    </w:rPr>
                    <m:t xml:space="preserve">T </m:t>
                  </m:r>
                </m:sub>
              </m:sSub>
              <m:r>
                <m:rPr>
                  <m:sty m:val="p"/>
                </m:rPr>
                <w:rPr>
                  <w:rFonts w:ascii="Cambria Math" w:hAnsi="Cambria Math" w:cs="Arial"/>
                  <w:lang w:val="es-ES_tradnl"/>
                </w:rPr>
                <m:t xml:space="preserve">- </m:t>
              </m:r>
              <m:sSub>
                <m:sSubPr>
                  <m:ctrlPr>
                    <w:rPr>
                      <w:rFonts w:ascii="Cambria Math" w:hAnsi="Cambria Math" w:cs="Arial"/>
                      <w:i/>
                      <w:iCs/>
                      <w:lang w:val="es-ES_tradnl" w:eastAsia="en-US"/>
                    </w:rPr>
                  </m:ctrlPr>
                </m:sSubPr>
                <m:e>
                  <m:r>
                    <w:rPr>
                      <w:rFonts w:ascii="Cambria Math" w:hAnsi="Cambria Math" w:cs="Arial"/>
                      <w:lang w:val="es-ES_tradnl"/>
                    </w:rPr>
                    <m:t>IPC</m:t>
                  </m:r>
                </m:e>
                <m:sub>
                  <m:r>
                    <w:rPr>
                      <w:rFonts w:ascii="Cambria Math" w:hAnsi="Cambria Math" w:cs="Arial"/>
                      <w:lang w:val="es-ES_tradnl"/>
                    </w:rPr>
                    <m:t>T-n</m:t>
                  </m:r>
                </m:sub>
              </m:sSub>
            </m:num>
            <m:den>
              <m:sSub>
                <m:sSubPr>
                  <m:ctrlPr>
                    <w:rPr>
                      <w:rFonts w:ascii="Cambria Math" w:hAnsi="Cambria Math" w:cs="Arial"/>
                      <w:i/>
                      <w:iCs/>
                      <w:lang w:val="es-ES_tradnl" w:eastAsia="en-US"/>
                    </w:rPr>
                  </m:ctrlPr>
                </m:sSubPr>
                <m:e>
                  <m:r>
                    <w:rPr>
                      <w:rFonts w:ascii="Cambria Math" w:hAnsi="Cambria Math" w:cs="Arial"/>
                      <w:lang w:val="es-ES_tradnl"/>
                    </w:rPr>
                    <m:t>IPC</m:t>
                  </m:r>
                </m:e>
                <m:sub>
                  <m:r>
                    <w:rPr>
                      <w:rFonts w:ascii="Cambria Math" w:hAnsi="Cambria Math" w:cs="Arial"/>
                      <w:lang w:val="es-ES_tradnl"/>
                    </w:rPr>
                    <m:t>T-n</m:t>
                  </m:r>
                </m:sub>
              </m:sSub>
            </m:den>
          </m:f>
          <m:r>
            <m:rPr>
              <m:sty m:val="p"/>
            </m:rPr>
            <w:rPr>
              <w:rFonts w:ascii="Cambria Math" w:hAnsi="Cambria Math" w:cs="Arial"/>
              <w:lang w:val="es-ES_tradnl"/>
            </w:rPr>
            <m:t xml:space="preserve"> X 100</m:t>
          </m:r>
        </m:oMath>
      </m:oMathPara>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Donde:</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lang w:val="es-ES_tradnl"/>
        </w:rPr>
        <w:t>π =</w:t>
      </w:r>
      <w:r w:rsidRPr="009354F2">
        <w:rPr>
          <w:rFonts w:ascii="Arial" w:hAnsi="Arial" w:cs="Arial"/>
          <w:color w:val="FF0000"/>
          <w:lang w:val="es-ES_tradnl"/>
        </w:rPr>
        <w:t xml:space="preserve"> inflación acumulada desde el inicio del contrato o desde la fecha del último ajuste de precio.</w:t>
      </w:r>
    </w:p>
    <w:p w:rsidR="009354F2" w:rsidRPr="009354F2" w:rsidRDefault="00E65D88"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m:oMath>
        <m:sSub>
          <m:sSubPr>
            <m:ctrlPr>
              <w:rPr>
                <w:rFonts w:ascii="Cambria Math" w:hAnsi="Cambria Math" w:cs="Arial"/>
                <w:lang w:val="es-ES_tradnl" w:eastAsia="en-US"/>
              </w:rPr>
            </m:ctrlPr>
          </m:sSubPr>
          <m:e>
            <m:r>
              <m:rPr>
                <m:sty m:val="p"/>
              </m:rPr>
              <w:rPr>
                <w:rFonts w:ascii="Cambria Math" w:hAnsi="Cambria Math" w:cs="Arial"/>
                <w:lang w:val="es-ES_tradnl"/>
              </w:rPr>
              <m:t>IPC</m:t>
            </m:r>
          </m:e>
          <m:sub>
            <m:r>
              <m:rPr>
                <m:sty m:val="p"/>
              </m:rPr>
              <w:rPr>
                <w:rFonts w:ascii="Cambria Math" w:hAnsi="Cambria Math" w:cs="Arial"/>
                <w:lang w:val="es-ES_tradnl"/>
              </w:rPr>
              <m:t xml:space="preserve">T </m:t>
            </m:r>
          </m:sub>
        </m:sSub>
      </m:oMath>
      <w:r w:rsidR="009354F2" w:rsidRPr="009354F2">
        <w:rPr>
          <w:rFonts w:ascii="Arial" w:hAnsi="Arial" w:cs="Arial"/>
          <w:color w:val="FF0000"/>
          <w:lang w:val="es-ES_tradnl"/>
        </w:rPr>
        <w:t> = IPC del mes anterior a la fecha en que se solicita el ajuste de precio.</w:t>
      </w:r>
    </w:p>
    <w:p w:rsidR="009354F2" w:rsidRPr="009354F2" w:rsidRDefault="00E65D88"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m:oMath>
        <m:sSub>
          <m:sSubPr>
            <m:ctrlPr>
              <w:rPr>
                <w:rFonts w:ascii="Cambria Math" w:hAnsi="Cambria Math" w:cs="Arial"/>
                <w:i/>
                <w:iCs/>
                <w:lang w:val="es-ES_tradnl" w:eastAsia="en-US"/>
              </w:rPr>
            </m:ctrlPr>
          </m:sSubPr>
          <m:e>
            <m:r>
              <w:rPr>
                <w:rFonts w:ascii="Cambria Math" w:hAnsi="Cambria Math" w:cs="Arial"/>
                <w:lang w:val="es-ES_tradnl"/>
              </w:rPr>
              <m:t>IPC</m:t>
            </m:r>
          </m:e>
          <m:sub>
            <m:r>
              <w:rPr>
                <w:rFonts w:ascii="Cambria Math" w:hAnsi="Cambria Math" w:cs="Arial"/>
                <w:lang w:val="es-ES_tradnl"/>
              </w:rPr>
              <m:t>T-n</m:t>
            </m:r>
          </m:sub>
        </m:sSub>
      </m:oMath>
      <w:r w:rsidR="009354F2" w:rsidRPr="009354F2">
        <w:rPr>
          <w:rFonts w:ascii="Arial" w:hAnsi="Arial" w:cs="Arial"/>
          <w:color w:val="FF0000"/>
          <w:lang w:val="es-ES_tradnl"/>
        </w:rPr>
        <w:t> = IPC del mes en que se inició el contrato o del mes correspondiente al último ajuste de precio.</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highlight w:val="yellow"/>
          <w:lang w:val="es-ES_tradnl"/>
        </w:rPr>
      </w:pP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El Proveedor deberá solicitar el reajuste contractual por escrito a la Contratante como máximo dentro del mes siguiente al cual se produjo la variación. En caso que el pedido sea posterior, el reajuste será reconocido a partir de la fecha de presentación de dicho pedido.</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La Contratante dará curso al reajuste previa verificación de los requisitos exigidos y si dispone de suficiente disponibilidad presupuestaria.</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r w:rsidRPr="009354F2">
        <w:rPr>
          <w:rFonts w:ascii="Arial" w:hAnsi="Arial" w:cs="Arial"/>
          <w:color w:val="FF0000"/>
          <w:lang w:val="es-ES_tradnl"/>
        </w:rPr>
        <w:t xml:space="preserve">No se reconocerán reajustes de precios si el servicio se encuentra con incumplimientos que impidan la </w:t>
      </w:r>
      <w:r w:rsidRPr="009354F2">
        <w:rPr>
          <w:rFonts w:ascii="Arial" w:hAnsi="Arial" w:cs="Arial"/>
          <w:color w:val="FF0000"/>
          <w:lang w:val="es-ES_tradnl"/>
        </w:rPr>
        <w:lastRenderedPageBreak/>
        <w:t>ejecución contractual.</w:t>
      </w:r>
    </w:p>
    <w:p w:rsidR="009354F2" w:rsidRPr="009354F2" w:rsidRDefault="009354F2" w:rsidP="009354F2">
      <w:pPr>
        <w:widowControl w:val="0"/>
        <w:overflowPunct w:val="0"/>
        <w:autoSpaceDE w:val="0"/>
        <w:autoSpaceDN w:val="0"/>
        <w:adjustRightInd w:val="0"/>
        <w:spacing w:line="254" w:lineRule="auto"/>
        <w:jc w:val="both"/>
        <w:textAlignment w:val="baseline"/>
        <w:rPr>
          <w:rFonts w:ascii="Arial" w:hAnsi="Arial" w:cs="Arial"/>
          <w:color w:val="FF0000"/>
          <w:lang w:val="es-ES_tradnl"/>
        </w:rPr>
      </w:pPr>
    </w:p>
    <w:p w:rsidR="009354F2" w:rsidRPr="009354F2" w:rsidRDefault="009354F2" w:rsidP="009354F2">
      <w:pPr>
        <w:jc w:val="both"/>
        <w:rPr>
          <w:rFonts w:ascii="Arial" w:hAnsi="Arial" w:cs="Arial"/>
        </w:rPr>
      </w:pPr>
      <w:r w:rsidRPr="009354F2">
        <w:rPr>
          <w:rFonts w:ascii="Arial" w:hAnsi="Arial" w:cs="Arial"/>
        </w:rPr>
        <w:t xml:space="preserve">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 </w:t>
      </w:r>
    </w:p>
    <w:p w:rsidR="009354F2" w:rsidRPr="009354F2" w:rsidRDefault="009354F2" w:rsidP="009354F2">
      <w:pPr>
        <w:pStyle w:val="Ttulo"/>
        <w:spacing w:line="276" w:lineRule="auto"/>
        <w:jc w:val="both"/>
        <w:rPr>
          <w:rFonts w:ascii="Arial" w:hAnsi="Arial" w:cs="Arial"/>
          <w:b w:val="0"/>
          <w:i/>
          <w:color w:val="FF0000"/>
          <w:sz w:val="22"/>
          <w:szCs w:val="22"/>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18.</w:t>
      </w:r>
      <w:r w:rsidRPr="009354F2">
        <w:rPr>
          <w:rFonts w:ascii="Arial" w:hAnsi="Arial" w:cs="Arial"/>
          <w:b/>
          <w:bCs/>
        </w:rPr>
        <w:tab/>
        <w:t>Porcentaje de Multa</w:t>
      </w:r>
    </w:p>
    <w:p w:rsidR="009354F2" w:rsidRPr="009354F2" w:rsidRDefault="009354F2" w:rsidP="009354F2">
      <w:pPr>
        <w:pStyle w:val="Textoindependiente"/>
        <w:rPr>
          <w:rFonts w:ascii="Arial" w:hAnsi="Arial" w:cs="Arial"/>
          <w:color w:val="000000"/>
          <w:szCs w:val="24"/>
          <w:lang w:val="es-ES_tradnl"/>
        </w:rPr>
      </w:pPr>
      <w:r w:rsidRPr="009354F2">
        <w:rPr>
          <w:rFonts w:ascii="Arial" w:hAnsi="Arial" w:cs="Arial"/>
          <w:szCs w:val="24"/>
        </w:rPr>
        <w:t xml:space="preserve">El valor del porcentaje de multas que será aplicado por el atraso en la entrega de los bienes, prestación de servicios conforme se </w:t>
      </w:r>
      <w:r w:rsidRPr="009354F2">
        <w:rPr>
          <w:rFonts w:ascii="Arial" w:hAnsi="Arial" w:cs="Arial"/>
          <w:color w:val="000000"/>
          <w:szCs w:val="24"/>
          <w:lang w:val="es-ES_tradnl"/>
        </w:rPr>
        <w:t xml:space="preserve">detalla a continuación: </w:t>
      </w:r>
    </w:p>
    <w:p w:rsidR="009354F2" w:rsidRPr="009354F2" w:rsidRDefault="009354F2" w:rsidP="009354F2">
      <w:pPr>
        <w:pStyle w:val="Prrafodelista"/>
        <w:overflowPunct w:val="0"/>
        <w:autoSpaceDE w:val="0"/>
        <w:autoSpaceDN w:val="0"/>
        <w:adjustRightInd w:val="0"/>
        <w:ind w:left="360"/>
        <w:jc w:val="both"/>
        <w:textAlignment w:val="baseline"/>
        <w:rPr>
          <w:rFonts w:ascii="Arial" w:hAnsi="Arial" w:cs="Arial"/>
          <w:color w:val="FF0000"/>
          <w:sz w:val="24"/>
          <w:szCs w:val="24"/>
          <w:lang w:val="es-ES_tradnl" w:eastAsia="es-PY"/>
        </w:rPr>
      </w:pPr>
    </w:p>
    <w:p w:rsidR="009354F2" w:rsidRPr="009354F2" w:rsidRDefault="009354F2" w:rsidP="009354F2">
      <w:pPr>
        <w:overflowPunct w:val="0"/>
        <w:autoSpaceDE w:val="0"/>
        <w:autoSpaceDN w:val="0"/>
        <w:adjustRightInd w:val="0"/>
        <w:jc w:val="both"/>
        <w:textAlignment w:val="baseline"/>
        <w:rPr>
          <w:rFonts w:ascii="Arial" w:hAnsi="Arial" w:cs="Arial"/>
          <w:color w:val="FF0000"/>
          <w:lang w:val="es-ES_tradnl"/>
        </w:rPr>
      </w:pPr>
      <w:r w:rsidRPr="009354F2">
        <w:rPr>
          <w:rFonts w:ascii="Arial" w:hAnsi="Arial" w:cs="Arial"/>
          <w:color w:val="FF0000"/>
          <w:lang w:val="es-ES_tradnl"/>
        </w:rPr>
        <w:t xml:space="preserve">Si la Contratante observare atrasos, deficiencias y/o incumplimientos, imputables al Proveedor, en la ejecución de lo contratado en los plazos o formas establecidos por el área administradora del contrato o en el presente PBC, el Contrato/ </w:t>
      </w:r>
      <w:r w:rsidR="0003368D">
        <w:rPr>
          <w:rFonts w:ascii="Arial" w:hAnsi="Arial" w:cs="Arial"/>
          <w:color w:val="FF0000"/>
          <w:lang w:val="es-ES_tradnl"/>
        </w:rPr>
        <w:t>Orden de Servicio</w:t>
      </w:r>
      <w:r w:rsidRPr="009354F2">
        <w:rPr>
          <w:rFonts w:ascii="Arial" w:hAnsi="Arial" w:cs="Arial"/>
          <w:color w:val="FF0000"/>
          <w:lang w:val="es-ES_tradnl"/>
        </w:rPr>
        <w:t xml:space="preserve"> o sus eventuales prórrogas, salvo casos fortuitos o de fuerza mayor justificada, será pasible de una multa equivalente al cero coma </w:t>
      </w:r>
      <w:r w:rsidR="00CD7AA3">
        <w:rPr>
          <w:rFonts w:ascii="Arial" w:hAnsi="Arial" w:cs="Arial"/>
          <w:color w:val="FF0000"/>
          <w:lang w:val="es-ES_tradnl"/>
        </w:rPr>
        <w:t>uno</w:t>
      </w:r>
      <w:r w:rsidRPr="009354F2">
        <w:rPr>
          <w:rFonts w:ascii="Arial" w:hAnsi="Arial" w:cs="Arial"/>
          <w:color w:val="FF0000"/>
          <w:lang w:val="es-ES_tradnl"/>
        </w:rPr>
        <w:t xml:space="preserve"> por ciento (0,</w:t>
      </w:r>
      <w:r w:rsidR="00CD7AA3">
        <w:rPr>
          <w:rFonts w:ascii="Arial" w:hAnsi="Arial" w:cs="Arial"/>
          <w:color w:val="FF0000"/>
          <w:lang w:val="es-ES_tradnl"/>
        </w:rPr>
        <w:t>1</w:t>
      </w:r>
      <w:r w:rsidRPr="009354F2">
        <w:rPr>
          <w:rFonts w:ascii="Arial" w:hAnsi="Arial" w:cs="Arial"/>
          <w:color w:val="FF0000"/>
          <w:lang w:val="es-ES_tradnl"/>
        </w:rPr>
        <w:t>%) sobre el monto total de la factura correspondiente, por cada día de atraso y/o por cada deficiencia y/o incumplimiento.</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22"/>
          <w:szCs w:val="22"/>
          <w:highlight w:val="green"/>
          <w:lang w:val="es-ES_tradnl"/>
        </w:rPr>
      </w:pPr>
    </w:p>
    <w:p w:rsidR="009354F2" w:rsidRPr="009354F2" w:rsidRDefault="009354F2" w:rsidP="009354F2">
      <w:pPr>
        <w:jc w:val="both"/>
        <w:rPr>
          <w:rFonts w:ascii="Arial" w:hAnsi="Arial" w:cs="Arial"/>
          <w:color w:val="FF0000"/>
        </w:rPr>
      </w:pPr>
      <w:r w:rsidRPr="009354F2">
        <w:rPr>
          <w:rFonts w:ascii="Arial" w:hAnsi="Arial" w:cs="Arial"/>
          <w:color w:val="FF0000"/>
        </w:rPr>
        <w:t>La Contratante queda autorizada a deducir estas multas, en forma automática y sin interpelación judicial, de la factura del servicio correspondiente, o de la Garantía que el Proveedor deberá presentar</w:t>
      </w:r>
      <w:r w:rsidRPr="009354F2">
        <w:rPr>
          <w:rFonts w:ascii="Arial" w:hAnsi="Arial" w:cs="Arial"/>
          <w:color w:val="FF0000"/>
          <w:lang w:val="es-ES"/>
        </w:rPr>
        <w:t>.</w:t>
      </w:r>
      <w:r w:rsidRPr="009354F2">
        <w:rPr>
          <w:rFonts w:ascii="Arial" w:hAnsi="Arial" w:cs="Arial"/>
          <w:color w:val="FF0000"/>
        </w:rPr>
        <w:t xml:space="preserve"> </w:t>
      </w:r>
      <w:r w:rsidRPr="009354F2">
        <w:rPr>
          <w:rFonts w:ascii="Arial" w:hAnsi="Arial" w:cs="Arial"/>
        </w:rPr>
        <w:t>La contratante podrá rescindir administrativamente el contrato cuando el valor de las multas supere el monto de la Garantía de Cumplimiento de Contrato.</w:t>
      </w:r>
      <w:r w:rsidRPr="009354F2">
        <w:rPr>
          <w:rFonts w:ascii="Arial" w:hAnsi="Arial" w:cs="Arial"/>
          <w:color w:val="FF0000"/>
        </w:rPr>
        <w:t xml:space="preserve"> En caso de no rescindir el contrato se seguirán aplicando las multas que fueron establecidas.</w:t>
      </w:r>
    </w:p>
    <w:p w:rsidR="009354F2" w:rsidRPr="009354F2" w:rsidRDefault="009354F2" w:rsidP="009354F2">
      <w:pPr>
        <w:jc w:val="both"/>
        <w:rPr>
          <w:rFonts w:ascii="Arial" w:hAnsi="Arial" w:cs="Arial"/>
        </w:rPr>
      </w:pPr>
      <w:r w:rsidRPr="009354F2">
        <w:rPr>
          <w:rFonts w:ascii="Arial" w:hAnsi="Arial" w:cs="Arial"/>
        </w:rPr>
        <w:t>La aplicación de multas no libera al proveedor del cumplimiento de sus obligaciones contractuales.</w:t>
      </w:r>
    </w:p>
    <w:p w:rsidR="009354F2" w:rsidRPr="009354F2" w:rsidRDefault="009354F2" w:rsidP="009354F2">
      <w:pPr>
        <w:overflowPunct w:val="0"/>
        <w:autoSpaceDE w:val="0"/>
        <w:autoSpaceDN w:val="0"/>
        <w:adjustRightInd w:val="0"/>
        <w:jc w:val="both"/>
        <w:textAlignment w:val="baseline"/>
        <w:rPr>
          <w:rFonts w:ascii="Arial" w:hAnsi="Arial" w:cs="Arial"/>
          <w:sz w:val="22"/>
          <w:szCs w:val="22"/>
          <w:lang w:val="es-ES_tradn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19.</w:t>
      </w:r>
      <w:r w:rsidRPr="009354F2">
        <w:rPr>
          <w:rFonts w:ascii="Arial" w:hAnsi="Arial" w:cs="Arial"/>
          <w:b/>
          <w:bCs/>
        </w:rPr>
        <w:tab/>
        <w:t>Tasa de Interés por mora</w:t>
      </w:r>
    </w:p>
    <w:p w:rsidR="009354F2" w:rsidRPr="009354F2" w:rsidRDefault="009354F2" w:rsidP="009354F2">
      <w:pPr>
        <w:jc w:val="both"/>
        <w:rPr>
          <w:rFonts w:ascii="Arial" w:hAnsi="Arial" w:cs="Arial"/>
        </w:rPr>
      </w:pPr>
      <w:r w:rsidRPr="009354F2">
        <w:rPr>
          <w:rFonts w:ascii="Arial" w:hAnsi="Arial" w:cs="Arial"/>
        </w:rPr>
        <w:t xml:space="preserve">En caso de que la contratante incurriera en mora en los pagos, se aplicará una tasa de interés por cada día de atraso, del: </w:t>
      </w:r>
      <w:r w:rsidRPr="009354F2">
        <w:rPr>
          <w:rFonts w:ascii="Arial" w:hAnsi="Arial" w:cs="Arial"/>
          <w:color w:val="FF0000"/>
          <w:lang w:val="es-ES"/>
        </w:rPr>
        <w:t>cero coma uno por ciento (0,1%).</w:t>
      </w:r>
    </w:p>
    <w:p w:rsidR="009354F2" w:rsidRPr="009354F2" w:rsidRDefault="009354F2" w:rsidP="009354F2">
      <w:pPr>
        <w:jc w:val="both"/>
        <w:rPr>
          <w:rFonts w:ascii="Arial" w:hAnsi="Arial" w:cs="Arial"/>
        </w:rPr>
      </w:pPr>
      <w:r w:rsidRPr="009354F2">
        <w:rPr>
          <w:rFonts w:ascii="Arial" w:hAnsi="Arial" w:cs="Arial"/>
        </w:rPr>
        <w:t>La mora será computada a partir del día siguiente del vencimiento del pago y no incluye el día en el que la contratante realiza el pago.</w:t>
      </w:r>
    </w:p>
    <w:p w:rsidR="009354F2" w:rsidRPr="009354F2" w:rsidRDefault="009354F2" w:rsidP="009354F2">
      <w:pPr>
        <w:jc w:val="both"/>
        <w:rPr>
          <w:rFonts w:ascii="Arial" w:hAnsi="Arial" w:cs="Arial"/>
        </w:rPr>
      </w:pPr>
      <w:r w:rsidRPr="009354F2">
        <w:rPr>
          <w:rFonts w:ascii="Arial" w:hAnsi="Arial" w:cs="Aria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rsidR="009354F2" w:rsidRPr="009354F2" w:rsidRDefault="009354F2" w:rsidP="009354F2">
      <w:pPr>
        <w:jc w:val="both"/>
        <w:rPr>
          <w:rFonts w:ascii="Arial" w:hAnsi="Arial" w:cs="Arial"/>
        </w:rPr>
      </w:pPr>
      <w:r w:rsidRPr="009354F2">
        <w:rPr>
          <w:rFonts w:ascii="Arial" w:hAnsi="Arial" w:cs="Aria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20.</w:t>
      </w:r>
      <w:r w:rsidRPr="009354F2">
        <w:rPr>
          <w:rFonts w:ascii="Arial" w:hAnsi="Arial" w:cs="Arial"/>
          <w:b/>
          <w:bCs/>
        </w:rPr>
        <w:tab/>
        <w:t>Impuestos y derechos</w:t>
      </w:r>
    </w:p>
    <w:p w:rsidR="009354F2" w:rsidRPr="009354F2" w:rsidRDefault="009354F2" w:rsidP="009354F2">
      <w:pPr>
        <w:tabs>
          <w:tab w:val="left" w:pos="426"/>
          <w:tab w:val="left" w:pos="851"/>
        </w:tabs>
        <w:jc w:val="both"/>
        <w:rPr>
          <w:rFonts w:ascii="Arial" w:hAnsi="Arial" w:cs="Arial"/>
        </w:rPr>
      </w:pPr>
      <w:r w:rsidRPr="009354F2">
        <w:rPr>
          <w:rFonts w:ascii="Arial" w:hAnsi="Arial" w:cs="Arial"/>
        </w:rPr>
        <w:t xml:space="preserve">En el caso de bienes de origen extranjero, el proveedor será totalmente responsable del pago de todos los impuestos, derechos, gravámenes, timbres, comisiones por licencias y otros cargos </w:t>
      </w:r>
      <w:r w:rsidRPr="009354F2">
        <w:rPr>
          <w:rFonts w:ascii="Arial" w:hAnsi="Arial" w:cs="Arial"/>
          <w:color w:val="FF0000"/>
        </w:rPr>
        <w:t>similares que sean exigibles fuera de la República del Paraguay</w:t>
      </w:r>
      <w:r w:rsidRPr="009354F2">
        <w:rPr>
          <w:rFonts w:ascii="Arial" w:hAnsi="Arial" w:cs="Arial"/>
        </w:rPr>
        <w:t>, hasta el momento en que los bienes contratados sean entregados al contratante.</w:t>
      </w:r>
    </w:p>
    <w:p w:rsidR="009354F2" w:rsidRPr="009354F2" w:rsidRDefault="009354F2" w:rsidP="009354F2">
      <w:pPr>
        <w:tabs>
          <w:tab w:val="left" w:pos="426"/>
          <w:tab w:val="left" w:pos="851"/>
        </w:tabs>
        <w:jc w:val="both"/>
        <w:rPr>
          <w:rFonts w:ascii="Arial" w:hAnsi="Arial" w:cs="Arial"/>
        </w:rPr>
      </w:pPr>
      <w:r w:rsidRPr="009354F2">
        <w:rPr>
          <w:rFonts w:ascii="Arial" w:hAnsi="Arial" w:cs="Arial"/>
        </w:rPr>
        <w:t xml:space="preserve">En el caso de origen nacional, el proveedor será totalmente responsable por todos los impuestos, gravámenes, comisiones por licencias y otros cargos similares incurridos hasta el momento en que los bienes contratados sean entregados a la contratante: </w:t>
      </w:r>
      <w:r w:rsidRPr="009354F2">
        <w:rPr>
          <w:rFonts w:ascii="Arial" w:hAnsi="Arial" w:cs="Arial"/>
          <w:color w:val="FF0000"/>
        </w:rPr>
        <w:t>NO APLICA</w:t>
      </w:r>
      <w:r w:rsidRPr="009354F2">
        <w:rPr>
          <w:rFonts w:ascii="Arial" w:hAnsi="Arial" w:cs="Arial"/>
        </w:rPr>
        <w:t>.</w:t>
      </w:r>
    </w:p>
    <w:p w:rsidR="009354F2" w:rsidRPr="009354F2" w:rsidRDefault="009354F2" w:rsidP="009354F2">
      <w:pPr>
        <w:tabs>
          <w:tab w:val="left" w:pos="426"/>
          <w:tab w:val="left" w:pos="851"/>
        </w:tabs>
        <w:jc w:val="both"/>
        <w:rPr>
          <w:rFonts w:ascii="Arial" w:hAnsi="Arial" w:cs="Arial"/>
          <w:color w:val="FF0000"/>
        </w:rPr>
      </w:pPr>
      <w:r w:rsidRPr="009354F2">
        <w:rPr>
          <w:rFonts w:ascii="Arial" w:hAnsi="Arial" w:cs="Arial"/>
          <w:color w:val="FF0000"/>
        </w:rPr>
        <w:t>Las retenciones impositivas nacionales serán absorbidas por la Contratante.</w:t>
      </w:r>
    </w:p>
    <w:p w:rsidR="009354F2" w:rsidRPr="009354F2" w:rsidRDefault="009354F2" w:rsidP="009354F2">
      <w:pPr>
        <w:tabs>
          <w:tab w:val="left" w:pos="426"/>
          <w:tab w:val="left" w:pos="851"/>
        </w:tabs>
        <w:jc w:val="both"/>
        <w:rPr>
          <w:rFonts w:ascii="Arial" w:hAnsi="Arial" w:cs="Arial"/>
        </w:rPr>
      </w:pPr>
      <w:r w:rsidRPr="009354F2">
        <w:rPr>
          <w:rFonts w:ascii="Arial" w:hAnsi="Arial" w:cs="Arial"/>
        </w:rPr>
        <w:t xml:space="preserve">Con excepción de los siguientes: </w:t>
      </w:r>
      <w:r w:rsidRPr="009354F2">
        <w:rPr>
          <w:rFonts w:ascii="Arial" w:hAnsi="Arial" w:cs="Arial"/>
          <w:color w:val="FF0000"/>
        </w:rPr>
        <w:t>NO APLICA.</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21.</w:t>
      </w:r>
      <w:r w:rsidRPr="009354F2">
        <w:rPr>
          <w:rFonts w:ascii="Arial" w:hAnsi="Arial" w:cs="Arial"/>
          <w:b/>
          <w:bCs/>
        </w:rPr>
        <w:tab/>
        <w:t>Convenios Modificatorios</w:t>
      </w:r>
    </w:p>
    <w:p w:rsidR="009354F2" w:rsidRPr="009354F2" w:rsidRDefault="009354F2" w:rsidP="009354F2">
      <w:pPr>
        <w:jc w:val="both"/>
        <w:rPr>
          <w:rFonts w:ascii="Arial" w:hAnsi="Arial" w:cs="Arial"/>
        </w:rPr>
      </w:pPr>
      <w:r w:rsidRPr="009354F2">
        <w:rPr>
          <w:rFonts w:ascii="Arial" w:hAnsi="Arial" w:cs="Arial"/>
        </w:rPr>
        <w:t>La contratante podrá acordar modificaciones al contrato conforme al artículo N° 67 de la Ley N° 7021/22 ‘’De Suministro y Contrataciones Públicas’’.</w:t>
      </w:r>
    </w:p>
    <w:p w:rsidR="009354F2" w:rsidRPr="009354F2" w:rsidRDefault="009354F2" w:rsidP="009354F2">
      <w:pPr>
        <w:jc w:val="both"/>
        <w:rPr>
          <w:rFonts w:ascii="Arial" w:hAnsi="Arial" w:cs="Arial"/>
        </w:rPr>
      </w:pPr>
      <w:r w:rsidRPr="009354F2">
        <w:rPr>
          <w:rFonts w:ascii="Arial" w:hAnsi="Arial" w:cs="Arial"/>
        </w:rPr>
        <w:lastRenderedPageBreak/>
        <w:t>1. Cuando el sistema de adjudicación adoptado sea de abastecimiento simultáneo las ampliaciones de los contratos se regirán por las disposiciones contenidas en la Ley N° 7021/22, sus modificaciones y reglamentaciones, que para el efecto emita la DNCP.</w:t>
      </w:r>
    </w:p>
    <w:p w:rsidR="009354F2" w:rsidRPr="009354F2" w:rsidRDefault="009354F2" w:rsidP="009354F2">
      <w:pPr>
        <w:jc w:val="both"/>
        <w:rPr>
          <w:rFonts w:ascii="Arial" w:hAnsi="Arial" w:cs="Arial"/>
        </w:rPr>
      </w:pPr>
      <w:r w:rsidRPr="009354F2">
        <w:rPr>
          <w:rFonts w:ascii="Arial" w:hAnsi="Arial" w:cs="Arial"/>
        </w:rPr>
        <w:t xml:space="preserve">2. Tratándose de contratos abiertos, las modificaciones a ser introducidas se regirán atendiendo a la reglamentación vigente. </w:t>
      </w:r>
    </w:p>
    <w:p w:rsidR="009354F2" w:rsidRPr="009354F2" w:rsidRDefault="009354F2" w:rsidP="009354F2">
      <w:pPr>
        <w:jc w:val="both"/>
        <w:rPr>
          <w:rFonts w:ascii="Arial" w:hAnsi="Arial" w:cs="Arial"/>
        </w:rPr>
      </w:pPr>
      <w:r w:rsidRPr="009354F2">
        <w:rPr>
          <w:rFonts w:ascii="Arial" w:hAnsi="Arial" w:cs="Arial"/>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p w:rsidR="009354F2" w:rsidRPr="009354F2" w:rsidRDefault="009354F2" w:rsidP="009354F2">
      <w:pPr>
        <w:jc w:val="both"/>
        <w:rPr>
          <w:rFonts w:ascii="Arial" w:hAnsi="Arial" w:cs="Arial"/>
        </w:rPr>
      </w:pPr>
      <w:r w:rsidRPr="009354F2">
        <w:rPr>
          <w:rFonts w:ascii="Arial" w:hAnsi="Arial" w:cs="Arial"/>
        </w:rPr>
        <w:tab/>
      </w: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22.</w:t>
      </w:r>
      <w:r w:rsidRPr="009354F2">
        <w:rPr>
          <w:rFonts w:ascii="Arial" w:hAnsi="Arial" w:cs="Arial"/>
          <w:b/>
          <w:bCs/>
        </w:rPr>
        <w:tab/>
        <w:t>Limitación de responsabilidad</w:t>
      </w:r>
    </w:p>
    <w:p w:rsidR="009354F2" w:rsidRPr="009354F2" w:rsidRDefault="009354F2" w:rsidP="009354F2">
      <w:pPr>
        <w:jc w:val="both"/>
        <w:rPr>
          <w:rFonts w:ascii="Arial" w:hAnsi="Arial" w:cs="Arial"/>
        </w:rPr>
      </w:pPr>
      <w:r w:rsidRPr="009354F2">
        <w:rPr>
          <w:rFonts w:ascii="Arial" w:hAnsi="Arial" w:cs="Arial"/>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23.</w:t>
      </w:r>
      <w:r w:rsidRPr="009354F2">
        <w:rPr>
          <w:rFonts w:ascii="Arial" w:hAnsi="Arial" w:cs="Arial"/>
          <w:b/>
          <w:bCs/>
        </w:rPr>
        <w:tab/>
        <w:t>Responsabilidad del Proveedor</w:t>
      </w:r>
    </w:p>
    <w:p w:rsidR="009354F2" w:rsidRPr="009354F2" w:rsidRDefault="009354F2" w:rsidP="009354F2">
      <w:pPr>
        <w:pStyle w:val="Default"/>
        <w:spacing w:line="276" w:lineRule="auto"/>
        <w:jc w:val="both"/>
        <w:rPr>
          <w:rFonts w:ascii="Arial" w:hAnsi="Arial" w:cs="Arial"/>
        </w:rPr>
      </w:pPr>
      <w:r w:rsidRPr="009354F2">
        <w:rPr>
          <w:rFonts w:ascii="Arial" w:hAnsi="Arial" w:cs="Arial"/>
        </w:rPr>
        <w:t xml:space="preserve">El proveedor deberá suministrar todos los bienes o servicios de acuerdo con las condiciones establecidas en el pliego de bases y condiciones </w:t>
      </w:r>
      <w:r w:rsidRPr="009354F2">
        <w:rPr>
          <w:rFonts w:ascii="Arial" w:hAnsi="Arial" w:cs="Arial"/>
          <w:color w:val="FF0000"/>
          <w:lang w:val="es-ES_tradnl" w:eastAsia="es-PY"/>
        </w:rPr>
        <w:t>y sus adendas, así como en el Contrato y sus adendas</w:t>
      </w:r>
      <w:r w:rsidRPr="009354F2">
        <w:rPr>
          <w:rFonts w:ascii="Arial" w:hAnsi="Arial" w:cs="Arial"/>
        </w:rPr>
        <w:t xml:space="preserve">, sin perjuicio de las responsabilidades establecidas en la Ley N° 7021/22. </w:t>
      </w:r>
    </w:p>
    <w:p w:rsidR="009354F2" w:rsidRPr="009354F2" w:rsidRDefault="009354F2" w:rsidP="009354F2">
      <w:pPr>
        <w:widowControl w:val="0"/>
        <w:tabs>
          <w:tab w:val="left" w:pos="884"/>
        </w:tabs>
        <w:overflowPunct w:val="0"/>
        <w:autoSpaceDE w:val="0"/>
        <w:autoSpaceDN w:val="0"/>
        <w:adjustRightInd w:val="0"/>
        <w:spacing w:line="254" w:lineRule="auto"/>
        <w:jc w:val="both"/>
        <w:textAlignment w:val="baseline"/>
        <w:rPr>
          <w:rFonts w:ascii="Arial" w:eastAsia="Calibri" w:hAnsi="Arial" w:cs="Arial"/>
          <w:color w:val="FF0000"/>
          <w:lang w:val="es-ES_tradnl"/>
        </w:rPr>
      </w:pPr>
      <w:r w:rsidRPr="009354F2">
        <w:rPr>
          <w:rFonts w:ascii="Arial" w:eastAsia="Calibri" w:hAnsi="Arial" w:cs="Arial"/>
          <w:color w:val="FF0000"/>
          <w:lang w:val="es-ES_tradnl"/>
        </w:rPr>
        <w:t>Así mismo, el Proveedor será responsable de:</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_tradnl"/>
        </w:rPr>
      </w:pPr>
      <w:r w:rsidRPr="009354F2">
        <w:rPr>
          <w:rFonts w:ascii="Arial" w:hAnsi="Arial" w:cs="Arial"/>
          <w:color w:val="FF0000"/>
          <w:lang w:val="es-ES_tradnl"/>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_tradnl"/>
        </w:rPr>
      </w:pPr>
      <w:r w:rsidRPr="009354F2">
        <w:rPr>
          <w:rFonts w:ascii="Arial" w:hAnsi="Arial" w:cs="Arial"/>
          <w:color w:val="FF0000"/>
          <w:lang w:val="es-ES_tradnl"/>
        </w:rPr>
        <w:t xml:space="preserve">Responder por todo incumplimiento o consecuencia imputable al mismo, derivados de la incorrecta o incompleta ejecución de lo contratado. </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_tradnl"/>
        </w:rPr>
      </w:pPr>
      <w:r w:rsidRPr="009354F2">
        <w:rPr>
          <w:rFonts w:ascii="Arial" w:hAnsi="Arial" w:cs="Arial"/>
          <w:color w:val="FF0000"/>
          <w:lang w:val="es-ES_tradnl"/>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_tradnl"/>
        </w:rPr>
      </w:pPr>
      <w:r w:rsidRPr="009354F2">
        <w:rPr>
          <w:rFonts w:ascii="Arial" w:hAnsi="Arial" w:cs="Arial"/>
          <w:color w:val="FF0000"/>
          <w:lang w:val="es-ES_tradnl"/>
        </w:rPr>
        <w:t xml:space="preserve">Cumplir con todas las medidas de seguridad que se requieran respecto a su personal, a fin de evitar accidentes de trabajo durante la ejecución contractual. </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_tradnl"/>
        </w:rPr>
      </w:pPr>
      <w:r w:rsidRPr="009354F2">
        <w:rPr>
          <w:rFonts w:ascii="Arial" w:hAnsi="Arial" w:cs="Arial"/>
          <w:color w:val="FF0000"/>
          <w:lang w:val="es-ES"/>
        </w:rPr>
        <w:t>El Proveedor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rsidR="009354F2" w:rsidRPr="009354F2" w:rsidRDefault="009354F2" w:rsidP="009354F2">
      <w:pPr>
        <w:widowControl w:val="0"/>
        <w:numPr>
          <w:ilvl w:val="0"/>
          <w:numId w:val="13"/>
        </w:numPr>
        <w:tabs>
          <w:tab w:val="left" w:pos="8931"/>
        </w:tabs>
        <w:overflowPunct w:val="0"/>
        <w:autoSpaceDE w:val="0"/>
        <w:autoSpaceDN w:val="0"/>
        <w:adjustRightInd w:val="0"/>
        <w:ind w:left="567" w:hanging="283"/>
        <w:jc w:val="both"/>
        <w:textAlignment w:val="baseline"/>
        <w:rPr>
          <w:rFonts w:ascii="Arial" w:hAnsi="Arial" w:cs="Arial"/>
          <w:color w:val="FF0000"/>
          <w:lang w:val="es-ES"/>
        </w:rPr>
      </w:pPr>
      <w:r w:rsidRPr="009354F2">
        <w:rPr>
          <w:rFonts w:ascii="Arial" w:hAnsi="Arial" w:cs="Arial"/>
          <w:color w:val="FF0000"/>
          <w:lang w:val="es-ES"/>
        </w:rPr>
        <w:t>Las demás responsabilidades establecidas en la Sección “Especificaciones Técnicas y Suministros Requeridos”.</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24.</w:t>
      </w:r>
      <w:r w:rsidRPr="009354F2">
        <w:rPr>
          <w:rFonts w:ascii="Arial" w:hAnsi="Arial" w:cs="Arial"/>
          <w:b/>
          <w:bCs/>
        </w:rPr>
        <w:tab/>
        <w:t>Fuerza mayor</w:t>
      </w:r>
    </w:p>
    <w:p w:rsidR="009354F2" w:rsidRPr="009354F2" w:rsidRDefault="009354F2" w:rsidP="009354F2">
      <w:pPr>
        <w:jc w:val="both"/>
        <w:rPr>
          <w:rFonts w:ascii="Arial" w:hAnsi="Arial" w:cs="Arial"/>
        </w:rPr>
      </w:pPr>
      <w:r w:rsidRPr="009354F2">
        <w:rPr>
          <w:rFonts w:ascii="Arial" w:hAnsi="Arial" w:cs="Arial"/>
        </w:rPr>
        <w:lastRenderedPageBreak/>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9354F2" w:rsidRPr="009354F2" w:rsidRDefault="009354F2" w:rsidP="009354F2">
      <w:pPr>
        <w:pStyle w:val="Prrafodelista"/>
        <w:widowControl w:val="0"/>
        <w:numPr>
          <w:ilvl w:val="0"/>
          <w:numId w:val="24"/>
        </w:numPr>
        <w:adjustRightInd w:val="0"/>
        <w:jc w:val="both"/>
        <w:textAlignment w:val="baseline"/>
        <w:rPr>
          <w:rFonts w:ascii="Arial" w:hAnsi="Arial" w:cs="Arial"/>
          <w:sz w:val="24"/>
          <w:szCs w:val="24"/>
        </w:rPr>
      </w:pPr>
      <w:r w:rsidRPr="009354F2">
        <w:rPr>
          <w:rFonts w:ascii="Arial" w:hAnsi="Arial" w:cs="Arial"/>
          <w:sz w:val="24"/>
          <w:szCs w:val="24"/>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9354F2" w:rsidRPr="009354F2" w:rsidRDefault="009354F2" w:rsidP="009354F2">
      <w:pPr>
        <w:pStyle w:val="Prrafodelista"/>
        <w:widowControl w:val="0"/>
        <w:numPr>
          <w:ilvl w:val="0"/>
          <w:numId w:val="24"/>
        </w:numPr>
        <w:adjustRightInd w:val="0"/>
        <w:jc w:val="both"/>
        <w:textAlignment w:val="baseline"/>
        <w:rPr>
          <w:rFonts w:ascii="Arial" w:hAnsi="Arial" w:cs="Arial"/>
          <w:sz w:val="24"/>
          <w:szCs w:val="24"/>
        </w:rPr>
      </w:pPr>
      <w:r w:rsidRPr="009354F2">
        <w:rPr>
          <w:rFonts w:ascii="Arial" w:hAnsi="Arial" w:cs="Arial"/>
          <w:sz w:val="24"/>
          <w:szCs w:val="24"/>
        </w:rPr>
        <w:t>El proveedor deberá demostrar el nexo existente entre el caso notorio y la obligación pendiente de cumplimiento. La fuerza mayor solamente podrá afectar a la parte del contrato cuyo cumplimiento imposible fue probado.</w:t>
      </w:r>
    </w:p>
    <w:p w:rsidR="009354F2" w:rsidRPr="009354F2" w:rsidRDefault="009354F2" w:rsidP="009354F2">
      <w:pPr>
        <w:pStyle w:val="Prrafodelista"/>
        <w:widowControl w:val="0"/>
        <w:numPr>
          <w:ilvl w:val="0"/>
          <w:numId w:val="24"/>
        </w:numPr>
        <w:adjustRightInd w:val="0"/>
        <w:jc w:val="both"/>
        <w:textAlignment w:val="baseline"/>
        <w:rPr>
          <w:rFonts w:ascii="Arial" w:hAnsi="Arial" w:cs="Arial"/>
          <w:sz w:val="24"/>
          <w:szCs w:val="24"/>
        </w:rPr>
      </w:pPr>
      <w:r w:rsidRPr="009354F2">
        <w:rPr>
          <w:rFonts w:ascii="Arial" w:hAnsi="Arial" w:cs="Arial"/>
          <w:sz w:val="24"/>
          <w:szCs w:val="24"/>
        </w:rPr>
        <w:t>No se considerarán casos de Fuerza Mayor los actos o acontecimientos que hagan el cumplimiento de una obligación únicamente más difícil o más onerosa para la parte correspondiente.</w:t>
      </w:r>
    </w:p>
    <w:p w:rsidR="009354F2" w:rsidRPr="009354F2" w:rsidRDefault="009354F2" w:rsidP="009354F2">
      <w:pPr>
        <w:pStyle w:val="Prrafodelista"/>
        <w:widowControl w:val="0"/>
        <w:numPr>
          <w:ilvl w:val="0"/>
          <w:numId w:val="24"/>
        </w:numPr>
        <w:adjustRightInd w:val="0"/>
        <w:jc w:val="both"/>
        <w:textAlignment w:val="baseline"/>
        <w:rPr>
          <w:rFonts w:ascii="Arial" w:hAnsi="Arial" w:cs="Arial"/>
          <w:sz w:val="24"/>
          <w:szCs w:val="24"/>
        </w:rPr>
      </w:pPr>
      <w:r w:rsidRPr="009354F2">
        <w:rPr>
          <w:rFonts w:ascii="Arial" w:hAnsi="Arial" w:cs="Arial"/>
          <w:sz w:val="24"/>
          <w:szCs w:val="24"/>
        </w:rPr>
        <w:t xml:space="preserve">Si se presentara un evento de Fuerza Mayor, el proveedor notificará por escrito a la contratante sobre dicha condición y causa, en el plazo de </w:t>
      </w:r>
      <w:r w:rsidRPr="009354F2">
        <w:rPr>
          <w:rFonts w:ascii="Arial" w:hAnsi="Arial" w:cs="Arial"/>
          <w:color w:val="FF0000"/>
          <w:sz w:val="24"/>
          <w:szCs w:val="24"/>
        </w:rPr>
        <w:t xml:space="preserve">quince (15) </w:t>
      </w:r>
      <w:r w:rsidRPr="009354F2">
        <w:rPr>
          <w:rFonts w:ascii="Arial" w:hAnsi="Arial" w:cs="Arial"/>
          <w:sz w:val="24"/>
          <w:szCs w:val="24"/>
        </w:rPr>
        <w:t>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9354F2" w:rsidRPr="009354F2" w:rsidRDefault="009354F2" w:rsidP="009354F2">
      <w:pPr>
        <w:pStyle w:val="Prrafodelista"/>
        <w:widowControl w:val="0"/>
        <w:numPr>
          <w:ilvl w:val="0"/>
          <w:numId w:val="24"/>
        </w:numPr>
        <w:adjustRightInd w:val="0"/>
        <w:jc w:val="both"/>
        <w:textAlignment w:val="baseline"/>
        <w:rPr>
          <w:rFonts w:ascii="Arial" w:hAnsi="Arial" w:cs="Arial"/>
          <w:sz w:val="24"/>
          <w:szCs w:val="24"/>
        </w:rPr>
      </w:pPr>
      <w:r w:rsidRPr="009354F2">
        <w:rPr>
          <w:rFonts w:ascii="Arial" w:hAnsi="Arial" w:cs="Arial"/>
          <w:sz w:val="24"/>
          <w:szCs w:val="24"/>
        </w:rPr>
        <w:t>La fuerza mayor debe ser invocada con posterioridad a la suscripción del contrato y con anterioridad al vencimiento del plazo de cumplimiento de las obligaciones contractuales.</w:t>
      </w:r>
    </w:p>
    <w:p w:rsidR="009354F2" w:rsidRPr="009354F2" w:rsidRDefault="009354F2" w:rsidP="009354F2">
      <w:pPr>
        <w:jc w:val="both"/>
        <w:rPr>
          <w:rFonts w:ascii="Arial" w:hAnsi="Arial" w:cs="Arial"/>
        </w:rPr>
      </w:pPr>
      <w:r w:rsidRPr="009354F2">
        <w:rPr>
          <w:rFonts w:ascii="Arial" w:hAnsi="Arial" w:cs="Arial"/>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25. Causales de terminación del contrato</w:t>
      </w:r>
    </w:p>
    <w:p w:rsidR="009354F2" w:rsidRPr="009354F2" w:rsidRDefault="009354F2" w:rsidP="009354F2">
      <w:pPr>
        <w:jc w:val="both"/>
        <w:rPr>
          <w:rFonts w:ascii="Arial" w:hAnsi="Arial" w:cs="Arial"/>
          <w:b/>
          <w:bCs/>
        </w:rPr>
      </w:pPr>
      <w:r w:rsidRPr="009354F2">
        <w:rPr>
          <w:rFonts w:ascii="Arial" w:hAnsi="Arial" w:cs="Arial"/>
          <w:b/>
          <w:bCs/>
        </w:rPr>
        <w:t xml:space="preserve">1. Terminación por Incumplimiento     </w:t>
      </w:r>
    </w:p>
    <w:p w:rsidR="009354F2" w:rsidRPr="009354F2" w:rsidRDefault="009354F2" w:rsidP="009354F2">
      <w:pPr>
        <w:jc w:val="both"/>
        <w:rPr>
          <w:rFonts w:ascii="Arial" w:hAnsi="Arial" w:cs="Arial"/>
        </w:rPr>
      </w:pPr>
      <w:r w:rsidRPr="009354F2">
        <w:rPr>
          <w:rFonts w:ascii="Arial" w:hAnsi="Arial" w:cs="Arial"/>
        </w:rPr>
        <w:t xml:space="preserve">a) La contratante, sin perjuicio de otros recursos a su disposición en caso de incumplimiento del contrato, podrá terminar el contrato, en cualquiera de las siguientes circunstancias:       </w:t>
      </w:r>
    </w:p>
    <w:p w:rsidR="009354F2" w:rsidRPr="009354F2" w:rsidRDefault="009354F2" w:rsidP="009354F2">
      <w:pPr>
        <w:ind w:left="708"/>
        <w:jc w:val="both"/>
        <w:rPr>
          <w:rFonts w:ascii="Arial" w:hAnsi="Arial" w:cs="Arial"/>
        </w:rPr>
      </w:pPr>
      <w:r w:rsidRPr="009354F2">
        <w:rPr>
          <w:rFonts w:ascii="Arial" w:hAnsi="Arial" w:cs="Arial"/>
        </w:rPr>
        <w:t>i.</w:t>
      </w:r>
      <w:r w:rsidRPr="009354F2">
        <w:rPr>
          <w:rFonts w:ascii="Arial" w:hAnsi="Arial" w:cs="Arial"/>
        </w:rPr>
        <w:tab/>
        <w:t xml:space="preserve">Si el proveedor no entrega parte o ninguno de los bienes dentro del período establecido en el contrato, o dentro de alguna prórroga otorgada por la contratante; o         </w:t>
      </w:r>
    </w:p>
    <w:p w:rsidR="009354F2" w:rsidRPr="009354F2" w:rsidRDefault="009354F2" w:rsidP="009354F2">
      <w:pPr>
        <w:ind w:firstLine="708"/>
        <w:jc w:val="both"/>
        <w:rPr>
          <w:rFonts w:ascii="Arial" w:hAnsi="Arial" w:cs="Arial"/>
        </w:rPr>
      </w:pPr>
      <w:r w:rsidRPr="009354F2">
        <w:rPr>
          <w:rFonts w:ascii="Arial" w:hAnsi="Arial" w:cs="Arial"/>
        </w:rPr>
        <w:t>ii.</w:t>
      </w:r>
      <w:r w:rsidRPr="009354F2">
        <w:rPr>
          <w:rFonts w:ascii="Arial" w:hAnsi="Arial" w:cs="Arial"/>
        </w:rPr>
        <w:tab/>
        <w:t xml:space="preserve">Si el proveedor no cumple con cualquier otra obligación en virtud del contrato; o           </w:t>
      </w:r>
    </w:p>
    <w:p w:rsidR="009354F2" w:rsidRPr="009354F2" w:rsidRDefault="009354F2" w:rsidP="009354F2">
      <w:pPr>
        <w:ind w:left="708"/>
        <w:jc w:val="both"/>
        <w:rPr>
          <w:rFonts w:ascii="Arial" w:hAnsi="Arial" w:cs="Arial"/>
        </w:rPr>
      </w:pPr>
      <w:r w:rsidRPr="009354F2">
        <w:rPr>
          <w:rFonts w:ascii="Arial" w:hAnsi="Arial" w:cs="Arial"/>
        </w:rPr>
        <w:t>iii.</w:t>
      </w:r>
      <w:r w:rsidRPr="009354F2">
        <w:rPr>
          <w:rFonts w:ascii="Arial" w:hAnsi="Arial" w:cs="Arial"/>
        </w:rPr>
        <w:tab/>
        <w:t xml:space="preserve">Si el proveedor, a juicio de la contratante, durante el proceso de licitación o de ejecución del contrato, ha participado en actos de fraude y corrupción;     </w:t>
      </w:r>
    </w:p>
    <w:p w:rsidR="009354F2" w:rsidRPr="009354F2" w:rsidRDefault="009354F2" w:rsidP="009354F2">
      <w:pPr>
        <w:ind w:left="708"/>
        <w:jc w:val="both"/>
        <w:rPr>
          <w:rFonts w:ascii="Arial" w:hAnsi="Arial" w:cs="Arial"/>
        </w:rPr>
      </w:pPr>
      <w:r w:rsidRPr="009354F2">
        <w:rPr>
          <w:rFonts w:ascii="Arial" w:hAnsi="Arial" w:cs="Arial"/>
        </w:rPr>
        <w:t>iv.</w:t>
      </w:r>
      <w:r w:rsidRPr="009354F2">
        <w:rPr>
          <w:rFonts w:ascii="Arial" w:hAnsi="Arial" w:cs="Arial"/>
        </w:rPr>
        <w:tab/>
        <w:t>Cuando las multas por atraso superen el monto de la Garantía de Cumplimiento de Contrato;</w:t>
      </w:r>
    </w:p>
    <w:p w:rsidR="009354F2" w:rsidRPr="009354F2" w:rsidRDefault="009354F2" w:rsidP="009354F2">
      <w:pPr>
        <w:ind w:left="708"/>
        <w:jc w:val="both"/>
        <w:rPr>
          <w:rFonts w:ascii="Arial" w:hAnsi="Arial" w:cs="Arial"/>
        </w:rPr>
      </w:pPr>
      <w:r w:rsidRPr="009354F2">
        <w:rPr>
          <w:rFonts w:ascii="Arial" w:hAnsi="Arial" w:cs="Arial"/>
        </w:rPr>
        <w:t>v.</w:t>
      </w:r>
      <w:r w:rsidRPr="009354F2">
        <w:rPr>
          <w:rFonts w:ascii="Arial" w:hAnsi="Arial" w:cs="Arial"/>
        </w:rPr>
        <w:tab/>
        <w:t xml:space="preserve">Por suspensión de los trabajos, imputable al proveedor o al contratista, por más de sesenta días calendarios, sin que medie fuerza mayor o caso fortuito;      </w:t>
      </w:r>
    </w:p>
    <w:p w:rsidR="009354F2" w:rsidRPr="009354F2" w:rsidRDefault="009354F2" w:rsidP="009354F2">
      <w:pPr>
        <w:ind w:firstLine="708"/>
        <w:jc w:val="both"/>
        <w:rPr>
          <w:rFonts w:ascii="Arial" w:hAnsi="Arial" w:cs="Arial"/>
        </w:rPr>
      </w:pPr>
      <w:r w:rsidRPr="009354F2">
        <w:rPr>
          <w:rFonts w:ascii="Arial" w:hAnsi="Arial" w:cs="Arial"/>
        </w:rPr>
        <w:t>vi.</w:t>
      </w:r>
      <w:r w:rsidRPr="009354F2">
        <w:rPr>
          <w:rFonts w:ascii="Arial" w:hAnsi="Arial" w:cs="Arial"/>
        </w:rPr>
        <w:tab/>
        <w:t>En los demás casos previstos en este apartado.</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b/>
          <w:bCs/>
        </w:rPr>
      </w:pPr>
      <w:r w:rsidRPr="009354F2">
        <w:rPr>
          <w:rFonts w:ascii="Arial" w:hAnsi="Arial" w:cs="Arial"/>
          <w:b/>
          <w:bCs/>
        </w:rPr>
        <w:t>2. Terminación por insolvencia o quiebra</w:t>
      </w:r>
    </w:p>
    <w:p w:rsidR="009354F2" w:rsidRPr="009354F2" w:rsidRDefault="009354F2" w:rsidP="009354F2">
      <w:pPr>
        <w:jc w:val="both"/>
        <w:rPr>
          <w:rFonts w:ascii="Arial" w:hAnsi="Arial" w:cs="Arial"/>
        </w:rPr>
      </w:pPr>
      <w:r w:rsidRPr="009354F2">
        <w:rPr>
          <w:rFonts w:ascii="Arial" w:hAnsi="Arial" w:cs="Arial"/>
        </w:rPr>
        <w:lastRenderedPageBreak/>
        <w:t xml:space="preserve">La contratante podrá terminar el contrato mediante comunicación por escrito al proveedor si éste se declarase en quiebra o en estado de insolvencia. </w:t>
      </w:r>
    </w:p>
    <w:p w:rsidR="009354F2" w:rsidRPr="009354F2" w:rsidRDefault="009354F2" w:rsidP="009354F2">
      <w:pPr>
        <w:jc w:val="both"/>
        <w:rPr>
          <w:rFonts w:ascii="Arial" w:hAnsi="Arial" w:cs="Arial"/>
        </w:rPr>
      </w:pPr>
      <w:r w:rsidRPr="009354F2">
        <w:rPr>
          <w:rFonts w:ascii="Arial" w:hAnsi="Arial" w:cs="Arial"/>
        </w:rPr>
        <w:t xml:space="preserve">      </w:t>
      </w:r>
    </w:p>
    <w:p w:rsidR="009354F2" w:rsidRPr="009354F2" w:rsidRDefault="009354F2" w:rsidP="009354F2">
      <w:pPr>
        <w:jc w:val="both"/>
        <w:rPr>
          <w:rFonts w:ascii="Arial" w:hAnsi="Arial" w:cs="Arial"/>
          <w:b/>
          <w:bCs/>
        </w:rPr>
      </w:pPr>
      <w:r w:rsidRPr="009354F2">
        <w:rPr>
          <w:rFonts w:ascii="Arial" w:hAnsi="Arial" w:cs="Arial"/>
          <w:b/>
          <w:bCs/>
        </w:rPr>
        <w:t>3. Terminación por conveniencia</w:t>
      </w:r>
    </w:p>
    <w:p w:rsidR="009354F2" w:rsidRPr="009354F2" w:rsidRDefault="009354F2" w:rsidP="009354F2">
      <w:pPr>
        <w:ind w:left="708"/>
        <w:jc w:val="both"/>
        <w:rPr>
          <w:rFonts w:ascii="Arial" w:hAnsi="Arial" w:cs="Arial"/>
        </w:rPr>
      </w:pPr>
      <w:r w:rsidRPr="009354F2">
        <w:rPr>
          <w:rFonts w:ascii="Arial" w:hAnsi="Arial" w:cs="Arial"/>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9354F2" w:rsidRPr="009354F2" w:rsidRDefault="009354F2" w:rsidP="009354F2">
      <w:pPr>
        <w:ind w:left="708"/>
        <w:jc w:val="both"/>
        <w:rPr>
          <w:rFonts w:ascii="Arial" w:hAnsi="Arial" w:cs="Arial"/>
        </w:rPr>
      </w:pPr>
      <w:r w:rsidRPr="009354F2">
        <w:rPr>
          <w:rFonts w:ascii="Arial" w:hAnsi="Arial" w:cs="Arial"/>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9354F2" w:rsidRPr="009354F2" w:rsidRDefault="009354F2" w:rsidP="009354F2">
      <w:pPr>
        <w:ind w:left="708"/>
        <w:jc w:val="both"/>
        <w:rPr>
          <w:rFonts w:ascii="Arial" w:hAnsi="Arial" w:cs="Arial"/>
        </w:rPr>
      </w:pPr>
      <w:r w:rsidRPr="009354F2">
        <w:rPr>
          <w:rFonts w:ascii="Arial" w:hAnsi="Arial" w:cs="Arial"/>
        </w:rPr>
        <w:t>-Que se complete alguna porción y se entregue de acuerdo con las condiciones y precios del contrato; y/o</w:t>
      </w:r>
    </w:p>
    <w:p w:rsidR="009354F2" w:rsidRPr="009354F2" w:rsidRDefault="009354F2" w:rsidP="009354F2">
      <w:pPr>
        <w:ind w:left="708"/>
        <w:jc w:val="both"/>
        <w:rPr>
          <w:rFonts w:ascii="Arial" w:hAnsi="Arial" w:cs="Arial"/>
        </w:rPr>
      </w:pPr>
      <w:r w:rsidRPr="009354F2">
        <w:rPr>
          <w:rFonts w:ascii="Arial" w:hAnsi="Arial" w:cs="Arial"/>
        </w:rPr>
        <w:t>-Que se cancele la entrega restante y se pague al proveedor una suma convenida por aquellos bienes que hubiesen sido parcialmente completados y por los materiales y repuestos adquiridos previamente por el proveedor.</w:t>
      </w:r>
    </w:p>
    <w:p w:rsidR="009354F2" w:rsidRPr="009354F2" w:rsidRDefault="009354F2" w:rsidP="009354F2">
      <w:pPr>
        <w:jc w:val="both"/>
        <w:rPr>
          <w:rFonts w:ascii="Arial" w:hAnsi="Arial" w:cs="Arial"/>
        </w:rPr>
      </w:pPr>
    </w:p>
    <w:p w:rsidR="009354F2" w:rsidRPr="009354F2" w:rsidRDefault="009354F2" w:rsidP="009354F2">
      <w:pPr>
        <w:jc w:val="both"/>
        <w:rPr>
          <w:rFonts w:ascii="Arial" w:hAnsi="Arial" w:cs="Arial"/>
        </w:rPr>
      </w:pPr>
      <w:r w:rsidRPr="009354F2">
        <w:rPr>
          <w:rFonts w:ascii="Arial" w:hAnsi="Arial" w:cs="Arial"/>
        </w:rPr>
        <w:t>Se podrán establecer otras causales de terminación de contrato, de acuerdo a su naturaleza, y se deberán tener en cuenta, además, las previstas en el artículo 72 y concordantes de la Ley N° 7021/22.</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 xml:space="preserve">26. </w:t>
      </w:r>
      <w:r w:rsidRPr="009354F2">
        <w:rPr>
          <w:rFonts w:ascii="Arial" w:hAnsi="Arial" w:cs="Arial"/>
          <w:b/>
          <w:bCs/>
        </w:rPr>
        <w:tab/>
        <w:t>Otras causales de terminación del contrato</w:t>
      </w:r>
    </w:p>
    <w:p w:rsidR="009354F2" w:rsidRPr="009354F2" w:rsidRDefault="009354F2" w:rsidP="009354F2">
      <w:pPr>
        <w:jc w:val="both"/>
        <w:rPr>
          <w:rFonts w:ascii="Arial" w:hAnsi="Arial" w:cs="Arial"/>
          <w:color w:val="000000"/>
          <w:sz w:val="22"/>
          <w:szCs w:val="22"/>
        </w:rPr>
      </w:pPr>
      <w:r w:rsidRPr="009354F2">
        <w:rPr>
          <w:rFonts w:ascii="Arial" w:hAnsi="Arial" w:cs="Arial"/>
        </w:rPr>
        <w:t xml:space="preserve">Además de las ya indicadas en la cláusula anterior, otras causales de terminación de contrato son: </w:t>
      </w:r>
      <w:r w:rsidRPr="009354F2">
        <w:rPr>
          <w:rStyle w:val="Textodelmarcadordeposicin1"/>
          <w:rFonts w:ascii="Arial" w:hAnsi="Arial" w:cs="Arial"/>
          <w:color w:val="FF0000"/>
          <w:sz w:val="22"/>
          <w:szCs w:val="22"/>
        </w:rPr>
        <w:t>NO APLICA.</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27.</w:t>
      </w:r>
      <w:r w:rsidRPr="009354F2">
        <w:rPr>
          <w:rFonts w:ascii="Arial" w:hAnsi="Arial" w:cs="Arial"/>
          <w:b/>
          <w:bCs/>
        </w:rPr>
        <w:tab/>
        <w:t>Fraude y Corrupción</w:t>
      </w:r>
    </w:p>
    <w:p w:rsidR="009354F2" w:rsidRPr="009354F2" w:rsidRDefault="009354F2" w:rsidP="009354F2">
      <w:pPr>
        <w:jc w:val="both"/>
        <w:rPr>
          <w:rFonts w:ascii="Arial" w:hAnsi="Arial" w:cs="Arial"/>
        </w:rPr>
      </w:pPr>
      <w:r w:rsidRPr="009354F2">
        <w:rPr>
          <w:rFonts w:ascii="Arial" w:hAnsi="Arial" w:cs="Arial"/>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9354F2" w:rsidRPr="009354F2" w:rsidRDefault="009354F2" w:rsidP="009354F2">
      <w:pPr>
        <w:jc w:val="both"/>
        <w:rPr>
          <w:rFonts w:ascii="Arial" w:hAnsi="Arial" w:cs="Arial"/>
        </w:rPr>
      </w:pPr>
      <w:r w:rsidRPr="009354F2">
        <w:rPr>
          <w:rFonts w:ascii="Arial" w:hAnsi="Arial" w:cs="Arial"/>
        </w:rPr>
        <w:t xml:space="preserve">2. Si se comprueba que un funcionario público, o quien actúe en su lugar, y/o el oferente o adjudicatario propuesto en un proceso de contratación, hayan incurrido en prácticas fraudulentas o corruptas, la convocante deberá:         </w:t>
      </w:r>
    </w:p>
    <w:p w:rsidR="009354F2" w:rsidRPr="009354F2" w:rsidRDefault="009354F2" w:rsidP="009354F2">
      <w:pPr>
        <w:ind w:left="708"/>
        <w:jc w:val="both"/>
        <w:rPr>
          <w:rFonts w:ascii="Arial" w:hAnsi="Arial" w:cs="Arial"/>
        </w:rPr>
      </w:pPr>
      <w:r w:rsidRPr="009354F2">
        <w:rPr>
          <w:rFonts w:ascii="Arial" w:hAnsi="Arial" w:cs="Arial"/>
        </w:rPr>
        <w:t xml:space="preserve">(i) En la etapa de oferta, se descalificará cualquier oferta del oferente y/o rechazará cualquier propuesta de adjudicación relacionada con el proceso de adquisición o contratación de que se trate; y/o              </w:t>
      </w:r>
    </w:p>
    <w:p w:rsidR="009354F2" w:rsidRPr="009354F2" w:rsidRDefault="009354F2" w:rsidP="009354F2">
      <w:pPr>
        <w:ind w:left="708"/>
        <w:jc w:val="both"/>
        <w:rPr>
          <w:rFonts w:ascii="Arial" w:hAnsi="Arial" w:cs="Arial"/>
        </w:rPr>
      </w:pPr>
      <w:r w:rsidRPr="009354F2">
        <w:rPr>
          <w:rFonts w:ascii="Arial" w:hAnsi="Arial" w:cs="Arial"/>
        </w:rPr>
        <w:t>(ii)  Durante la ejecución del contrato, se rescindirá el contrato por causa imputable al proveedor;</w:t>
      </w:r>
    </w:p>
    <w:p w:rsidR="009354F2" w:rsidRPr="009354F2" w:rsidRDefault="009354F2" w:rsidP="009354F2">
      <w:pPr>
        <w:ind w:left="708"/>
        <w:jc w:val="both"/>
        <w:rPr>
          <w:rFonts w:ascii="Arial" w:hAnsi="Arial" w:cs="Arial"/>
        </w:rPr>
      </w:pPr>
      <w:r w:rsidRPr="009354F2">
        <w:rPr>
          <w:rFonts w:ascii="Arial" w:hAnsi="Arial" w:cs="Arial"/>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9354F2" w:rsidRPr="009354F2" w:rsidRDefault="009354F2" w:rsidP="009354F2">
      <w:pPr>
        <w:ind w:left="708"/>
        <w:jc w:val="both"/>
        <w:rPr>
          <w:rFonts w:ascii="Arial" w:hAnsi="Arial" w:cs="Arial"/>
        </w:rPr>
      </w:pPr>
      <w:r w:rsidRPr="009354F2">
        <w:rPr>
          <w:rFonts w:ascii="Arial" w:hAnsi="Arial" w:cs="Arial"/>
        </w:rPr>
        <w:t xml:space="preserve">(iv) Se presentará la denuncia ante las instancias correspondientes si el hecho conocido se encontrare tipificado en la legislación penal.              </w:t>
      </w:r>
    </w:p>
    <w:p w:rsidR="009354F2" w:rsidRPr="009354F2" w:rsidRDefault="009354F2" w:rsidP="009354F2">
      <w:pPr>
        <w:jc w:val="both"/>
        <w:rPr>
          <w:rFonts w:ascii="Arial" w:hAnsi="Arial" w:cs="Arial"/>
          <w:b/>
          <w:bCs/>
        </w:rPr>
      </w:pPr>
      <w:r w:rsidRPr="009354F2">
        <w:rPr>
          <w:rFonts w:ascii="Arial" w:hAnsi="Arial" w:cs="Arial"/>
          <w:b/>
          <w:bCs/>
        </w:rPr>
        <w:t xml:space="preserve">Fraude y corrupción comprenden actos como: </w:t>
      </w:r>
    </w:p>
    <w:p w:rsidR="009354F2" w:rsidRPr="009354F2" w:rsidRDefault="009354F2" w:rsidP="009354F2">
      <w:pPr>
        <w:ind w:left="708"/>
        <w:jc w:val="both"/>
        <w:rPr>
          <w:rFonts w:ascii="Arial" w:hAnsi="Arial" w:cs="Arial"/>
        </w:rPr>
      </w:pPr>
      <w:r w:rsidRPr="009354F2">
        <w:rPr>
          <w:rFonts w:ascii="Arial" w:hAnsi="Arial" w:cs="Arial"/>
        </w:rPr>
        <w:t>(i) Ofrecer, dar, recibir o solicitar, directa o indirectamente, cualquier cosa de valor para influenciar las acciones de otra parte;</w:t>
      </w:r>
    </w:p>
    <w:p w:rsidR="009354F2" w:rsidRPr="009354F2" w:rsidRDefault="009354F2" w:rsidP="009354F2">
      <w:pPr>
        <w:ind w:left="708"/>
        <w:jc w:val="both"/>
        <w:rPr>
          <w:rFonts w:ascii="Arial" w:hAnsi="Arial" w:cs="Arial"/>
        </w:rPr>
      </w:pPr>
      <w:r w:rsidRPr="009354F2">
        <w:rPr>
          <w:rFonts w:ascii="Arial" w:hAnsi="Arial" w:cs="Arial"/>
        </w:rPr>
        <w:t xml:space="preserve">(ii) Cualquier acto u omisión, incluyendo la tergiversación de hechos y circunstancias, que engañen, o intenten engañar, a alguna parte para obtener un beneficio económico o de otra naturaleza o para evadir una obligación;   </w:t>
      </w:r>
    </w:p>
    <w:p w:rsidR="009354F2" w:rsidRPr="009354F2" w:rsidRDefault="009354F2" w:rsidP="009354F2">
      <w:pPr>
        <w:ind w:left="708"/>
        <w:jc w:val="both"/>
        <w:rPr>
          <w:rFonts w:ascii="Arial" w:hAnsi="Arial" w:cs="Arial"/>
        </w:rPr>
      </w:pPr>
      <w:r w:rsidRPr="009354F2">
        <w:rPr>
          <w:rFonts w:ascii="Arial" w:hAnsi="Arial" w:cs="Arial"/>
        </w:rPr>
        <w:t xml:space="preserve">(iii) Perjudicar o causar daño, o amenazar con perjudicar o causar daño, directa o indirectamente, a cualquier parte o a sus bienes para influenciar las acciones de una parte;   </w:t>
      </w:r>
    </w:p>
    <w:p w:rsidR="009354F2" w:rsidRPr="009354F2" w:rsidRDefault="009354F2" w:rsidP="009354F2">
      <w:pPr>
        <w:ind w:left="708"/>
        <w:jc w:val="both"/>
        <w:rPr>
          <w:rFonts w:ascii="Arial" w:hAnsi="Arial" w:cs="Arial"/>
        </w:rPr>
      </w:pPr>
      <w:r w:rsidRPr="009354F2">
        <w:rPr>
          <w:rFonts w:ascii="Arial" w:hAnsi="Arial" w:cs="Arial"/>
        </w:rPr>
        <w:t xml:space="preserve">(iv) Colusión o acuerdo entre dos o más partes realizado con la intención de alcanzar un propósito inapropiado, incluyendo influenciar en forma inapropiada las acciones de otra parte.     </w:t>
      </w:r>
    </w:p>
    <w:p w:rsidR="009354F2" w:rsidRPr="009354F2" w:rsidRDefault="009354F2" w:rsidP="009354F2">
      <w:pPr>
        <w:ind w:firstLine="708"/>
        <w:jc w:val="both"/>
        <w:rPr>
          <w:rFonts w:ascii="Arial" w:hAnsi="Arial" w:cs="Arial"/>
        </w:rPr>
      </w:pPr>
      <w:r w:rsidRPr="009354F2">
        <w:rPr>
          <w:rFonts w:ascii="Arial" w:hAnsi="Arial" w:cs="Arial"/>
        </w:rPr>
        <w:t>(v) Cualquier otro acto considerado como tal en la legislación vigente.</w:t>
      </w:r>
    </w:p>
    <w:p w:rsidR="009354F2" w:rsidRPr="009354F2" w:rsidRDefault="009354F2" w:rsidP="009354F2">
      <w:pPr>
        <w:jc w:val="both"/>
        <w:rPr>
          <w:rFonts w:ascii="Arial" w:hAnsi="Arial" w:cs="Arial"/>
        </w:rPr>
      </w:pPr>
      <w:r w:rsidRPr="009354F2">
        <w:rPr>
          <w:rFonts w:ascii="Arial" w:hAnsi="Arial" w:cs="Arial"/>
        </w:rPr>
        <w:lastRenderedPageBreak/>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28.</w:t>
      </w:r>
      <w:r w:rsidRPr="009354F2">
        <w:rPr>
          <w:rFonts w:ascii="Arial" w:hAnsi="Arial" w:cs="Arial"/>
          <w:b/>
          <w:bCs/>
        </w:rPr>
        <w:tab/>
        <w:t>Medio alternativo de Resolución de Conflictos a través del Avenimiento.</w:t>
      </w:r>
    </w:p>
    <w:p w:rsidR="009354F2" w:rsidRPr="009354F2" w:rsidRDefault="009354F2" w:rsidP="009354F2">
      <w:pPr>
        <w:jc w:val="both"/>
        <w:rPr>
          <w:rFonts w:ascii="Arial" w:hAnsi="Arial" w:cs="Arial"/>
        </w:rPr>
      </w:pPr>
      <w:r w:rsidRPr="009354F2">
        <w:rPr>
          <w:rFonts w:ascii="Arial" w:hAnsi="Arial" w:cs="Arial"/>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29.</w:t>
      </w:r>
      <w:r w:rsidRPr="009354F2">
        <w:rPr>
          <w:rFonts w:ascii="Arial" w:hAnsi="Arial" w:cs="Arial"/>
          <w:b/>
          <w:bCs/>
        </w:rPr>
        <w:tab/>
        <w:t>Medio Alternativo de Resolución de Conflictos a través de la Mediación</w:t>
      </w:r>
    </w:p>
    <w:p w:rsidR="009354F2" w:rsidRPr="009354F2" w:rsidRDefault="009354F2" w:rsidP="009354F2">
      <w:pPr>
        <w:jc w:val="both"/>
        <w:rPr>
          <w:rFonts w:ascii="Arial" w:hAnsi="Arial" w:cs="Arial"/>
        </w:rPr>
      </w:pPr>
      <w:r w:rsidRPr="009354F2">
        <w:rPr>
          <w:rFonts w:ascii="Arial" w:hAnsi="Arial" w:cs="Arial"/>
        </w:rPr>
        <w:t xml:space="preserve">El procedimiento de Mediación se podrá llevar a cabo ante: </w:t>
      </w: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t>El mediador deberá pertenecer a las Listas del Poder Judicial o del CAMP, según la selección de sede establecida.</w:t>
      </w:r>
    </w:p>
    <w:p w:rsidR="009354F2" w:rsidRPr="009354F2" w:rsidRDefault="009354F2" w:rsidP="009354F2">
      <w:pPr>
        <w:jc w:val="both"/>
        <w:rPr>
          <w:rFonts w:ascii="Arial" w:hAnsi="Arial" w:cs="Arial"/>
        </w:rPr>
      </w:pPr>
      <w:r w:rsidRPr="009354F2">
        <w:rPr>
          <w:rFonts w:ascii="Arial" w:hAnsi="Arial" w:cs="Arial"/>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rsidR="009354F2" w:rsidRPr="009354F2" w:rsidRDefault="009354F2" w:rsidP="009354F2">
      <w:pPr>
        <w:jc w:val="both"/>
        <w:rPr>
          <w:rFonts w:ascii="Arial" w:hAnsi="Arial" w:cs="Arial"/>
        </w:rPr>
      </w:pPr>
    </w:p>
    <w:p w:rsidR="009354F2" w:rsidRPr="009354F2" w:rsidRDefault="009354F2" w:rsidP="009354F2">
      <w:pPr>
        <w:pBdr>
          <w:bottom w:val="single" w:sz="4" w:space="1" w:color="auto"/>
        </w:pBdr>
        <w:jc w:val="both"/>
        <w:rPr>
          <w:rFonts w:ascii="Arial" w:hAnsi="Arial" w:cs="Arial"/>
          <w:b/>
          <w:bCs/>
        </w:rPr>
      </w:pPr>
      <w:r w:rsidRPr="009354F2">
        <w:rPr>
          <w:rFonts w:ascii="Arial" w:hAnsi="Arial" w:cs="Arial"/>
          <w:b/>
          <w:bCs/>
        </w:rPr>
        <w:t>30.</w:t>
      </w:r>
      <w:r w:rsidRPr="009354F2">
        <w:rPr>
          <w:rFonts w:ascii="Arial" w:hAnsi="Arial" w:cs="Arial"/>
          <w:b/>
          <w:bCs/>
        </w:rPr>
        <w:tab/>
        <w:t>Medio alternativo de Resolución de Conflictos a través del Arbitraje</w:t>
      </w:r>
    </w:p>
    <w:p w:rsidR="009354F2" w:rsidRPr="009354F2" w:rsidRDefault="009354F2" w:rsidP="009354F2">
      <w:pPr>
        <w:jc w:val="both"/>
        <w:rPr>
          <w:rFonts w:ascii="Arial" w:hAnsi="Arial" w:cs="Arial"/>
        </w:rPr>
      </w:pPr>
      <w:r w:rsidRPr="009354F2">
        <w:rPr>
          <w:rFonts w:ascii="Arial" w:hAnsi="Arial" w:cs="Arial"/>
        </w:rPr>
        <w:t xml:space="preserve">El procedimiento arbitral se podrá llevar a cabo ante las sedes del Centro de Arbitraje y Mediación del Paraguay (en adelante, "CAMP"). El tribunal será conformado por: </w:t>
      </w:r>
      <w:r w:rsidRPr="009354F2">
        <w:rPr>
          <w:rFonts w:ascii="Arial" w:hAnsi="Arial" w:cs="Arial"/>
          <w:color w:val="FF0000"/>
        </w:rPr>
        <w:t>NO APLICA.</w:t>
      </w:r>
    </w:p>
    <w:p w:rsidR="009354F2" w:rsidRPr="009354F2" w:rsidRDefault="009354F2" w:rsidP="009354F2">
      <w:pPr>
        <w:jc w:val="both"/>
        <w:rPr>
          <w:rFonts w:ascii="Arial" w:hAnsi="Arial" w:cs="Arial"/>
        </w:rPr>
      </w:pPr>
      <w:r w:rsidRPr="009354F2">
        <w:rPr>
          <w:rFonts w:ascii="Arial" w:hAnsi="Arial" w:cs="Arial"/>
        </w:rPr>
        <w:t>El o los árbitros designados deberán pertenecer a la lista del cuerpo arbitral del CAMP, que decidirá conforme a derecho, siendo el laudo definitivo y vinculante para las partes.</w:t>
      </w:r>
    </w:p>
    <w:p w:rsidR="009354F2" w:rsidRPr="009354F2" w:rsidRDefault="009354F2" w:rsidP="009354F2">
      <w:pPr>
        <w:jc w:val="both"/>
        <w:rPr>
          <w:rFonts w:ascii="Arial" w:hAnsi="Arial" w:cs="Arial"/>
        </w:rPr>
      </w:pPr>
      <w:r w:rsidRPr="009354F2">
        <w:rPr>
          <w:rFonts w:ascii="Arial" w:hAnsi="Arial" w:cs="Arial"/>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rsidR="009354F2" w:rsidRPr="009354F2" w:rsidRDefault="009354F2" w:rsidP="009354F2">
      <w:pPr>
        <w:jc w:val="both"/>
        <w:rPr>
          <w:rFonts w:ascii="Arial" w:hAnsi="Arial" w:cs="Arial"/>
        </w:rPr>
      </w:pPr>
    </w:p>
    <w:p w:rsidR="009354F2" w:rsidRDefault="009354F2" w:rsidP="009354F2">
      <w:pPr>
        <w:jc w:val="center"/>
        <w:rPr>
          <w:rFonts w:ascii="Arial" w:hAnsi="Arial" w:cs="Arial"/>
          <w:b/>
          <w:u w:val="single"/>
          <w:lang w:val="es-ES"/>
        </w:rPr>
      </w:pPr>
      <w:r w:rsidRPr="009354F2">
        <w:rPr>
          <w:rFonts w:ascii="Arial" w:hAnsi="Arial" w:cs="Arial"/>
          <w:b/>
          <w:u w:val="single"/>
          <w:lang w:val="es-ES"/>
        </w:rPr>
        <w:br w:type="page"/>
      </w:r>
      <w:r w:rsidRPr="009354F2">
        <w:rPr>
          <w:rFonts w:ascii="Arial" w:hAnsi="Arial" w:cs="Arial"/>
          <w:b/>
          <w:u w:val="single"/>
          <w:lang w:val="es-ES"/>
        </w:rPr>
        <w:lastRenderedPageBreak/>
        <w:t>MODELO DE CONTRATO N°</w:t>
      </w:r>
    </w:p>
    <w:p w:rsidR="0044583B" w:rsidRDefault="0044583B" w:rsidP="009354F2">
      <w:pPr>
        <w:jc w:val="center"/>
        <w:rPr>
          <w:rFonts w:ascii="Arial" w:hAnsi="Arial" w:cs="Arial"/>
          <w:b/>
          <w:u w:val="single"/>
          <w:lang w:val="es-ES"/>
        </w:rPr>
      </w:pPr>
    </w:p>
    <w:p w:rsidR="0044583B" w:rsidRPr="00476955" w:rsidRDefault="0044583B" w:rsidP="0044583B">
      <w:pPr>
        <w:jc w:val="center"/>
        <w:rPr>
          <w:b/>
          <w:bCs/>
          <w:i/>
          <w:iCs/>
          <w:color w:val="FF0000"/>
          <w:lang w:val="es-ES"/>
        </w:rPr>
      </w:pPr>
      <w:r w:rsidRPr="00476955">
        <w:rPr>
          <w:b/>
          <w:bCs/>
          <w:i/>
          <w:iCs/>
          <w:color w:val="FF0000"/>
          <w:lang w:val="es-ES"/>
        </w:rPr>
        <w:t>NO APLICA</w:t>
      </w:r>
    </w:p>
    <w:p w:rsidR="0044583B" w:rsidRPr="00476955" w:rsidRDefault="0044583B" w:rsidP="0044583B">
      <w:pPr>
        <w:jc w:val="center"/>
        <w:rPr>
          <w:b/>
          <w:bCs/>
          <w:i/>
          <w:iCs/>
          <w:u w:val="single"/>
          <w:lang w:val="es-ES"/>
        </w:rPr>
      </w:pPr>
      <w:r w:rsidRPr="00476955">
        <w:rPr>
          <w:b/>
          <w:bCs/>
          <w:i/>
          <w:iCs/>
          <w:color w:val="FF0000"/>
          <w:lang w:val="es-ES"/>
        </w:rPr>
        <w:t xml:space="preserve">(La presente contratación será formalizada a través de una </w:t>
      </w:r>
      <w:r w:rsidR="0003368D">
        <w:rPr>
          <w:b/>
          <w:bCs/>
          <w:i/>
          <w:iCs/>
          <w:color w:val="FF0000"/>
          <w:lang w:val="es-ES"/>
        </w:rPr>
        <w:t>Orden de Servicio</w:t>
      </w:r>
      <w:r w:rsidRPr="00476955">
        <w:rPr>
          <w:b/>
          <w:bCs/>
          <w:i/>
          <w:iCs/>
          <w:color w:val="FF0000"/>
          <w:lang w:val="es-ES"/>
        </w:rPr>
        <w:t>)</w:t>
      </w:r>
    </w:p>
    <w:p w:rsidR="0044583B" w:rsidRPr="009354F2" w:rsidRDefault="0044583B" w:rsidP="009354F2">
      <w:pPr>
        <w:jc w:val="center"/>
        <w:rPr>
          <w:rFonts w:ascii="Arial" w:hAnsi="Arial" w:cs="Arial"/>
          <w:b/>
          <w:u w:val="single"/>
          <w:lang w:val="es-ES"/>
        </w:rPr>
      </w:pPr>
    </w:p>
    <w:p w:rsidR="009354F2" w:rsidRPr="009354F2" w:rsidRDefault="009354F2" w:rsidP="009354F2">
      <w:pPr>
        <w:jc w:val="both"/>
        <w:rPr>
          <w:rFonts w:ascii="Arial" w:hAnsi="Arial" w:cs="Arial"/>
          <w:b/>
          <w:u w:val="single"/>
          <w:lang w:val="es-ES"/>
        </w:rPr>
      </w:pPr>
    </w:p>
    <w:p w:rsidR="009354F2" w:rsidRPr="009354F2" w:rsidRDefault="009354F2" w:rsidP="009354F2">
      <w:pPr>
        <w:jc w:val="both"/>
        <w:rPr>
          <w:rFonts w:ascii="Arial" w:hAnsi="Arial" w:cs="Arial"/>
          <w:lang w:val="es-ES"/>
        </w:rPr>
      </w:pPr>
    </w:p>
    <w:p w:rsidR="009354F2" w:rsidRPr="009354F2" w:rsidRDefault="009354F2" w:rsidP="009354F2">
      <w:pPr>
        <w:jc w:val="both"/>
        <w:rPr>
          <w:rFonts w:ascii="Arial" w:hAnsi="Arial" w:cs="Arial"/>
          <w:lang w:val="es-ES"/>
        </w:rPr>
      </w:pPr>
    </w:p>
    <w:p w:rsidR="009354F2" w:rsidRPr="009354F2" w:rsidRDefault="009354F2" w:rsidP="009354F2">
      <w:pPr>
        <w:jc w:val="both"/>
        <w:rPr>
          <w:rFonts w:ascii="Arial" w:hAnsi="Arial" w:cs="Arial"/>
          <w:lang w:val="es-ES"/>
        </w:rPr>
      </w:pPr>
      <w:r w:rsidRPr="009354F2">
        <w:rPr>
          <w:rFonts w:ascii="Arial" w:hAnsi="Arial" w:cs="Arial"/>
          <w:lang w:val="es-ES"/>
        </w:rPr>
        <w:t>Entre</w:t>
      </w:r>
      <w:r w:rsidRPr="009354F2">
        <w:rPr>
          <w:rFonts w:ascii="Arial" w:hAnsi="Arial" w:cs="Arial"/>
          <w:caps/>
          <w:lang w:val="es-ES"/>
        </w:rPr>
        <w:t>__________________________________________</w:t>
      </w:r>
      <w:r w:rsidRPr="009354F2">
        <w:rPr>
          <w:rFonts w:ascii="Arial" w:hAnsi="Arial" w:cs="Arial"/>
          <w:lang w:val="es-ES"/>
        </w:rPr>
        <w:t xml:space="preserve">, domiciliada en </w:t>
      </w:r>
      <w:r w:rsidRPr="009354F2">
        <w:rPr>
          <w:rFonts w:ascii="Arial" w:hAnsi="Arial" w:cs="Arial"/>
          <w:caps/>
          <w:lang w:val="es-ES"/>
        </w:rPr>
        <w:t>____________________</w:t>
      </w:r>
      <w:r w:rsidRPr="009354F2">
        <w:rPr>
          <w:rFonts w:ascii="Arial" w:hAnsi="Arial" w:cs="Arial"/>
          <w:lang w:val="es-ES"/>
        </w:rPr>
        <w:t>, República del Paraguay, representada para este acto por</w:t>
      </w:r>
      <w:r w:rsidRPr="009354F2">
        <w:rPr>
          <w:rFonts w:ascii="Arial" w:hAnsi="Arial" w:cs="Arial"/>
          <w:caps/>
          <w:lang w:val="es-ES"/>
        </w:rPr>
        <w:t>________________________</w:t>
      </w:r>
      <w:r w:rsidRPr="009354F2">
        <w:rPr>
          <w:rFonts w:ascii="Arial" w:hAnsi="Arial" w:cs="Arial"/>
          <w:lang w:val="es-ES"/>
        </w:rPr>
        <w:t xml:space="preserve">, con cédula de identidad N° </w:t>
      </w:r>
      <w:r w:rsidRPr="009354F2">
        <w:rPr>
          <w:rFonts w:ascii="Arial" w:hAnsi="Arial" w:cs="Arial"/>
          <w:caps/>
          <w:lang w:val="es-ES"/>
        </w:rPr>
        <w:t>________</w:t>
      </w:r>
      <w:r w:rsidRPr="009354F2">
        <w:rPr>
          <w:rFonts w:ascii="Arial" w:hAnsi="Arial" w:cs="Arial"/>
          <w:lang w:val="es-ES"/>
        </w:rPr>
        <w:t>, denominada en adelante la contratante, por una parte, y, por la otra, la firma</w:t>
      </w:r>
      <w:r w:rsidRPr="009354F2">
        <w:rPr>
          <w:rFonts w:ascii="Arial" w:hAnsi="Arial" w:cs="Arial"/>
          <w:caps/>
          <w:lang w:val="es-ES"/>
        </w:rPr>
        <w:t xml:space="preserve"> ____________</w:t>
      </w:r>
      <w:r w:rsidRPr="009354F2">
        <w:rPr>
          <w:rFonts w:ascii="Arial" w:hAnsi="Arial" w:cs="Arial"/>
          <w:lang w:val="es-ES"/>
        </w:rPr>
        <w:t xml:space="preserve">, domiciliada en </w:t>
      </w:r>
      <w:r w:rsidRPr="009354F2">
        <w:rPr>
          <w:rFonts w:ascii="Arial" w:hAnsi="Arial" w:cs="Arial"/>
          <w:caps/>
          <w:lang w:val="es-ES"/>
        </w:rPr>
        <w:t>___________________________________</w:t>
      </w:r>
      <w:r w:rsidRPr="009354F2">
        <w:rPr>
          <w:rFonts w:ascii="Arial" w:hAnsi="Arial" w:cs="Arial"/>
          <w:lang w:val="es-ES"/>
        </w:rPr>
        <w:t xml:space="preserve">, República del Paraguay, representada para este acto por </w:t>
      </w:r>
      <w:r w:rsidRPr="009354F2">
        <w:rPr>
          <w:rFonts w:ascii="Arial" w:hAnsi="Arial" w:cs="Arial"/>
          <w:caps/>
          <w:lang w:val="es-ES"/>
        </w:rPr>
        <w:t>_________________________________</w:t>
      </w:r>
      <w:r w:rsidRPr="009354F2">
        <w:rPr>
          <w:rFonts w:ascii="Arial" w:hAnsi="Arial" w:cs="Arial"/>
          <w:lang w:val="es-ES"/>
        </w:rPr>
        <w:t xml:space="preserve">, con cédula de identidad N° </w:t>
      </w:r>
      <w:r w:rsidRPr="009354F2">
        <w:rPr>
          <w:rFonts w:ascii="Arial" w:hAnsi="Arial" w:cs="Arial"/>
          <w:caps/>
          <w:lang w:val="es-ES"/>
        </w:rPr>
        <w:t>________________</w:t>
      </w:r>
      <w:r w:rsidRPr="009354F2">
        <w:rPr>
          <w:rFonts w:ascii="Arial" w:hAnsi="Arial" w:cs="Arial"/>
          <w:lang w:val="es-ES"/>
        </w:rPr>
        <w:t xml:space="preserve">, denominada en adelante el proveedor, identificadas en conjunto como “LAS PARTES” e, individualmente, “PARTE”, acuerdan celebrar el presente “contrato de </w:t>
      </w:r>
      <w:r w:rsidRPr="009354F2">
        <w:rPr>
          <w:rFonts w:ascii="Arial" w:hAnsi="Arial" w:cs="Arial"/>
          <w:caps/>
          <w:lang w:val="es-ES"/>
        </w:rPr>
        <w:t>_______________________________</w:t>
      </w:r>
      <w:r w:rsidRPr="009354F2">
        <w:rPr>
          <w:rFonts w:ascii="Arial" w:hAnsi="Arial" w:cs="Arial"/>
          <w:lang w:val="es-ES"/>
        </w:rPr>
        <w:t>”, el cual estará sujeto a las siguientes cláusulas y condiciones:</w:t>
      </w:r>
    </w:p>
    <w:p w:rsidR="009354F2" w:rsidRPr="009354F2" w:rsidRDefault="009354F2" w:rsidP="009354F2">
      <w:pPr>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OBJETO</w:t>
      </w:r>
    </w:p>
    <w:p w:rsidR="009354F2" w:rsidRPr="009354F2" w:rsidRDefault="009354F2" w:rsidP="009354F2">
      <w:pPr>
        <w:tabs>
          <w:tab w:val="left" w:pos="360"/>
          <w:tab w:val="left" w:pos="570"/>
        </w:tabs>
        <w:jc w:val="both"/>
        <w:rPr>
          <w:rFonts w:ascii="Arial" w:hAnsi="Arial" w:cs="Arial"/>
          <w:color w:val="FF0000"/>
          <w:lang w:val="es-ES"/>
        </w:rPr>
      </w:pPr>
    </w:p>
    <w:p w:rsidR="009354F2" w:rsidRPr="009354F2" w:rsidRDefault="009354F2" w:rsidP="009354F2">
      <w:pPr>
        <w:tabs>
          <w:tab w:val="left" w:pos="360"/>
          <w:tab w:val="left" w:pos="570"/>
        </w:tabs>
        <w:jc w:val="both"/>
        <w:rPr>
          <w:rFonts w:ascii="Arial" w:hAnsi="Arial" w:cs="Arial"/>
          <w:lang w:val="es-ES"/>
        </w:rPr>
      </w:pPr>
      <w:r w:rsidRPr="009354F2">
        <w:rPr>
          <w:rFonts w:ascii="Arial" w:hAnsi="Arial" w:cs="Arial"/>
          <w:lang w:val="es-ES"/>
        </w:rPr>
        <w:t xml:space="preserve">El objeto del presente contrato es XXXX.  </w:t>
      </w:r>
    </w:p>
    <w:p w:rsidR="009354F2" w:rsidRPr="009354F2" w:rsidRDefault="009354F2" w:rsidP="009354F2">
      <w:pPr>
        <w:tabs>
          <w:tab w:val="left" w:pos="360"/>
          <w:tab w:val="left" w:pos="570"/>
        </w:tabs>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DOCUMENTOS INTEGRANTES DEL CONTRATO</w:t>
      </w:r>
    </w:p>
    <w:p w:rsidR="009354F2" w:rsidRPr="009354F2" w:rsidRDefault="009354F2" w:rsidP="009354F2">
      <w:pPr>
        <w:jc w:val="both"/>
        <w:rPr>
          <w:rFonts w:ascii="Arial" w:hAnsi="Arial" w:cs="Arial"/>
          <w:lang w:val="es-ES"/>
        </w:rPr>
      </w:pPr>
    </w:p>
    <w:p w:rsidR="009354F2" w:rsidRPr="009354F2" w:rsidRDefault="009354F2" w:rsidP="009354F2">
      <w:pPr>
        <w:jc w:val="both"/>
        <w:rPr>
          <w:rFonts w:ascii="Arial" w:hAnsi="Arial" w:cs="Arial"/>
          <w:lang w:val="es-ES"/>
        </w:rPr>
      </w:pPr>
      <w:r w:rsidRPr="009354F2">
        <w:rPr>
          <w:rFonts w:ascii="Arial" w:hAnsi="Arial" w:cs="Arial"/>
          <w:lang w:val="es-ES"/>
        </w:rPr>
        <w:t xml:space="preserve">Los documentos contractuales firmados por las partes y que forman parte integral del contrato son los siguientes: </w:t>
      </w:r>
    </w:p>
    <w:p w:rsidR="009354F2" w:rsidRPr="009354F2" w:rsidRDefault="009354F2" w:rsidP="009354F2">
      <w:pPr>
        <w:numPr>
          <w:ilvl w:val="0"/>
          <w:numId w:val="7"/>
        </w:numPr>
        <w:jc w:val="both"/>
        <w:rPr>
          <w:rFonts w:ascii="Arial" w:hAnsi="Arial" w:cs="Arial"/>
          <w:lang w:val="es-ES"/>
        </w:rPr>
      </w:pPr>
      <w:r w:rsidRPr="009354F2">
        <w:rPr>
          <w:rFonts w:ascii="Arial" w:hAnsi="Arial" w:cs="Arial"/>
          <w:lang w:val="es-ES"/>
        </w:rPr>
        <w:t>Contrato;</w:t>
      </w:r>
    </w:p>
    <w:p w:rsidR="009354F2" w:rsidRPr="009354F2" w:rsidRDefault="009354F2" w:rsidP="009354F2">
      <w:pPr>
        <w:numPr>
          <w:ilvl w:val="0"/>
          <w:numId w:val="7"/>
        </w:numPr>
        <w:jc w:val="both"/>
        <w:rPr>
          <w:rFonts w:ascii="Arial" w:hAnsi="Arial" w:cs="Arial"/>
          <w:lang w:val="es-ES"/>
        </w:rPr>
      </w:pPr>
      <w:r w:rsidRPr="009354F2">
        <w:rPr>
          <w:rFonts w:ascii="Arial" w:hAnsi="Arial" w:cs="Arial"/>
          <w:lang w:val="es-ES"/>
        </w:rPr>
        <w:t xml:space="preserve">El Pliego de Bases y Condiciones y sus adendas o modificaciones; </w:t>
      </w:r>
    </w:p>
    <w:p w:rsidR="009354F2" w:rsidRPr="009354F2" w:rsidRDefault="009354F2" w:rsidP="009354F2">
      <w:pPr>
        <w:numPr>
          <w:ilvl w:val="0"/>
          <w:numId w:val="7"/>
        </w:numPr>
        <w:jc w:val="both"/>
        <w:rPr>
          <w:rFonts w:ascii="Arial" w:hAnsi="Arial" w:cs="Arial"/>
          <w:lang w:val="es-ES"/>
        </w:rPr>
      </w:pPr>
      <w:r w:rsidRPr="009354F2">
        <w:rPr>
          <w:rFonts w:ascii="Arial" w:hAnsi="Arial" w:cs="Arial"/>
          <w:lang w:val="es-ES"/>
        </w:rPr>
        <w:t>Los datos cargados en el SICP;</w:t>
      </w:r>
    </w:p>
    <w:p w:rsidR="009354F2" w:rsidRPr="009354F2" w:rsidRDefault="009354F2" w:rsidP="009354F2">
      <w:pPr>
        <w:numPr>
          <w:ilvl w:val="0"/>
          <w:numId w:val="7"/>
        </w:numPr>
        <w:jc w:val="both"/>
        <w:rPr>
          <w:rFonts w:ascii="Arial" w:hAnsi="Arial" w:cs="Arial"/>
          <w:lang w:val="es-ES"/>
        </w:rPr>
      </w:pPr>
      <w:r w:rsidRPr="009354F2">
        <w:rPr>
          <w:rFonts w:ascii="Arial" w:hAnsi="Arial" w:cs="Arial"/>
          <w:lang w:val="es-ES"/>
        </w:rPr>
        <w:t xml:space="preserve">La oferta del proveedor; </w:t>
      </w:r>
    </w:p>
    <w:p w:rsidR="009354F2" w:rsidRPr="009354F2" w:rsidRDefault="009354F2" w:rsidP="009354F2">
      <w:pPr>
        <w:numPr>
          <w:ilvl w:val="0"/>
          <w:numId w:val="7"/>
        </w:numPr>
        <w:jc w:val="both"/>
        <w:rPr>
          <w:rFonts w:ascii="Arial" w:hAnsi="Arial" w:cs="Arial"/>
          <w:lang w:val="es-ES"/>
        </w:rPr>
      </w:pPr>
      <w:r w:rsidRPr="009354F2">
        <w:rPr>
          <w:rFonts w:ascii="Arial" w:hAnsi="Arial" w:cs="Arial"/>
          <w:lang w:val="es-ES"/>
        </w:rPr>
        <w:t>La resolución de adjudicación del contrato emitida por la contratante y su respectiva notificación.</w:t>
      </w:r>
    </w:p>
    <w:p w:rsidR="009354F2" w:rsidRPr="009354F2" w:rsidRDefault="009354F2" w:rsidP="009354F2">
      <w:pPr>
        <w:tabs>
          <w:tab w:val="left" w:pos="-1843"/>
          <w:tab w:val="left" w:pos="-1701"/>
        </w:tabs>
        <w:jc w:val="both"/>
        <w:rPr>
          <w:rFonts w:ascii="Arial" w:hAnsi="Arial" w:cs="Arial"/>
          <w:lang w:val="es-ES"/>
        </w:rPr>
      </w:pPr>
    </w:p>
    <w:p w:rsidR="009354F2" w:rsidRPr="009354F2" w:rsidRDefault="009354F2" w:rsidP="009354F2">
      <w:pPr>
        <w:tabs>
          <w:tab w:val="left" w:pos="-1843"/>
          <w:tab w:val="left" w:pos="-1701"/>
        </w:tabs>
        <w:jc w:val="both"/>
        <w:rPr>
          <w:rFonts w:ascii="Arial" w:hAnsi="Arial" w:cs="Arial"/>
          <w:lang w:val="es-ES"/>
        </w:rPr>
      </w:pPr>
      <w:r w:rsidRPr="009354F2">
        <w:rPr>
          <w:rFonts w:ascii="Arial" w:hAnsi="Arial" w:cs="Arial"/>
          <w:lang w:val="es-ES"/>
        </w:rPr>
        <w:t>Los documentos que forman parte del contrato deberán considerarse mutuamente explicativos; en caso de contradicción o discrepancia entre los mismos, la prioridad se dará en el orden enunciado anteriormente.</w:t>
      </w:r>
    </w:p>
    <w:p w:rsidR="009354F2" w:rsidRPr="009354F2" w:rsidRDefault="009354F2" w:rsidP="009354F2">
      <w:pPr>
        <w:tabs>
          <w:tab w:val="left" w:pos="-1843"/>
          <w:tab w:val="left" w:pos="-1701"/>
        </w:tabs>
        <w:jc w:val="both"/>
        <w:rPr>
          <w:rFonts w:ascii="Arial" w:hAnsi="Arial" w:cs="Arial"/>
          <w:u w:val="single"/>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DOCUMENTOS ADICIONALES DEL CONTRATO</w:t>
      </w:r>
    </w:p>
    <w:p w:rsidR="009354F2" w:rsidRPr="009354F2" w:rsidRDefault="009354F2" w:rsidP="009354F2">
      <w:pPr>
        <w:spacing w:before="240"/>
        <w:jc w:val="both"/>
        <w:rPr>
          <w:rFonts w:ascii="Arial" w:hAnsi="Arial" w:cs="Arial"/>
        </w:rPr>
      </w:pPr>
      <w:r w:rsidRPr="009354F2">
        <w:rPr>
          <w:rFonts w:ascii="Arial" w:hAnsi="Arial" w:cs="Arial"/>
        </w:rPr>
        <w:t xml:space="preserve">Los documentos adicionales del contrato son: </w:t>
      </w:r>
    </w:p>
    <w:p w:rsidR="009354F2" w:rsidRPr="009354F2" w:rsidRDefault="009354F2" w:rsidP="009354F2">
      <w:pPr>
        <w:numPr>
          <w:ilvl w:val="0"/>
          <w:numId w:val="14"/>
        </w:numPr>
        <w:overflowPunct w:val="0"/>
        <w:autoSpaceDE w:val="0"/>
        <w:autoSpaceDN w:val="0"/>
        <w:adjustRightInd w:val="0"/>
        <w:jc w:val="both"/>
        <w:textAlignment w:val="baseline"/>
        <w:rPr>
          <w:rFonts w:ascii="Arial" w:hAnsi="Arial" w:cs="Arial"/>
          <w:lang w:val="es-ES"/>
        </w:rPr>
      </w:pPr>
      <w:r w:rsidRPr="009354F2">
        <w:rPr>
          <w:rFonts w:ascii="Arial" w:hAnsi="Arial" w:cs="Arial"/>
          <w:lang w:val="es-ES"/>
        </w:rPr>
        <w:t>La Garantía de Fiel Cumplimiento del Contrato; y</w:t>
      </w:r>
    </w:p>
    <w:p w:rsidR="009354F2" w:rsidRPr="009354F2" w:rsidRDefault="009354F2" w:rsidP="009354F2">
      <w:pPr>
        <w:numPr>
          <w:ilvl w:val="0"/>
          <w:numId w:val="14"/>
        </w:numPr>
        <w:overflowPunct w:val="0"/>
        <w:autoSpaceDE w:val="0"/>
        <w:autoSpaceDN w:val="0"/>
        <w:adjustRightInd w:val="0"/>
        <w:jc w:val="both"/>
        <w:textAlignment w:val="baseline"/>
        <w:rPr>
          <w:rFonts w:ascii="Arial" w:hAnsi="Arial" w:cs="Arial"/>
          <w:lang w:val="es-ES"/>
        </w:rPr>
      </w:pPr>
      <w:r w:rsidRPr="009354F2">
        <w:rPr>
          <w:rFonts w:ascii="Arial" w:hAnsi="Arial" w:cs="Arial"/>
          <w:lang w:val="es-ES"/>
        </w:rPr>
        <w:t>Las demás comunicaciones emitidas por las partes relativas al presente Contrato. -</w:t>
      </w:r>
    </w:p>
    <w:p w:rsidR="009354F2" w:rsidRPr="009354F2" w:rsidRDefault="009354F2" w:rsidP="009354F2">
      <w:pPr>
        <w:tabs>
          <w:tab w:val="left" w:pos="-1843"/>
          <w:tab w:val="left" w:pos="-1701"/>
        </w:tabs>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IDENTIFICACIÓN DEL CRÉDITO PRESUPUESTARIO PARA CUBRIR EL COMPROMISO DERIVADO DEL CONTRATO</w:t>
      </w:r>
    </w:p>
    <w:p w:rsidR="009354F2" w:rsidRPr="009354F2" w:rsidRDefault="009354F2" w:rsidP="009354F2">
      <w:pPr>
        <w:tabs>
          <w:tab w:val="left" w:pos="360"/>
        </w:tabs>
        <w:spacing w:before="240"/>
        <w:jc w:val="both"/>
        <w:rPr>
          <w:rFonts w:ascii="Arial" w:hAnsi="Arial" w:cs="Arial"/>
          <w:color w:val="000000"/>
        </w:rPr>
      </w:pPr>
      <w:r w:rsidRPr="009354F2">
        <w:rPr>
          <w:rFonts w:ascii="Arial" w:hAnsi="Arial" w:cs="Arial"/>
          <w:color w:val="000000"/>
        </w:rPr>
        <w:t>El crédito presupuestario para cubrir el compromiso derivado del presente contrato está previsto conforme al Certificado de Disponibili</w:t>
      </w:r>
      <w:r w:rsidRPr="009354F2">
        <w:rPr>
          <w:rFonts w:ascii="Arial" w:hAnsi="Arial" w:cs="Arial"/>
        </w:rPr>
        <w:t>dad Presupuestaria vinculado al Programa Anual de Contrataciones (PAC) con el ID N° XXXX.</w:t>
      </w:r>
    </w:p>
    <w:p w:rsidR="009354F2" w:rsidRPr="009354F2" w:rsidRDefault="009354F2" w:rsidP="009354F2">
      <w:pPr>
        <w:tabs>
          <w:tab w:val="left" w:pos="360"/>
        </w:tabs>
        <w:spacing w:before="240"/>
        <w:rPr>
          <w:rFonts w:ascii="Arial" w:hAnsi="Arial" w:cs="Arial"/>
        </w:rPr>
      </w:pPr>
      <w:r w:rsidRPr="009354F2">
        <w:rPr>
          <w:rFonts w:ascii="Arial" w:hAnsi="Arial" w:cs="Arial"/>
        </w:rPr>
        <w:lastRenderedPageBreak/>
        <w:t>El presente proceso es plurianual. El crédito presupuestario para cubrir el compromiso derivado del presente contrato estará sujeto a la aprobación presupuestaria correspondiente.</w:t>
      </w:r>
    </w:p>
    <w:p w:rsidR="009354F2" w:rsidRPr="009354F2" w:rsidRDefault="009354F2" w:rsidP="009354F2">
      <w:pPr>
        <w:tabs>
          <w:tab w:val="left" w:pos="360"/>
        </w:tabs>
        <w:spacing w:before="240"/>
        <w:rPr>
          <w:rFonts w:ascii="Arial" w:hAnsi="Arial" w:cs="Arial"/>
          <w:color w:val="FF0000"/>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 xml:space="preserve">PROCEDIMIENTO DE CONTRATACIÓN </w:t>
      </w:r>
    </w:p>
    <w:p w:rsidR="009354F2" w:rsidRPr="009354F2" w:rsidRDefault="009354F2" w:rsidP="009354F2">
      <w:pPr>
        <w:overflowPunct w:val="0"/>
        <w:autoSpaceDE w:val="0"/>
        <w:autoSpaceDN w:val="0"/>
        <w:adjustRightInd w:val="0"/>
        <w:jc w:val="both"/>
        <w:textAlignment w:val="baseline"/>
        <w:rPr>
          <w:rFonts w:ascii="Arial" w:hAnsi="Arial" w:cs="Arial"/>
          <w:i/>
          <w:lang w:val="es-ES"/>
        </w:rPr>
      </w:pPr>
      <w:r w:rsidRPr="009354F2">
        <w:rPr>
          <w:rFonts w:ascii="Arial" w:hAnsi="Arial" w:cs="Arial"/>
          <w:lang w:val="es-ES"/>
        </w:rPr>
        <w:t>El contrato es el resultado del procedimiento de</w:t>
      </w:r>
      <w:r w:rsidRPr="009354F2">
        <w:rPr>
          <w:rFonts w:ascii="Arial" w:eastAsia="Calibri" w:hAnsi="Arial" w:cs="Arial"/>
          <w:b/>
          <w:lang w:val="es-ES_tradnl"/>
        </w:rPr>
        <w:t xml:space="preserve"> </w:t>
      </w:r>
      <w:r w:rsidRPr="009354F2">
        <w:rPr>
          <w:rFonts w:ascii="Arial" w:eastAsia="Calibri" w:hAnsi="Arial" w:cs="Arial"/>
          <w:snapToGrid w:val="0"/>
          <w:lang w:val="es-ES_tradnl"/>
        </w:rPr>
        <w:t>XXXX,</w:t>
      </w:r>
      <w:r w:rsidRPr="009354F2">
        <w:rPr>
          <w:rFonts w:ascii="Arial" w:hAnsi="Arial" w:cs="Arial"/>
          <w:lang w:val="es-ES"/>
        </w:rPr>
        <w:t xml:space="preserve"> convocado por el BCP. La adjudicación fue realizada según acto administrativo N°_______. </w:t>
      </w:r>
    </w:p>
    <w:p w:rsidR="009354F2" w:rsidRPr="009354F2" w:rsidRDefault="009354F2" w:rsidP="009354F2">
      <w:pPr>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PRECIO UNITARIO Y EL IMPORTE TOTAL A PAGAR POR LOS BIENES y/o SERVICIOS.</w:t>
      </w:r>
    </w:p>
    <w:p w:rsidR="009354F2" w:rsidRPr="009354F2" w:rsidRDefault="009354F2" w:rsidP="009354F2">
      <w:pPr>
        <w:rPr>
          <w:rFonts w:ascii="Arial" w:hAnsi="Arial" w:cs="Arial"/>
          <w:b/>
          <w:bCs/>
          <w:lang w:val="es-ES"/>
        </w:rPr>
      </w:pPr>
    </w:p>
    <w:p w:rsidR="009354F2" w:rsidRPr="009354F2" w:rsidRDefault="009354F2" w:rsidP="009354F2">
      <w:pPr>
        <w:rPr>
          <w:rFonts w:ascii="Arial" w:hAnsi="Arial" w:cs="Arial"/>
          <w:bCs/>
          <w:lang w:val="es-ES"/>
        </w:rPr>
      </w:pPr>
      <w:r w:rsidRPr="009354F2">
        <w:rPr>
          <w:rFonts w:ascii="Arial" w:hAnsi="Arial" w:cs="Arial"/>
          <w:bCs/>
          <w:lang w:val="es-ES"/>
        </w:rPr>
        <w:t xml:space="preserve"> [Formato de tabla]</w:t>
      </w:r>
    </w:p>
    <w:p w:rsidR="009354F2" w:rsidRPr="009354F2" w:rsidRDefault="009354F2" w:rsidP="009354F2">
      <w:pPr>
        <w:rPr>
          <w:rFonts w:ascii="Arial" w:hAnsi="Arial" w:cs="Arial"/>
          <w:bCs/>
          <w:color w:val="FF0000"/>
          <w:lang w:val="es-ES"/>
        </w:rPr>
      </w:pPr>
    </w:p>
    <w:tbl>
      <w:tblPr>
        <w:tblW w:w="9918" w:type="dxa"/>
        <w:tblLayout w:type="fixed"/>
        <w:tblLook w:val="0000" w:firstRow="0" w:lastRow="0" w:firstColumn="0" w:lastColumn="0" w:noHBand="0" w:noVBand="0"/>
      </w:tblPr>
      <w:tblGrid>
        <w:gridCol w:w="845"/>
        <w:gridCol w:w="1277"/>
        <w:gridCol w:w="1273"/>
        <w:gridCol w:w="995"/>
        <w:gridCol w:w="1272"/>
        <w:gridCol w:w="1133"/>
        <w:gridCol w:w="1133"/>
        <w:gridCol w:w="993"/>
        <w:gridCol w:w="997"/>
      </w:tblGrid>
      <w:tr w:rsidR="009354F2" w:rsidRPr="009354F2" w:rsidTr="00D731B9">
        <w:trPr>
          <w:trHeight w:val="433"/>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N° de Orden</w:t>
            </w:r>
          </w:p>
        </w:tc>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N° de Ítem/Lote</w:t>
            </w:r>
          </w:p>
        </w:tc>
        <w:tc>
          <w:tcPr>
            <w:tcW w:w="12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Descrip-ción</w:t>
            </w:r>
          </w:p>
        </w:tc>
        <w:tc>
          <w:tcPr>
            <w:tcW w:w="99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Marca</w:t>
            </w:r>
          </w:p>
        </w:tc>
        <w:tc>
          <w:tcPr>
            <w:tcW w:w="127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Proceden-cia</w:t>
            </w:r>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Unidad de Medida</w:t>
            </w:r>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Canti-dad</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b/>
                <w:sz w:val="22"/>
                <w:szCs w:val="22"/>
              </w:rPr>
            </w:pPr>
            <w:r w:rsidRPr="009354F2">
              <w:rPr>
                <w:rFonts w:ascii="Arial" w:hAnsi="Arial" w:cs="Arial"/>
                <w:b/>
                <w:sz w:val="22"/>
                <w:szCs w:val="22"/>
              </w:rPr>
              <w:t>Precio Unita-rio</w:t>
            </w:r>
          </w:p>
        </w:tc>
        <w:tc>
          <w:tcPr>
            <w:tcW w:w="9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354F2" w:rsidRPr="009354F2" w:rsidRDefault="009354F2" w:rsidP="00D731B9">
            <w:pPr>
              <w:pStyle w:val="Textoindependiente"/>
              <w:spacing w:line="276" w:lineRule="auto"/>
              <w:jc w:val="center"/>
              <w:rPr>
                <w:rFonts w:ascii="Arial" w:hAnsi="Arial" w:cs="Arial"/>
                <w:sz w:val="22"/>
                <w:szCs w:val="22"/>
              </w:rPr>
            </w:pPr>
            <w:r w:rsidRPr="009354F2">
              <w:rPr>
                <w:rFonts w:ascii="Arial" w:hAnsi="Arial" w:cs="Arial"/>
                <w:b/>
                <w:sz w:val="22"/>
                <w:szCs w:val="22"/>
              </w:rPr>
              <w:t>Monto Total</w:t>
            </w:r>
          </w:p>
        </w:tc>
      </w:tr>
      <w:tr w:rsidR="009354F2" w:rsidRPr="009354F2" w:rsidTr="00D731B9">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F2" w:rsidRPr="009354F2" w:rsidRDefault="009354F2" w:rsidP="00D731B9">
            <w:pPr>
              <w:pStyle w:val="Textoindependiente"/>
              <w:spacing w:line="276" w:lineRule="auto"/>
              <w:jc w:val="center"/>
              <w:rPr>
                <w:rFonts w:ascii="Arial" w:hAnsi="Arial" w:cs="Arial"/>
                <w:i/>
                <w:szCs w:val="24"/>
              </w:rPr>
            </w:pPr>
          </w:p>
        </w:tc>
      </w:tr>
    </w:tbl>
    <w:p w:rsidR="009354F2" w:rsidRPr="009354F2" w:rsidRDefault="009354F2" w:rsidP="009354F2">
      <w:pPr>
        <w:pStyle w:val="Textoindependiente"/>
        <w:spacing w:line="276" w:lineRule="auto"/>
        <w:rPr>
          <w:rFonts w:ascii="Arial" w:hAnsi="Arial" w:cs="Arial"/>
          <w:szCs w:val="24"/>
        </w:rPr>
      </w:pPr>
      <w:r w:rsidRPr="009354F2">
        <w:rPr>
          <w:rFonts w:ascii="Arial" w:hAnsi="Arial" w:cs="Arial"/>
          <w:szCs w:val="24"/>
        </w:rPr>
        <w:t>Total:</w:t>
      </w:r>
      <w:r w:rsidRPr="009354F2">
        <w:rPr>
          <w:rFonts w:ascii="Arial" w:hAnsi="Arial" w:cs="Arial"/>
          <w:i/>
          <w:szCs w:val="24"/>
        </w:rPr>
        <w:t xml:space="preserve"> [sumatoria]</w:t>
      </w:r>
    </w:p>
    <w:p w:rsidR="009354F2" w:rsidRPr="009354F2" w:rsidRDefault="009354F2" w:rsidP="009354F2">
      <w:pPr>
        <w:pStyle w:val="Textoindependiente"/>
        <w:spacing w:line="276" w:lineRule="auto"/>
        <w:rPr>
          <w:rFonts w:ascii="Arial" w:hAnsi="Arial" w:cs="Arial"/>
          <w:i/>
          <w:color w:val="FF0000"/>
          <w:szCs w:val="24"/>
        </w:rPr>
      </w:pPr>
      <w:r w:rsidRPr="009354F2">
        <w:rPr>
          <w:rFonts w:ascii="Arial" w:hAnsi="Arial" w:cs="Arial"/>
          <w:szCs w:val="24"/>
        </w:rPr>
        <w:t>El monto total del presente contrato asciende a la suma de: __________________________</w:t>
      </w:r>
    </w:p>
    <w:p w:rsidR="009354F2" w:rsidRPr="009354F2" w:rsidRDefault="009354F2" w:rsidP="009354F2">
      <w:pPr>
        <w:jc w:val="both"/>
        <w:rPr>
          <w:rFonts w:ascii="Arial" w:hAnsi="Arial" w:cs="Arial"/>
          <w:i/>
          <w:color w:val="FF0000"/>
          <w:lang w:val="es-ES"/>
        </w:rPr>
      </w:pPr>
      <w:r w:rsidRPr="009354F2">
        <w:rPr>
          <w:rFonts w:ascii="Arial" w:hAnsi="Arial" w:cs="Arial"/>
          <w:i/>
          <w:color w:val="FF0000"/>
          <w:lang w:val="es-ES"/>
        </w:rPr>
        <w:t xml:space="preserve"> </w:t>
      </w:r>
    </w:p>
    <w:p w:rsidR="009354F2" w:rsidRPr="009354F2" w:rsidRDefault="009354F2" w:rsidP="009354F2">
      <w:pPr>
        <w:pStyle w:val="Textoindependiente"/>
        <w:spacing w:after="240" w:line="276" w:lineRule="auto"/>
        <w:rPr>
          <w:rFonts w:ascii="Arial" w:hAnsi="Arial" w:cs="Arial"/>
          <w:szCs w:val="24"/>
        </w:rPr>
      </w:pPr>
      <w:r w:rsidRPr="009354F2">
        <w:rPr>
          <w:rFonts w:ascii="Arial" w:hAnsi="Arial" w:cs="Arial"/>
          <w:szCs w:val="24"/>
        </w:rPr>
        <w:t>El proveedor se compromete a proveer los bienes a la contratante y a subsanar los defectos de éstos de conformidad a las disposiciones del contrato.</w:t>
      </w:r>
    </w:p>
    <w:p w:rsidR="009354F2" w:rsidRPr="009354F2" w:rsidRDefault="009354F2" w:rsidP="009354F2">
      <w:pPr>
        <w:shd w:val="clear" w:color="auto" w:fill="FFFFFF"/>
        <w:spacing w:after="240"/>
        <w:jc w:val="both"/>
        <w:rPr>
          <w:rFonts w:ascii="Arial" w:hAnsi="Arial" w:cs="Arial"/>
          <w:b/>
          <w:bCs/>
          <w:u w:val="single"/>
          <w:lang w:val="es-ES"/>
        </w:rPr>
      </w:pPr>
      <w:r w:rsidRPr="009354F2">
        <w:rPr>
          <w:rFonts w:ascii="Arial" w:hAnsi="Arial" w:cs="Arial"/>
          <w:lang w:val="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VIGENCIA DEL CONTRATO</w:t>
      </w:r>
    </w:p>
    <w:p w:rsidR="009354F2" w:rsidRPr="009354F2" w:rsidRDefault="009354F2" w:rsidP="009354F2">
      <w:pPr>
        <w:numPr>
          <w:ilvl w:val="12"/>
          <w:numId w:val="0"/>
        </w:numPr>
        <w:shd w:val="clear" w:color="auto" w:fill="FFFFFF"/>
        <w:overflowPunct w:val="0"/>
        <w:autoSpaceDE w:val="0"/>
        <w:autoSpaceDN w:val="0"/>
        <w:adjustRightInd w:val="0"/>
        <w:jc w:val="both"/>
        <w:textAlignment w:val="baseline"/>
        <w:rPr>
          <w:rFonts w:ascii="Arial" w:hAnsi="Arial" w:cs="Arial"/>
        </w:rPr>
      </w:pPr>
      <w:r w:rsidRPr="009354F2">
        <w:rPr>
          <w:rFonts w:ascii="Arial" w:hAnsi="Arial" w:cs="Arial"/>
        </w:rPr>
        <w:t>El plazo de vigencia del Contrato será el indicado en el Plan de Entrega de los bienes/servicios establecido en el presente PBC.</w:t>
      </w:r>
    </w:p>
    <w:p w:rsidR="009354F2" w:rsidRPr="009354F2" w:rsidRDefault="009354F2" w:rsidP="009354F2">
      <w:pPr>
        <w:numPr>
          <w:ilvl w:val="12"/>
          <w:numId w:val="0"/>
        </w:numPr>
        <w:shd w:val="clear" w:color="auto" w:fill="FFFFFF"/>
        <w:overflowPunct w:val="0"/>
        <w:autoSpaceDE w:val="0"/>
        <w:autoSpaceDN w:val="0"/>
        <w:adjustRightInd w:val="0"/>
        <w:jc w:val="both"/>
        <w:textAlignment w:val="baseline"/>
        <w:rPr>
          <w:rFonts w:ascii="Arial" w:hAnsi="Arial" w:cs="Arial"/>
        </w:rPr>
      </w:pPr>
    </w:p>
    <w:p w:rsidR="009354F2" w:rsidRPr="009354F2" w:rsidRDefault="009354F2" w:rsidP="009354F2">
      <w:pPr>
        <w:numPr>
          <w:ilvl w:val="12"/>
          <w:numId w:val="0"/>
        </w:numPr>
        <w:shd w:val="clear" w:color="auto" w:fill="FFFFFF"/>
        <w:overflowPunct w:val="0"/>
        <w:autoSpaceDE w:val="0"/>
        <w:autoSpaceDN w:val="0"/>
        <w:adjustRightInd w:val="0"/>
        <w:jc w:val="both"/>
        <w:textAlignment w:val="baseline"/>
        <w:rPr>
          <w:rFonts w:ascii="Arial" w:eastAsia="Calibri" w:hAnsi="Arial" w:cs="Arial"/>
          <w:lang w:val="es-ES_tradnl"/>
        </w:rPr>
      </w:pPr>
      <w:r w:rsidRPr="009354F2">
        <w:rPr>
          <w:rFonts w:ascii="Arial" w:eastAsia="Calibri" w:hAnsi="Arial" w:cs="Arial"/>
          <w:lang w:val="es-ES_tradnl"/>
        </w:rPr>
        <w:t>Si el plazo de ejecución contractual excede el ejercicio presupuestario, la validez de la contratación queda sujeta a la aprobación de la partida presupuestaria correspondiente.</w:t>
      </w:r>
    </w:p>
    <w:p w:rsidR="009354F2" w:rsidRPr="009354F2" w:rsidRDefault="009354F2" w:rsidP="009354F2">
      <w:pPr>
        <w:numPr>
          <w:ilvl w:val="12"/>
          <w:numId w:val="0"/>
        </w:numPr>
        <w:shd w:val="clear" w:color="auto" w:fill="FFFFFF"/>
        <w:overflowPunct w:val="0"/>
        <w:autoSpaceDE w:val="0"/>
        <w:autoSpaceDN w:val="0"/>
        <w:adjustRightInd w:val="0"/>
        <w:jc w:val="both"/>
        <w:textAlignment w:val="baseline"/>
        <w:rPr>
          <w:rFonts w:ascii="Arial" w:eastAsia="Calibri" w:hAnsi="Arial" w:cs="Arial"/>
          <w:color w:val="FF0000"/>
          <w:lang w:val="es-ES_tradnl"/>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PLAZO, LUGAR Y CONDICIONES DE LA PROVISIÓN DE BIENES</w:t>
      </w:r>
    </w:p>
    <w:p w:rsidR="009354F2" w:rsidRPr="009354F2" w:rsidRDefault="009354F2" w:rsidP="009354F2">
      <w:pPr>
        <w:shd w:val="clear" w:color="auto" w:fill="FFFFFF"/>
        <w:spacing w:before="240"/>
        <w:jc w:val="both"/>
        <w:rPr>
          <w:rFonts w:ascii="Arial" w:hAnsi="Arial" w:cs="Arial"/>
          <w:bCs/>
          <w:lang w:val="es-ES"/>
        </w:rPr>
      </w:pPr>
      <w:r w:rsidRPr="009354F2">
        <w:rPr>
          <w:rFonts w:ascii="Arial" w:hAnsi="Arial" w:cs="Arial"/>
          <w:bCs/>
          <w:lang w:val="es-ES"/>
        </w:rPr>
        <w:t>Los bienes deben ser entregados dentro de los plazos establecidos en el Cronograma de Entregas del Pliego de Bases y Condiciones.</w:t>
      </w:r>
    </w:p>
    <w:p w:rsidR="009354F2" w:rsidRPr="009354F2" w:rsidRDefault="009354F2" w:rsidP="009354F2">
      <w:pPr>
        <w:shd w:val="clear" w:color="auto" w:fill="FFFFFF"/>
        <w:spacing w:before="240"/>
        <w:jc w:val="both"/>
        <w:rPr>
          <w:rFonts w:ascii="Arial" w:hAnsi="Arial" w:cs="Arial"/>
          <w:b/>
          <w:bCs/>
          <w:u w:val="single"/>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ADMINISTRACIÓN DEL CONTRATO</w:t>
      </w:r>
    </w:p>
    <w:p w:rsidR="009354F2" w:rsidRPr="009354F2" w:rsidRDefault="009354F2" w:rsidP="009354F2">
      <w:pPr>
        <w:widowControl w:val="0"/>
        <w:jc w:val="both"/>
        <w:rPr>
          <w:rFonts w:ascii="Arial" w:hAnsi="Arial" w:cs="Arial"/>
          <w:color w:val="FF0000"/>
        </w:rPr>
      </w:pPr>
      <w:r w:rsidRPr="009354F2">
        <w:rPr>
          <w:rFonts w:ascii="Arial" w:hAnsi="Arial" w:cs="Arial"/>
          <w:bCs/>
          <w:lang w:val="es-ES"/>
        </w:rPr>
        <w:t>La administración del contrato estará a cargo de:</w:t>
      </w:r>
      <w:r w:rsidRPr="009354F2">
        <w:rPr>
          <w:rFonts w:ascii="Arial" w:hAnsi="Arial" w:cs="Arial"/>
          <w:lang w:val="es-ES_tradnl"/>
        </w:rPr>
        <w:t xml:space="preserve"> </w:t>
      </w:r>
      <w:r w:rsidRPr="009354F2">
        <w:rPr>
          <w:rFonts w:ascii="Arial" w:hAnsi="Arial" w:cs="Arial"/>
          <w:bCs/>
          <w:lang w:eastAsia="ar-SA"/>
        </w:rPr>
        <w:t>XXXX.</w:t>
      </w:r>
    </w:p>
    <w:p w:rsidR="009354F2" w:rsidRPr="009354F2" w:rsidRDefault="009354F2" w:rsidP="009354F2">
      <w:pPr>
        <w:pStyle w:val="Prrafodelista1"/>
        <w:shd w:val="clear" w:color="auto" w:fill="FFFFFF"/>
        <w:tabs>
          <w:tab w:val="clear" w:pos="708"/>
          <w:tab w:val="left" w:pos="284"/>
        </w:tabs>
        <w:spacing w:line="276" w:lineRule="auto"/>
        <w:ind w:left="0"/>
        <w:rPr>
          <w:rFonts w:ascii="Arial" w:hAnsi="Arial" w:cs="Arial"/>
          <w:b/>
          <w:bC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 xml:space="preserve"> FORMA Y TÉRMINOS PARA GARANTIZAR EL CUMPLIMIENTO DEL CONTRATO</w:t>
      </w:r>
    </w:p>
    <w:p w:rsidR="009354F2" w:rsidRPr="009354F2" w:rsidRDefault="009354F2" w:rsidP="009354F2">
      <w:pPr>
        <w:shd w:val="clear" w:color="auto" w:fill="FFFFFF"/>
        <w:spacing w:before="240"/>
        <w:jc w:val="both"/>
        <w:rPr>
          <w:rFonts w:ascii="Arial" w:hAnsi="Arial" w:cs="Arial"/>
          <w:bCs/>
          <w:lang w:val="es-ES"/>
        </w:rPr>
      </w:pPr>
      <w:r w:rsidRPr="009354F2">
        <w:rPr>
          <w:rFonts w:ascii="Arial" w:hAnsi="Arial" w:cs="Arial"/>
          <w:bCs/>
          <w:lang w:val="es-ES"/>
        </w:rPr>
        <w:lastRenderedPageBreak/>
        <w:t xml:space="preserve">La garantía para el fiel cumplimiento del contrato se regirá por lo establecido en las Condiciones Contractuales, la cual se presentará a más tardar dentro de los 10 (días) calendarios siguientes a la firma del contrato. </w:t>
      </w:r>
    </w:p>
    <w:p w:rsidR="009354F2" w:rsidRPr="009354F2" w:rsidRDefault="009354F2" w:rsidP="009354F2">
      <w:pPr>
        <w:shd w:val="clear" w:color="auto" w:fill="FFFFFF"/>
        <w:jc w:val="both"/>
        <w:rPr>
          <w:rFonts w:ascii="Arial" w:hAnsi="Arial" w:cs="Arial"/>
          <w:bCs/>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MULTAS</w:t>
      </w:r>
    </w:p>
    <w:p w:rsidR="009354F2" w:rsidRPr="009354F2" w:rsidRDefault="009354F2" w:rsidP="009354F2">
      <w:pPr>
        <w:jc w:val="both"/>
        <w:rPr>
          <w:rFonts w:ascii="Arial" w:hAnsi="Arial" w:cs="Arial"/>
          <w:bCs/>
          <w:lang w:val="es-ES"/>
        </w:rPr>
      </w:pPr>
      <w:r w:rsidRPr="009354F2">
        <w:rPr>
          <w:rFonts w:ascii="Arial" w:hAnsi="Arial" w:cs="Arial"/>
          <w:bCs/>
          <w:lang w:val="es-E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97 del Decreto N° 9823/23 POR LA CUAL SE REGLAMENTA LA LEY N° 7021/2022 "DE SUMINISTRO Y CONTRATACIONES PÚBLICAS”, caso contrario deberá seguir aplicando el monto de las multas que correspondan.</w:t>
      </w:r>
    </w:p>
    <w:p w:rsidR="009354F2" w:rsidRPr="009354F2" w:rsidRDefault="009354F2" w:rsidP="009354F2">
      <w:pPr>
        <w:jc w:val="both"/>
        <w:rPr>
          <w:rFonts w:ascii="Arial" w:hAnsi="Arial" w:cs="Arial"/>
          <w:bCs/>
          <w:lang w:val="es-ES"/>
        </w:rPr>
      </w:pPr>
    </w:p>
    <w:p w:rsidR="009354F2" w:rsidRPr="009354F2" w:rsidRDefault="009354F2" w:rsidP="009354F2">
      <w:pPr>
        <w:jc w:val="both"/>
        <w:rPr>
          <w:rFonts w:ascii="Arial" w:hAnsi="Arial" w:cs="Arial"/>
          <w:bCs/>
          <w:lang w:val="es-ES"/>
        </w:rPr>
      </w:pPr>
      <w:r w:rsidRPr="009354F2">
        <w:rPr>
          <w:rFonts w:ascii="Arial" w:hAnsi="Arial" w:cs="Arial"/>
          <w:bCs/>
          <w:lang w:val="es-ES"/>
        </w:rPr>
        <w:t>La rescisión del contrato o la aplicación de multas por encima del porcentaje de la Garantía de Cumplimiento del Contrato deberá comunicarse a la DNCP a los fines previstos en el artículo 144 de la Ley N° 7021/22.</w:t>
      </w:r>
    </w:p>
    <w:p w:rsidR="009354F2" w:rsidRPr="009354F2" w:rsidRDefault="009354F2" w:rsidP="009354F2">
      <w:pPr>
        <w:jc w:val="both"/>
        <w:rPr>
          <w:rFonts w:ascii="Arial" w:hAnsi="Arial" w:cs="Arial"/>
          <w:bCs/>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 xml:space="preserve"> CAUSALES Y PROCEDIMIENTO PARA SUSPENDER TEMPORALMENTE, DAR POR TERMINADO ANTICIPADAMENTE O RESCINDIR EL CONTRATO</w:t>
      </w:r>
    </w:p>
    <w:p w:rsidR="009354F2" w:rsidRPr="009354F2" w:rsidRDefault="009354F2" w:rsidP="009354F2">
      <w:pPr>
        <w:jc w:val="both"/>
        <w:rPr>
          <w:rFonts w:ascii="Arial" w:hAnsi="Arial" w:cs="Arial"/>
          <w:bCs/>
          <w:lang w:val="es-ES"/>
        </w:rPr>
      </w:pPr>
      <w:r w:rsidRPr="009354F2">
        <w:rPr>
          <w:rFonts w:ascii="Arial" w:hAnsi="Arial" w:cs="Arial"/>
          <w:bCs/>
          <w:lang w:val="es-ES"/>
        </w:rPr>
        <w:t>Las causales y el procedimiento para suspender temporalmente, dar por terminado en forma anticipada o rescindir el contrato, son las establecidas en la Ley N° 7021/22, y en las Condiciones Contractuales de este pliego de bases y condiciones.</w:t>
      </w:r>
    </w:p>
    <w:p w:rsidR="009354F2" w:rsidRPr="009354F2" w:rsidRDefault="009354F2" w:rsidP="009354F2">
      <w:pPr>
        <w:jc w:val="both"/>
        <w:rPr>
          <w:rFonts w:ascii="Arial" w:hAnsi="Arial" w:cs="Arial"/>
          <w:bCs/>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SOLUCIÓN DE CONTROVERSIAS</w:t>
      </w:r>
    </w:p>
    <w:p w:rsidR="009354F2" w:rsidRPr="009354F2" w:rsidRDefault="009354F2" w:rsidP="009354F2">
      <w:pPr>
        <w:jc w:val="both"/>
        <w:rPr>
          <w:rFonts w:ascii="Arial" w:hAnsi="Arial" w:cs="Arial"/>
          <w:lang w:val="es-ES"/>
        </w:rPr>
      </w:pPr>
      <w:r w:rsidRPr="009354F2">
        <w:rPr>
          <w:rFonts w:ascii="Arial" w:hAnsi="Arial" w:cs="Arial"/>
          <w:lang w:val="es-ES"/>
        </w:rPr>
        <w:t>Cualquier diferencia que surja durante la ejecución de los contratos se dirimirá conforme las reglas establecidas en la legislación aplicable y en las Condiciones Contractuales.</w:t>
      </w:r>
    </w:p>
    <w:p w:rsidR="009354F2" w:rsidRPr="009354F2" w:rsidRDefault="009354F2" w:rsidP="009354F2">
      <w:pPr>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ANULACIÓN DE LA ADJUDICACIÓN</w:t>
      </w:r>
    </w:p>
    <w:p w:rsidR="009354F2" w:rsidRPr="009354F2" w:rsidRDefault="009354F2" w:rsidP="009354F2">
      <w:pPr>
        <w:tabs>
          <w:tab w:val="left" w:pos="1843"/>
        </w:tabs>
        <w:jc w:val="both"/>
        <w:rPr>
          <w:rFonts w:ascii="Arial" w:hAnsi="Arial" w:cs="Arial"/>
          <w:lang w:val="es-ES"/>
        </w:rPr>
      </w:pPr>
      <w:r w:rsidRPr="009354F2">
        <w:rPr>
          <w:rFonts w:ascii="Arial" w:hAnsi="Arial" w:cs="Arial"/>
          <w:lang w:val="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rsidR="009354F2" w:rsidRPr="009354F2" w:rsidRDefault="009354F2" w:rsidP="009354F2">
      <w:pPr>
        <w:tabs>
          <w:tab w:val="left" w:pos="1843"/>
        </w:tabs>
        <w:jc w:val="both"/>
        <w:rPr>
          <w:rFonts w:ascii="Arial" w:hAnsi="Arial" w:cs="Arial"/>
          <w:lang w:val="es-ES"/>
        </w:rPr>
      </w:pPr>
    </w:p>
    <w:p w:rsidR="009354F2" w:rsidRPr="009354F2" w:rsidRDefault="009354F2" w:rsidP="009354F2">
      <w:pPr>
        <w:pStyle w:val="Prrafodelista"/>
        <w:numPr>
          <w:ilvl w:val="1"/>
          <w:numId w:val="8"/>
        </w:numPr>
        <w:pBdr>
          <w:bottom w:val="single" w:sz="4" w:space="1" w:color="auto"/>
        </w:pBdr>
        <w:tabs>
          <w:tab w:val="left" w:pos="708"/>
        </w:tabs>
        <w:suppressAutoHyphens/>
        <w:spacing w:after="200" w:line="276" w:lineRule="auto"/>
        <w:ind w:left="284"/>
        <w:contextualSpacing/>
        <w:jc w:val="both"/>
        <w:rPr>
          <w:rFonts w:ascii="Arial" w:hAnsi="Arial" w:cs="Arial"/>
          <w:b/>
          <w:bCs/>
          <w:sz w:val="24"/>
          <w:szCs w:val="24"/>
        </w:rPr>
      </w:pPr>
      <w:r w:rsidRPr="009354F2">
        <w:rPr>
          <w:rFonts w:ascii="Arial" w:hAnsi="Arial" w:cs="Arial"/>
          <w:b/>
          <w:bCs/>
          <w:sz w:val="24"/>
          <w:szCs w:val="24"/>
        </w:rPr>
        <w:t>IDIOMA DEL CONTRATO</w:t>
      </w:r>
    </w:p>
    <w:p w:rsidR="009354F2" w:rsidRPr="009354F2" w:rsidRDefault="009354F2" w:rsidP="009354F2">
      <w:pPr>
        <w:jc w:val="both"/>
        <w:rPr>
          <w:rFonts w:ascii="Arial" w:hAnsi="Arial" w:cs="Arial"/>
        </w:rPr>
      </w:pPr>
      <w:r w:rsidRPr="009354F2">
        <w:rPr>
          <w:rFonts w:ascii="Arial" w:hAnsi="Arial" w:cs="Arial"/>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9354F2" w:rsidRPr="009354F2" w:rsidRDefault="009354F2" w:rsidP="009354F2">
      <w:pPr>
        <w:jc w:val="both"/>
        <w:rPr>
          <w:rFonts w:ascii="Arial" w:hAnsi="Arial" w:cs="Arial"/>
        </w:rPr>
      </w:pPr>
      <w:r w:rsidRPr="009354F2">
        <w:rPr>
          <w:rFonts w:ascii="Arial" w:hAnsi="Arial" w:cs="Arial"/>
        </w:rPr>
        <w:t>El proveedor correrá con todos los costos relativos a las traducciones, así como todos los riesgos derivados de la exactitud de dicha traducción.</w:t>
      </w:r>
    </w:p>
    <w:p w:rsidR="009354F2" w:rsidRPr="009354F2" w:rsidRDefault="009354F2" w:rsidP="009354F2">
      <w:pPr>
        <w:jc w:val="both"/>
        <w:rPr>
          <w:rFonts w:ascii="Arial" w:hAnsi="Arial" w:cs="Arial"/>
        </w:rPr>
      </w:pPr>
      <w:r w:rsidRPr="009354F2">
        <w:rPr>
          <w:rFonts w:ascii="Arial" w:hAnsi="Arial" w:cs="Arial"/>
        </w:rPr>
        <w:t>En el mismo plazo indicado en el párrafo anterior, se deberá remitir a la convocante la actualización de la mencionada declaración jurada, una vez finalizada la ejecución del presente contrato.</w:t>
      </w:r>
    </w:p>
    <w:p w:rsidR="009354F2" w:rsidRPr="009354F2" w:rsidRDefault="009354F2" w:rsidP="009354F2">
      <w:pPr>
        <w:tabs>
          <w:tab w:val="left" w:pos="1843"/>
        </w:tabs>
        <w:jc w:val="both"/>
        <w:rPr>
          <w:rFonts w:ascii="Arial" w:hAnsi="Arial" w:cs="Arial"/>
          <w:lang w:val="es-ES"/>
        </w:rPr>
      </w:pPr>
    </w:p>
    <w:p w:rsidR="009354F2" w:rsidRPr="009354F2" w:rsidRDefault="009354F2" w:rsidP="009354F2">
      <w:pPr>
        <w:tabs>
          <w:tab w:val="left" w:pos="1843"/>
        </w:tabs>
        <w:jc w:val="both"/>
        <w:rPr>
          <w:rFonts w:ascii="Arial" w:hAnsi="Arial" w:cs="Arial"/>
          <w:lang w:val="es-ES"/>
        </w:rPr>
      </w:pPr>
      <w:r w:rsidRPr="009354F2">
        <w:rPr>
          <w:rFonts w:ascii="Arial" w:hAnsi="Arial" w:cs="Arial"/>
          <w:lang w:val="es-ES"/>
        </w:rPr>
        <w:lastRenderedPageBreak/>
        <w:t xml:space="preserve">EN TESTIMONIO de conformidad se suscriben 2 (dos) ejemplares de un mismo tenor y a un solo efecto en la ciudad de ___________________ República del Paraguay al día </w:t>
      </w:r>
      <w:r w:rsidRPr="009354F2">
        <w:rPr>
          <w:rFonts w:ascii="Arial" w:hAnsi="Arial" w:cs="Arial"/>
          <w:i/>
          <w:lang w:val="es-ES"/>
        </w:rPr>
        <w:t>[___________]</w:t>
      </w:r>
      <w:r w:rsidRPr="009354F2">
        <w:rPr>
          <w:rFonts w:ascii="Arial" w:hAnsi="Arial" w:cs="Arial"/>
          <w:lang w:val="es-ES"/>
        </w:rPr>
        <w:t xml:space="preserve"> mes </w:t>
      </w:r>
      <w:r w:rsidRPr="009354F2">
        <w:rPr>
          <w:rFonts w:ascii="Arial" w:hAnsi="Arial" w:cs="Arial"/>
          <w:i/>
          <w:lang w:val="es-ES"/>
        </w:rPr>
        <w:t>[___________]</w:t>
      </w:r>
      <w:r w:rsidRPr="009354F2">
        <w:rPr>
          <w:rFonts w:ascii="Arial" w:hAnsi="Arial" w:cs="Arial"/>
          <w:lang w:val="es-ES"/>
        </w:rPr>
        <w:t xml:space="preserve"> y año </w:t>
      </w:r>
      <w:r w:rsidRPr="009354F2">
        <w:rPr>
          <w:rFonts w:ascii="Arial" w:hAnsi="Arial" w:cs="Arial"/>
          <w:i/>
          <w:lang w:val="es-ES"/>
        </w:rPr>
        <w:t>[_____________]</w:t>
      </w:r>
      <w:r w:rsidRPr="009354F2">
        <w:rPr>
          <w:rFonts w:ascii="Arial" w:hAnsi="Arial" w:cs="Arial"/>
          <w:lang w:val="es-ES"/>
        </w:rPr>
        <w:t>.</w:t>
      </w:r>
    </w:p>
    <w:p w:rsidR="009354F2" w:rsidRPr="009354F2" w:rsidRDefault="009354F2" w:rsidP="009354F2">
      <w:pPr>
        <w:tabs>
          <w:tab w:val="left" w:leader="underscore" w:pos="7200"/>
        </w:tabs>
        <w:jc w:val="both"/>
        <w:rPr>
          <w:rFonts w:ascii="Arial" w:hAnsi="Arial" w:cs="Arial"/>
          <w:lang w:val="es-ES"/>
        </w:rPr>
      </w:pPr>
      <w:r w:rsidRPr="009354F2">
        <w:rPr>
          <w:rFonts w:ascii="Arial" w:hAnsi="Arial" w:cs="Arial"/>
          <w:lang w:val="es-ES"/>
        </w:rPr>
        <w:t xml:space="preserve">Firmado por: </w:t>
      </w:r>
      <w:r w:rsidRPr="009354F2">
        <w:rPr>
          <w:rFonts w:ascii="Arial" w:hAnsi="Arial" w:cs="Arial"/>
          <w:i/>
          <w:iCs/>
          <w:lang w:val="es-ES"/>
        </w:rPr>
        <w:t>[indicar firma]</w:t>
      </w:r>
      <w:r w:rsidRPr="009354F2">
        <w:rPr>
          <w:rFonts w:ascii="Arial" w:hAnsi="Arial" w:cs="Arial"/>
          <w:lang w:val="es-ES"/>
        </w:rPr>
        <w:t xml:space="preserve"> en nombre de la Contratante.</w:t>
      </w:r>
    </w:p>
    <w:p w:rsidR="009354F2" w:rsidRPr="009354F2" w:rsidRDefault="009354F2" w:rsidP="009354F2">
      <w:pPr>
        <w:tabs>
          <w:tab w:val="left" w:leader="underscore" w:pos="7200"/>
        </w:tabs>
        <w:jc w:val="both"/>
        <w:rPr>
          <w:rFonts w:ascii="Arial" w:hAnsi="Arial" w:cs="Arial"/>
          <w:lang w:val="es-ES"/>
        </w:rPr>
      </w:pPr>
      <w:r w:rsidRPr="009354F2">
        <w:rPr>
          <w:rFonts w:ascii="Arial" w:hAnsi="Arial" w:cs="Arial"/>
          <w:lang w:val="es-ES"/>
        </w:rPr>
        <w:t xml:space="preserve">Firmado por: </w:t>
      </w:r>
      <w:r w:rsidRPr="009354F2">
        <w:rPr>
          <w:rFonts w:ascii="Arial" w:hAnsi="Arial" w:cs="Arial"/>
          <w:i/>
          <w:iCs/>
          <w:lang w:val="es-ES"/>
        </w:rPr>
        <w:t xml:space="preserve">[indicar la(s) firma(s)] </w:t>
      </w:r>
      <w:r w:rsidRPr="009354F2">
        <w:rPr>
          <w:rFonts w:ascii="Arial" w:hAnsi="Arial" w:cs="Arial"/>
          <w:lang w:val="es-ES"/>
        </w:rPr>
        <w:t>en nombre del Proveedor.</w:t>
      </w: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tabs>
          <w:tab w:val="left" w:leader="underscore" w:pos="7200"/>
        </w:tabs>
        <w:jc w:val="both"/>
        <w:rPr>
          <w:rFonts w:ascii="Arial" w:hAnsi="Arial" w:cs="Arial"/>
          <w:lang w:val="es-ES"/>
        </w:rPr>
      </w:pPr>
    </w:p>
    <w:p w:rsidR="009354F2" w:rsidRPr="009354F2" w:rsidRDefault="009354F2" w:rsidP="009354F2">
      <w:pPr>
        <w:rPr>
          <w:rFonts w:ascii="Arial" w:hAnsi="Arial" w:cs="Arial"/>
          <w:b/>
          <w:bCs/>
          <w:kern w:val="1"/>
          <w:sz w:val="32"/>
          <w:szCs w:val="32"/>
          <w:lang w:val="es-ES" w:eastAsia="ar-SA"/>
        </w:rPr>
      </w:pPr>
      <w:r w:rsidRPr="009354F2">
        <w:rPr>
          <w:rFonts w:ascii="Arial" w:hAnsi="Arial" w:cs="Arial"/>
          <w:sz w:val="32"/>
          <w:szCs w:val="32"/>
        </w:rPr>
        <w:br w:type="page"/>
      </w:r>
    </w:p>
    <w:p w:rsidR="009354F2" w:rsidRPr="009354F2" w:rsidRDefault="009354F2" w:rsidP="009354F2">
      <w:pPr>
        <w:pStyle w:val="Ttulo"/>
        <w:pBdr>
          <w:top w:val="single" w:sz="4" w:space="1" w:color="000000"/>
          <w:left w:val="single" w:sz="4" w:space="4" w:color="000000"/>
          <w:bottom w:val="single" w:sz="4" w:space="1" w:color="000000"/>
          <w:right w:val="single" w:sz="4" w:space="4" w:color="000000"/>
        </w:pBdr>
        <w:spacing w:line="276" w:lineRule="auto"/>
        <w:rPr>
          <w:rFonts w:ascii="Arial" w:hAnsi="Arial" w:cs="Arial"/>
          <w:sz w:val="22"/>
          <w:szCs w:val="22"/>
        </w:rPr>
      </w:pPr>
      <w:r w:rsidRPr="009354F2">
        <w:rPr>
          <w:rFonts w:ascii="Arial" w:hAnsi="Arial" w:cs="Arial"/>
          <w:sz w:val="32"/>
          <w:szCs w:val="32"/>
        </w:rPr>
        <w:lastRenderedPageBreak/>
        <w:t>FORMULARIOS</w:t>
      </w:r>
    </w:p>
    <w:p w:rsidR="009354F2" w:rsidRPr="009354F2" w:rsidRDefault="009354F2" w:rsidP="009354F2">
      <w:pPr>
        <w:pStyle w:val="Ttulo"/>
        <w:spacing w:line="276" w:lineRule="auto"/>
        <w:jc w:val="left"/>
        <w:rPr>
          <w:rFonts w:ascii="Arial" w:hAnsi="Arial" w:cs="Arial"/>
          <w:sz w:val="22"/>
          <w:szCs w:val="22"/>
        </w:rPr>
      </w:pPr>
    </w:p>
    <w:p w:rsidR="009354F2" w:rsidRPr="009354F2" w:rsidRDefault="009354F2" w:rsidP="009354F2">
      <w:pPr>
        <w:pBdr>
          <w:top w:val="single" w:sz="4" w:space="1" w:color="auto"/>
          <w:left w:val="single" w:sz="4" w:space="4" w:color="auto"/>
          <w:bottom w:val="single" w:sz="4" w:space="0" w:color="auto"/>
          <w:right w:val="single" w:sz="4" w:space="4" w:color="auto"/>
        </w:pBdr>
        <w:shd w:val="clear" w:color="auto" w:fill="000000"/>
        <w:overflowPunct w:val="0"/>
        <w:autoSpaceDE w:val="0"/>
        <w:autoSpaceDN w:val="0"/>
        <w:adjustRightInd w:val="0"/>
        <w:ind w:left="426"/>
        <w:jc w:val="center"/>
        <w:textAlignment w:val="baseline"/>
        <w:rPr>
          <w:rFonts w:ascii="Arial" w:eastAsia="Calibri" w:hAnsi="Arial" w:cs="Arial"/>
          <w:b/>
          <w:iCs/>
          <w:color w:val="FFFFFF"/>
          <w:sz w:val="28"/>
          <w:szCs w:val="28"/>
          <w:lang w:val="es-MX"/>
        </w:rPr>
      </w:pPr>
      <w:r w:rsidRPr="009354F2">
        <w:rPr>
          <w:rFonts w:ascii="Arial" w:eastAsia="Calibri" w:hAnsi="Arial" w:cs="Arial"/>
          <w:b/>
          <w:iCs/>
          <w:color w:val="FFFFFF"/>
          <w:sz w:val="28"/>
          <w:szCs w:val="28"/>
          <w:lang w:val="es-MX"/>
        </w:rPr>
        <w:t>FORMULARIO Nº 1</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hAnsi="Arial" w:cs="Arial"/>
          <w:b/>
          <w:color w:val="000000"/>
          <w:sz w:val="18"/>
          <w:szCs w:val="18"/>
          <w:lang w:val="es-MX"/>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hAnsi="Arial" w:cs="Arial"/>
          <w:b/>
          <w:szCs w:val="18"/>
          <w:lang w:val="es-MX"/>
        </w:rPr>
      </w:pPr>
      <w:r w:rsidRPr="009354F2">
        <w:rPr>
          <w:rFonts w:ascii="Arial" w:hAnsi="Arial" w:cs="Arial"/>
          <w:b/>
          <w:szCs w:val="18"/>
          <w:lang w:val="es-MX"/>
        </w:rPr>
        <w:t>FORMULARIO DE OFERTA</w:t>
      </w:r>
    </w:p>
    <w:p w:rsidR="009354F2" w:rsidRPr="009354F2" w:rsidRDefault="009354F2" w:rsidP="009354F2">
      <w:pPr>
        <w:widowControl w:val="0"/>
        <w:tabs>
          <w:tab w:val="right" w:leader="dot" w:pos="8820"/>
        </w:tabs>
        <w:adjustRightInd w:val="0"/>
        <w:spacing w:after="240"/>
        <w:jc w:val="both"/>
        <w:rPr>
          <w:rFonts w:ascii="Arial" w:hAnsi="Arial" w:cs="Arial"/>
          <w:i/>
          <w:iCs/>
          <w:color w:val="FF0000"/>
          <w:sz w:val="18"/>
          <w:szCs w:val="18"/>
          <w:lang w:val="es-MX" w:eastAsia="en-US"/>
        </w:rPr>
      </w:pPr>
      <w:r w:rsidRPr="009354F2">
        <w:rPr>
          <w:rFonts w:ascii="Arial" w:hAnsi="Arial" w:cs="Arial"/>
          <w:i/>
          <w:iCs/>
          <w:color w:val="FF0000"/>
          <w:sz w:val="18"/>
          <w:szCs w:val="18"/>
          <w:lang w:val="es-MX" w:eastAsia="en-US"/>
        </w:rPr>
        <w:t>[El Oferente completará este formulario de acuerdo con las instrucciones indicadas. No se permitirán alteraciones al contenido de este formulario ni se aceptarán substituciones.]</w:t>
      </w:r>
    </w:p>
    <w:p w:rsidR="009354F2" w:rsidRPr="009354F2" w:rsidRDefault="009354F2" w:rsidP="009354F2">
      <w:pPr>
        <w:tabs>
          <w:tab w:val="right" w:pos="9720"/>
        </w:tabs>
        <w:overflowPunct w:val="0"/>
        <w:autoSpaceDE w:val="0"/>
        <w:autoSpaceDN w:val="0"/>
        <w:adjustRightInd w:val="0"/>
        <w:jc w:val="right"/>
        <w:textAlignment w:val="baseline"/>
        <w:rPr>
          <w:rFonts w:ascii="Arial" w:hAnsi="Arial" w:cs="Arial"/>
          <w:sz w:val="18"/>
          <w:szCs w:val="18"/>
          <w:lang w:val="es-ES_tradnl"/>
        </w:rPr>
      </w:pPr>
      <w:r w:rsidRPr="009354F2">
        <w:rPr>
          <w:rFonts w:ascii="Arial" w:hAnsi="Arial" w:cs="Arial"/>
          <w:sz w:val="18"/>
          <w:szCs w:val="18"/>
          <w:lang w:val="es-ES_tradnl"/>
        </w:rPr>
        <w:t>ID No.:___________________</w:t>
      </w: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 xml:space="preserve">A: </w:t>
      </w:r>
      <w:r w:rsidR="0044583B">
        <w:rPr>
          <w:rFonts w:ascii="Arial" w:hAnsi="Arial" w:cs="Arial"/>
          <w:sz w:val="18"/>
          <w:szCs w:val="18"/>
        </w:rPr>
        <w:t>INSTITUTO DE INVESTIGACIONES EN CIENCIAS DE LA SALUD DE LA UNA</w:t>
      </w:r>
    </w:p>
    <w:p w:rsidR="009354F2" w:rsidRPr="009354F2" w:rsidRDefault="009354F2" w:rsidP="009354F2">
      <w:pPr>
        <w:autoSpaceDE w:val="0"/>
        <w:autoSpaceDN w:val="0"/>
        <w:adjustRightInd w:val="0"/>
        <w:jc w:val="both"/>
        <w:rPr>
          <w:rFonts w:ascii="Arial" w:hAnsi="Arial" w:cs="Arial"/>
          <w:sz w:val="18"/>
          <w:szCs w:val="18"/>
        </w:rPr>
      </w:pP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Nosotros, los suscritos, declaramos bajo fe de juramento que:</w:t>
      </w:r>
    </w:p>
    <w:p w:rsidR="009354F2" w:rsidRPr="009354F2" w:rsidRDefault="009354F2" w:rsidP="009354F2">
      <w:pPr>
        <w:autoSpaceDE w:val="0"/>
        <w:autoSpaceDN w:val="0"/>
        <w:adjustRightInd w:val="0"/>
        <w:jc w:val="both"/>
        <w:rPr>
          <w:rFonts w:ascii="Arial" w:hAnsi="Arial" w:cs="Arial"/>
          <w:sz w:val="18"/>
          <w:szCs w:val="18"/>
        </w:rPr>
      </w:pPr>
    </w:p>
    <w:p w:rsidR="009354F2" w:rsidRPr="009354F2" w:rsidRDefault="009354F2" w:rsidP="009354F2">
      <w:pPr>
        <w:autoSpaceDE w:val="0"/>
        <w:autoSpaceDN w:val="0"/>
        <w:adjustRightInd w:val="0"/>
        <w:jc w:val="both"/>
        <w:rPr>
          <w:rFonts w:ascii="Arial" w:hAnsi="Arial" w:cs="Arial"/>
          <w:kern w:val="1"/>
          <w:sz w:val="18"/>
          <w:szCs w:val="18"/>
          <w:lang w:eastAsia="ar-SA"/>
        </w:rPr>
      </w:pPr>
      <w:r w:rsidRPr="009354F2">
        <w:rPr>
          <w:rFonts w:ascii="Arial" w:hAnsi="Arial" w:cs="Arial"/>
          <w:kern w:val="1"/>
          <w:sz w:val="18"/>
          <w:szCs w:val="18"/>
          <w:lang w:eastAsia="ar-SA"/>
        </w:rPr>
        <w:t>a) Nuestros datos son los siguientes:</w:t>
      </w:r>
    </w:p>
    <w:p w:rsidR="009354F2" w:rsidRPr="009354F2" w:rsidRDefault="009354F2" w:rsidP="009354F2">
      <w:pPr>
        <w:autoSpaceDE w:val="0"/>
        <w:autoSpaceDN w:val="0"/>
        <w:adjustRightInd w:val="0"/>
        <w:jc w:val="both"/>
        <w:rPr>
          <w:rFonts w:ascii="Arial" w:hAnsi="Arial" w:cs="Arial"/>
          <w:sz w:val="18"/>
          <w:szCs w:val="18"/>
        </w:rPr>
      </w:pP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Nombre o razón social: ___________________________________________________</w:t>
      </w: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RUC: __________________________________________________________________</w:t>
      </w: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Dirección: ______________________________________________________________</w:t>
      </w: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Números de teléfono: _____________________________________________________</w:t>
      </w: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Dirección de correo electrónico: _____________________________________________</w:t>
      </w:r>
    </w:p>
    <w:p w:rsidR="009354F2" w:rsidRPr="009354F2" w:rsidRDefault="009354F2" w:rsidP="009354F2">
      <w:pPr>
        <w:autoSpaceDE w:val="0"/>
        <w:autoSpaceDN w:val="0"/>
        <w:adjustRightInd w:val="0"/>
        <w:jc w:val="both"/>
        <w:rPr>
          <w:rFonts w:ascii="Arial" w:hAnsi="Arial" w:cs="Arial"/>
          <w:sz w:val="18"/>
          <w:szCs w:val="18"/>
        </w:rPr>
      </w:pPr>
    </w:p>
    <w:p w:rsidR="009354F2" w:rsidRPr="009354F2" w:rsidRDefault="009354F2" w:rsidP="009354F2">
      <w:pPr>
        <w:autoSpaceDE w:val="0"/>
        <w:autoSpaceDN w:val="0"/>
        <w:adjustRightInd w:val="0"/>
        <w:jc w:val="both"/>
        <w:rPr>
          <w:rFonts w:ascii="Arial" w:hAnsi="Arial" w:cs="Arial"/>
          <w:sz w:val="18"/>
          <w:szCs w:val="18"/>
        </w:rPr>
      </w:pPr>
      <w:r w:rsidRPr="009354F2">
        <w:rPr>
          <w:rFonts w:ascii="Arial" w:hAnsi="Arial" w:cs="Arial"/>
          <w:sz w:val="18"/>
          <w:szCs w:val="18"/>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rsidR="009354F2" w:rsidRPr="009354F2" w:rsidRDefault="009354F2" w:rsidP="009354F2">
      <w:pPr>
        <w:autoSpaceDE w:val="0"/>
        <w:autoSpaceDN w:val="0"/>
        <w:adjustRightInd w:val="0"/>
        <w:jc w:val="both"/>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rsidR="009354F2" w:rsidRPr="009354F2" w:rsidRDefault="009354F2" w:rsidP="009354F2">
      <w:pPr>
        <w:pStyle w:val="Prrafodelista"/>
        <w:tabs>
          <w:tab w:val="left" w:pos="284"/>
        </w:tabs>
        <w:autoSpaceDE w:val="0"/>
        <w:autoSpaceDN w:val="0"/>
        <w:adjustRightInd w:val="0"/>
        <w:ind w:left="284"/>
        <w:jc w:val="both"/>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Comunicaremos a la convocante sobre los cambios que eventualmente realicemos respecto a los datos arriba consignados.</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Hemos examinado y no tenemos objeción alguna a las bases y condiciones de este procedimiento de contratación, sus adendas publicadas y demás datos de la contratación obrantes en el Sistema de Información de las Contrataciones Públicas (SICP).</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Cumpliremos con las exigencias establecidas en el marco de la aplicación de las políticas de compras sostenibles, aprobadas por la DNCP.</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Cumpliremos todas las leyes laborales y de seguridad social vigentes respecto a nuestros trabajadores dependientes, y especialmente, en lo concerniente a las condiciones sobre la duración de la jornada de trabajo, remuneración y descanso mínimo.</w:t>
      </w:r>
    </w:p>
    <w:p w:rsidR="009354F2" w:rsidRPr="009354F2" w:rsidRDefault="009354F2" w:rsidP="009354F2">
      <w:pPr>
        <w:pStyle w:val="Prrafodelista"/>
        <w:tabs>
          <w:tab w:val="left" w:pos="284"/>
        </w:tabs>
        <w:autoSpaceDE w:val="0"/>
        <w:autoSpaceDN w:val="0"/>
        <w:adjustRightInd w:val="0"/>
        <w:ind w:left="284"/>
        <w:jc w:val="both"/>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 xml:space="preserve">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 xml:space="preserve">Reconocemos que la adjudicación a esta oferta y su comunicación a través de la notificación respectiva a nuestra empresa, nos compromete a suscribir el contrato y obtener una Garantía de Cumplimiento del Contrato de conformidad a lo dispuesto en las bases y condiciones. </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 xml:space="preserve"> Nuestra oferta se mantendrá vigente por el período establecido por la Convocante en las bases y condiciones. Esta oferta nos obliga y podrá ser aceptada en cualquier momento hasta antes del término de dicho período.</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No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9354F2" w:rsidRPr="009354F2" w:rsidRDefault="009354F2" w:rsidP="009354F2">
      <w:pPr>
        <w:pStyle w:val="Prrafodelista"/>
        <w:rPr>
          <w:rFonts w:ascii="Arial" w:hAnsi="Arial" w:cs="Arial"/>
          <w:sz w:val="18"/>
          <w:szCs w:val="18"/>
        </w:rPr>
      </w:pPr>
    </w:p>
    <w:p w:rsidR="009354F2" w:rsidRPr="009354F2" w:rsidRDefault="009354F2" w:rsidP="009354F2">
      <w:pPr>
        <w:pStyle w:val="Prrafodelista"/>
        <w:numPr>
          <w:ilvl w:val="0"/>
          <w:numId w:val="20"/>
        </w:numPr>
        <w:tabs>
          <w:tab w:val="left" w:pos="284"/>
        </w:tabs>
        <w:suppressAutoHyphens/>
        <w:autoSpaceDE w:val="0"/>
        <w:autoSpaceDN w:val="0"/>
        <w:adjustRightInd w:val="0"/>
        <w:spacing w:after="200" w:line="276" w:lineRule="auto"/>
        <w:ind w:left="284" w:hanging="284"/>
        <w:contextualSpacing/>
        <w:jc w:val="both"/>
        <w:rPr>
          <w:rFonts w:ascii="Arial" w:hAnsi="Arial" w:cs="Arial"/>
          <w:sz w:val="18"/>
          <w:szCs w:val="18"/>
        </w:rPr>
      </w:pPr>
      <w:r w:rsidRPr="009354F2">
        <w:rPr>
          <w:rFonts w:ascii="Arial" w:hAnsi="Arial" w:cs="Arial"/>
          <w:sz w:val="18"/>
          <w:szCs w:val="18"/>
        </w:rPr>
        <w:t>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descargada del SICP y que forma parte del presente Formulario de Oferta.</w:t>
      </w:r>
    </w:p>
    <w:p w:rsidR="009354F2" w:rsidRPr="009354F2" w:rsidRDefault="009354F2" w:rsidP="009354F2">
      <w:pPr>
        <w:overflowPunct w:val="0"/>
        <w:autoSpaceDE w:val="0"/>
        <w:autoSpaceDN w:val="0"/>
        <w:adjustRightInd w:val="0"/>
        <w:contextualSpacing/>
        <w:jc w:val="both"/>
        <w:textAlignment w:val="baseline"/>
        <w:rPr>
          <w:rFonts w:ascii="Arial" w:hAnsi="Arial" w:cs="Arial"/>
          <w:sz w:val="18"/>
          <w:szCs w:val="18"/>
          <w:lang w:val="es-ES"/>
        </w:rPr>
      </w:pPr>
    </w:p>
    <w:p w:rsidR="009354F2" w:rsidRPr="009354F2" w:rsidRDefault="009354F2" w:rsidP="009354F2">
      <w:pPr>
        <w:overflowPunct w:val="0"/>
        <w:autoSpaceDE w:val="0"/>
        <w:autoSpaceDN w:val="0"/>
        <w:adjustRightInd w:val="0"/>
        <w:contextualSpacing/>
        <w:jc w:val="both"/>
        <w:textAlignment w:val="baseline"/>
        <w:rPr>
          <w:rFonts w:ascii="Arial" w:hAnsi="Arial" w:cs="Arial"/>
          <w:sz w:val="18"/>
          <w:szCs w:val="18"/>
          <w:lang w:val="es-ES"/>
        </w:rPr>
      </w:pPr>
    </w:p>
    <w:p w:rsidR="009354F2" w:rsidRPr="009354F2" w:rsidRDefault="009354F2" w:rsidP="009354F2">
      <w:pPr>
        <w:numPr>
          <w:ilvl w:val="0"/>
          <w:numId w:val="15"/>
        </w:numPr>
        <w:overflowPunct w:val="0"/>
        <w:autoSpaceDE w:val="0"/>
        <w:autoSpaceDN w:val="0"/>
        <w:adjustRightInd w:val="0"/>
        <w:contextualSpacing/>
        <w:jc w:val="both"/>
        <w:textAlignment w:val="baseline"/>
        <w:rPr>
          <w:rFonts w:ascii="Arial" w:hAnsi="Arial" w:cs="Arial"/>
          <w:sz w:val="18"/>
          <w:szCs w:val="18"/>
          <w:lang w:val="es-ES"/>
        </w:rPr>
      </w:pPr>
      <w:r w:rsidRPr="009354F2">
        <w:rPr>
          <w:rFonts w:ascii="Arial" w:hAnsi="Arial" w:cs="Arial"/>
          <w:sz w:val="18"/>
          <w:szCs w:val="18"/>
          <w:lang w:val="es-ES"/>
        </w:rPr>
        <w:t xml:space="preserve">Firma: _________________________________________________________________ </w:t>
      </w:r>
    </w:p>
    <w:p w:rsidR="009354F2" w:rsidRPr="009354F2" w:rsidRDefault="009354F2" w:rsidP="009354F2">
      <w:pPr>
        <w:numPr>
          <w:ilvl w:val="0"/>
          <w:numId w:val="15"/>
        </w:numPr>
        <w:overflowPunct w:val="0"/>
        <w:autoSpaceDE w:val="0"/>
        <w:autoSpaceDN w:val="0"/>
        <w:adjustRightInd w:val="0"/>
        <w:contextualSpacing/>
        <w:jc w:val="both"/>
        <w:textAlignment w:val="baseline"/>
        <w:rPr>
          <w:rFonts w:ascii="Arial" w:hAnsi="Arial" w:cs="Arial"/>
          <w:sz w:val="18"/>
          <w:szCs w:val="18"/>
          <w:lang w:val="es-ES"/>
        </w:rPr>
      </w:pPr>
    </w:p>
    <w:p w:rsidR="009354F2" w:rsidRPr="009354F2" w:rsidRDefault="009354F2" w:rsidP="009354F2">
      <w:pPr>
        <w:numPr>
          <w:ilvl w:val="0"/>
          <w:numId w:val="15"/>
        </w:numPr>
        <w:overflowPunct w:val="0"/>
        <w:autoSpaceDE w:val="0"/>
        <w:autoSpaceDN w:val="0"/>
        <w:adjustRightInd w:val="0"/>
        <w:contextualSpacing/>
        <w:jc w:val="both"/>
        <w:textAlignment w:val="baseline"/>
        <w:rPr>
          <w:rFonts w:ascii="Arial" w:hAnsi="Arial" w:cs="Arial"/>
          <w:sz w:val="18"/>
          <w:szCs w:val="18"/>
          <w:lang w:val="es-ES"/>
        </w:rPr>
      </w:pPr>
      <w:r w:rsidRPr="009354F2">
        <w:rPr>
          <w:rFonts w:ascii="Arial" w:hAnsi="Arial" w:cs="Arial"/>
          <w:sz w:val="18"/>
          <w:szCs w:val="18"/>
          <w:lang w:val="es-ES"/>
        </w:rPr>
        <w:t xml:space="preserve">Nombre: _______________________________________________________________ </w:t>
      </w:r>
    </w:p>
    <w:p w:rsidR="009354F2" w:rsidRPr="009354F2" w:rsidRDefault="009354F2" w:rsidP="009354F2">
      <w:pPr>
        <w:overflowPunct w:val="0"/>
        <w:autoSpaceDE w:val="0"/>
        <w:autoSpaceDN w:val="0"/>
        <w:adjustRightInd w:val="0"/>
        <w:jc w:val="both"/>
        <w:textAlignment w:val="baseline"/>
        <w:rPr>
          <w:rFonts w:ascii="Arial" w:hAnsi="Arial" w:cs="Arial"/>
          <w:sz w:val="18"/>
          <w:szCs w:val="18"/>
          <w:lang w:val="es-ES_tradnl"/>
        </w:rPr>
      </w:pPr>
    </w:p>
    <w:p w:rsidR="009354F2" w:rsidRPr="009354F2" w:rsidRDefault="009354F2" w:rsidP="009354F2">
      <w:pPr>
        <w:overflowPunct w:val="0"/>
        <w:autoSpaceDE w:val="0"/>
        <w:autoSpaceDN w:val="0"/>
        <w:adjustRightInd w:val="0"/>
        <w:jc w:val="both"/>
        <w:textAlignment w:val="baseline"/>
        <w:rPr>
          <w:rFonts w:ascii="Arial" w:hAnsi="Arial" w:cs="Arial"/>
          <w:sz w:val="18"/>
          <w:szCs w:val="18"/>
          <w:lang w:val="es-ES"/>
        </w:rPr>
      </w:pPr>
      <w:r w:rsidRPr="009354F2">
        <w:rPr>
          <w:rFonts w:ascii="Arial" w:hAnsi="Arial" w:cs="Arial"/>
          <w:sz w:val="18"/>
          <w:szCs w:val="18"/>
          <w:lang w:val="es-ES_tradnl"/>
        </w:rPr>
        <w:t>En calidad de: __________________________________________________________</w:t>
      </w:r>
    </w:p>
    <w:p w:rsidR="009354F2" w:rsidRPr="009354F2" w:rsidRDefault="009354F2" w:rsidP="009354F2">
      <w:pPr>
        <w:overflowPunct w:val="0"/>
        <w:autoSpaceDE w:val="0"/>
        <w:autoSpaceDN w:val="0"/>
        <w:adjustRightInd w:val="0"/>
        <w:jc w:val="both"/>
        <w:textAlignment w:val="baseline"/>
        <w:rPr>
          <w:rFonts w:ascii="Arial" w:hAnsi="Arial" w:cs="Arial"/>
          <w:color w:val="FF0000"/>
          <w:sz w:val="18"/>
          <w:szCs w:val="18"/>
          <w:u w:val="single"/>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color w:val="FF0000"/>
          <w:lang w:val="es-ES"/>
        </w:rPr>
      </w:pPr>
    </w:p>
    <w:p w:rsidR="009354F2" w:rsidRPr="009354F2" w:rsidRDefault="009354F2" w:rsidP="009354F2">
      <w:pPr>
        <w:pBdr>
          <w:top w:val="single" w:sz="4" w:space="1" w:color="auto"/>
          <w:left w:val="single" w:sz="4" w:space="4" w:color="auto"/>
          <w:bottom w:val="single" w:sz="4" w:space="0" w:color="auto"/>
          <w:right w:val="single" w:sz="4" w:space="4" w:color="auto"/>
        </w:pBdr>
        <w:shd w:val="clear" w:color="auto" w:fill="000000"/>
        <w:overflowPunct w:val="0"/>
        <w:autoSpaceDE w:val="0"/>
        <w:autoSpaceDN w:val="0"/>
        <w:adjustRightInd w:val="0"/>
        <w:ind w:left="426"/>
        <w:jc w:val="center"/>
        <w:textAlignment w:val="baseline"/>
        <w:rPr>
          <w:rFonts w:ascii="Arial" w:eastAsia="Calibri" w:hAnsi="Arial" w:cs="Arial"/>
          <w:color w:val="FFFFFF"/>
          <w:sz w:val="28"/>
          <w:szCs w:val="28"/>
          <w:lang w:val="es-MX" w:eastAsia="en-US"/>
        </w:rPr>
      </w:pPr>
      <w:r w:rsidRPr="009354F2">
        <w:rPr>
          <w:rFonts w:ascii="Arial" w:eastAsia="Calibri" w:hAnsi="Arial" w:cs="Arial"/>
          <w:b/>
          <w:iCs/>
          <w:color w:val="FFFFFF"/>
          <w:sz w:val="28"/>
          <w:szCs w:val="28"/>
          <w:lang w:val="es-MX"/>
        </w:rPr>
        <w:t xml:space="preserve">FORMULARIO Nº 2 </w:t>
      </w:r>
    </w:p>
    <w:p w:rsidR="009354F2" w:rsidRPr="009354F2" w:rsidRDefault="009354F2" w:rsidP="009354F2">
      <w:pPr>
        <w:overflowPunct w:val="0"/>
        <w:autoSpaceDE w:val="0"/>
        <w:autoSpaceDN w:val="0"/>
        <w:adjustRightInd w:val="0"/>
        <w:jc w:val="both"/>
        <w:textAlignment w:val="baseline"/>
        <w:rPr>
          <w:rFonts w:ascii="Arial" w:eastAsia="Calibri" w:hAnsi="Arial" w:cs="Arial"/>
          <w:b/>
          <w:color w:val="000000"/>
          <w:lang w:val="es-MX"/>
        </w:rPr>
      </w:pPr>
    </w:p>
    <w:p w:rsidR="009354F2" w:rsidRPr="009354F2" w:rsidRDefault="009354F2" w:rsidP="009354F2">
      <w:pPr>
        <w:overflowPunct w:val="0"/>
        <w:autoSpaceDE w:val="0"/>
        <w:autoSpaceDN w:val="0"/>
        <w:adjustRightInd w:val="0"/>
        <w:jc w:val="center"/>
        <w:textAlignment w:val="baseline"/>
        <w:rPr>
          <w:rFonts w:ascii="Arial" w:eastAsia="Calibri" w:hAnsi="Arial" w:cs="Arial"/>
          <w:i/>
          <w:iCs/>
          <w:sz w:val="18"/>
          <w:szCs w:val="18"/>
          <w:lang w:val="es-MX"/>
        </w:rPr>
      </w:pPr>
      <w:r w:rsidRPr="009354F2">
        <w:rPr>
          <w:rFonts w:ascii="Arial" w:eastAsia="Calibri" w:hAnsi="Arial" w:cs="Arial"/>
          <w:b/>
          <w:lang w:val="es-MX"/>
        </w:rPr>
        <w:t>LISTA DE PRECIOS</w:t>
      </w:r>
    </w:p>
    <w:p w:rsidR="009354F2" w:rsidRPr="009354F2" w:rsidRDefault="009354F2" w:rsidP="009354F2">
      <w:pPr>
        <w:numPr>
          <w:ilvl w:val="12"/>
          <w:numId w:val="0"/>
        </w:numPr>
        <w:overflowPunct w:val="0"/>
        <w:autoSpaceDE w:val="0"/>
        <w:autoSpaceDN w:val="0"/>
        <w:adjustRightInd w:val="0"/>
        <w:spacing w:line="360" w:lineRule="auto"/>
        <w:textAlignment w:val="baseline"/>
        <w:rPr>
          <w:rFonts w:ascii="Arial" w:eastAsia="Calibri" w:hAnsi="Arial" w:cs="Arial"/>
          <w:i/>
          <w:iCs/>
          <w:lang w:val="es-MX"/>
        </w:rPr>
      </w:pPr>
    </w:p>
    <w:tbl>
      <w:tblPr>
        <w:tblW w:w="2755" w:type="dxa"/>
        <w:tblInd w:w="284" w:type="dxa"/>
        <w:tblCellMar>
          <w:left w:w="70" w:type="dxa"/>
          <w:right w:w="70" w:type="dxa"/>
        </w:tblCellMar>
        <w:tblLook w:val="04A0" w:firstRow="1" w:lastRow="0" w:firstColumn="1" w:lastColumn="0" w:noHBand="0" w:noVBand="1"/>
      </w:tblPr>
      <w:tblGrid>
        <w:gridCol w:w="2755"/>
      </w:tblGrid>
      <w:tr w:rsidR="009354F2" w:rsidRPr="009354F2" w:rsidTr="00D731B9">
        <w:trPr>
          <w:trHeight w:val="255"/>
        </w:trPr>
        <w:tc>
          <w:tcPr>
            <w:tcW w:w="2755" w:type="dxa"/>
            <w:tcBorders>
              <w:top w:val="nil"/>
              <w:left w:val="nil"/>
              <w:bottom w:val="nil"/>
              <w:right w:val="nil"/>
            </w:tcBorders>
            <w:shd w:val="clear" w:color="auto" w:fill="auto"/>
            <w:noWrap/>
            <w:vAlign w:val="bottom"/>
            <w:hideMark/>
          </w:tcPr>
          <w:p w:rsidR="009354F2" w:rsidRPr="009354F2" w:rsidRDefault="009354F2" w:rsidP="00D731B9">
            <w:pPr>
              <w:rPr>
                <w:rFonts w:ascii="Arial" w:hAnsi="Arial" w:cs="Arial"/>
                <w:sz w:val="18"/>
              </w:rPr>
            </w:pPr>
            <w:r w:rsidRPr="009354F2">
              <w:rPr>
                <w:rFonts w:ascii="Arial" w:hAnsi="Arial" w:cs="Arial"/>
                <w:sz w:val="18"/>
              </w:rPr>
              <w:t>Fecha: _____________________</w:t>
            </w:r>
          </w:p>
        </w:tc>
      </w:tr>
      <w:tr w:rsidR="009354F2" w:rsidRPr="009354F2" w:rsidTr="00D731B9">
        <w:trPr>
          <w:trHeight w:val="255"/>
        </w:trPr>
        <w:tc>
          <w:tcPr>
            <w:tcW w:w="2755" w:type="dxa"/>
            <w:tcBorders>
              <w:top w:val="nil"/>
              <w:left w:val="nil"/>
              <w:bottom w:val="nil"/>
              <w:right w:val="nil"/>
            </w:tcBorders>
            <w:shd w:val="clear" w:color="auto" w:fill="auto"/>
            <w:noWrap/>
            <w:vAlign w:val="bottom"/>
            <w:hideMark/>
          </w:tcPr>
          <w:p w:rsidR="009354F2" w:rsidRPr="009354F2" w:rsidRDefault="009354F2" w:rsidP="00D731B9">
            <w:pPr>
              <w:rPr>
                <w:rFonts w:ascii="Arial" w:hAnsi="Arial" w:cs="Arial"/>
                <w:sz w:val="18"/>
              </w:rPr>
            </w:pPr>
            <w:r w:rsidRPr="009354F2">
              <w:rPr>
                <w:rFonts w:ascii="Arial" w:hAnsi="Arial" w:cs="Arial"/>
                <w:sz w:val="18"/>
              </w:rPr>
              <w:t>ID N° _____________________</w:t>
            </w:r>
          </w:p>
        </w:tc>
      </w:tr>
      <w:tr w:rsidR="009354F2" w:rsidRPr="009354F2" w:rsidTr="00D731B9">
        <w:trPr>
          <w:trHeight w:val="255"/>
        </w:trPr>
        <w:tc>
          <w:tcPr>
            <w:tcW w:w="2755" w:type="dxa"/>
            <w:tcBorders>
              <w:top w:val="nil"/>
              <w:left w:val="nil"/>
              <w:bottom w:val="nil"/>
              <w:right w:val="nil"/>
            </w:tcBorders>
            <w:shd w:val="clear" w:color="auto" w:fill="auto"/>
            <w:noWrap/>
            <w:vAlign w:val="bottom"/>
            <w:hideMark/>
          </w:tcPr>
          <w:p w:rsidR="009354F2" w:rsidRPr="009354F2" w:rsidRDefault="009354F2" w:rsidP="00D731B9">
            <w:pPr>
              <w:rPr>
                <w:rFonts w:ascii="Arial" w:hAnsi="Arial" w:cs="Arial"/>
                <w:sz w:val="18"/>
              </w:rPr>
            </w:pPr>
          </w:p>
        </w:tc>
      </w:tr>
    </w:tbl>
    <w:p w:rsidR="009354F2" w:rsidRPr="009354F2" w:rsidRDefault="009354F2" w:rsidP="009354F2">
      <w:pPr>
        <w:overflowPunct w:val="0"/>
        <w:autoSpaceDE w:val="0"/>
        <w:autoSpaceDN w:val="0"/>
        <w:adjustRightInd w:val="0"/>
        <w:jc w:val="center"/>
        <w:textAlignment w:val="baseline"/>
        <w:rPr>
          <w:rFonts w:ascii="Arial" w:eastAsia="Calibri" w:hAnsi="Arial" w:cs="Arial"/>
          <w:b/>
          <w:lang w:val="es-MX"/>
        </w:rPr>
      </w:pPr>
      <w:r w:rsidRPr="009354F2">
        <w:rPr>
          <w:rFonts w:ascii="Arial" w:eastAsia="Calibri" w:hAnsi="Arial" w:cs="Arial"/>
          <w:b/>
          <w:lang w:val="es-MX"/>
        </w:rPr>
        <w:t>En Dólares Americanos</w:t>
      </w: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lang w:val="es-ES"/>
        </w:rPr>
      </w:pPr>
    </w:p>
    <w:tbl>
      <w:tblPr>
        <w:tblW w:w="9776" w:type="dxa"/>
        <w:tblCellMar>
          <w:left w:w="70" w:type="dxa"/>
          <w:right w:w="70" w:type="dxa"/>
        </w:tblCellMar>
        <w:tblLook w:val="04A0" w:firstRow="1" w:lastRow="0" w:firstColumn="1" w:lastColumn="0" w:noHBand="0" w:noVBand="1"/>
      </w:tblPr>
      <w:tblGrid>
        <w:gridCol w:w="621"/>
        <w:gridCol w:w="2406"/>
        <w:gridCol w:w="992"/>
        <w:gridCol w:w="1571"/>
        <w:gridCol w:w="1111"/>
        <w:gridCol w:w="1503"/>
        <w:gridCol w:w="1572"/>
      </w:tblGrid>
      <w:tr w:rsidR="009354F2" w:rsidRPr="009354F2" w:rsidTr="00D731B9">
        <w:trPr>
          <w:trHeight w:val="291"/>
        </w:trPr>
        <w:tc>
          <w:tcPr>
            <w:tcW w:w="9776" w:type="dxa"/>
            <w:gridSpan w:val="7"/>
            <w:tcBorders>
              <w:top w:val="single" w:sz="4" w:space="0" w:color="auto"/>
              <w:left w:val="single" w:sz="4" w:space="0" w:color="auto"/>
              <w:bottom w:val="nil"/>
              <w:right w:val="single" w:sz="4" w:space="0" w:color="auto"/>
            </w:tcBorders>
            <w:shd w:val="clear" w:color="auto" w:fill="auto"/>
            <w:vAlign w:val="center"/>
          </w:tcPr>
          <w:p w:rsidR="009354F2" w:rsidRPr="009354F2" w:rsidRDefault="009354F2" w:rsidP="00D731B9">
            <w:pPr>
              <w:jc w:val="center"/>
              <w:rPr>
                <w:rFonts w:ascii="Arial" w:hAnsi="Arial" w:cs="Arial"/>
                <w:b/>
                <w:bCs/>
                <w:sz w:val="14"/>
                <w:szCs w:val="14"/>
              </w:rPr>
            </w:pPr>
            <w:r w:rsidRPr="009354F2">
              <w:rPr>
                <w:rFonts w:ascii="Arial" w:hAnsi="Arial" w:cs="Arial"/>
                <w:b/>
                <w:bCs/>
                <w:sz w:val="18"/>
                <w:szCs w:val="18"/>
              </w:rPr>
              <w:t>CONTRATO CERRADO</w:t>
            </w:r>
          </w:p>
        </w:tc>
      </w:tr>
      <w:tr w:rsidR="009354F2" w:rsidRPr="009354F2" w:rsidTr="00D731B9">
        <w:trPr>
          <w:trHeight w:val="528"/>
        </w:trPr>
        <w:tc>
          <w:tcPr>
            <w:tcW w:w="621" w:type="dxa"/>
            <w:tcBorders>
              <w:top w:val="single" w:sz="4" w:space="0" w:color="auto"/>
              <w:left w:val="single" w:sz="4" w:space="0" w:color="auto"/>
              <w:bottom w:val="nil"/>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ÍTEM</w:t>
            </w:r>
          </w:p>
        </w:tc>
        <w:tc>
          <w:tcPr>
            <w:tcW w:w="2406" w:type="dxa"/>
            <w:tcBorders>
              <w:top w:val="single" w:sz="4" w:space="0" w:color="auto"/>
              <w:left w:val="nil"/>
              <w:bottom w:val="nil"/>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 xml:space="preserve">DESCRIPCIÓN </w:t>
            </w:r>
          </w:p>
        </w:tc>
        <w:tc>
          <w:tcPr>
            <w:tcW w:w="992" w:type="dxa"/>
            <w:tcBorders>
              <w:top w:val="single" w:sz="4" w:space="0" w:color="auto"/>
              <w:left w:val="nil"/>
              <w:bottom w:val="nil"/>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UNIDAD DE MEDIDA</w:t>
            </w:r>
          </w:p>
        </w:tc>
        <w:tc>
          <w:tcPr>
            <w:tcW w:w="1571" w:type="dxa"/>
            <w:tcBorders>
              <w:top w:val="single" w:sz="4" w:space="0" w:color="auto"/>
              <w:left w:val="nil"/>
              <w:bottom w:val="nil"/>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PRESENTACIÓN</w:t>
            </w:r>
          </w:p>
        </w:tc>
        <w:tc>
          <w:tcPr>
            <w:tcW w:w="1111" w:type="dxa"/>
            <w:tcBorders>
              <w:top w:val="single" w:sz="4" w:space="0" w:color="auto"/>
              <w:left w:val="nil"/>
              <w:bottom w:val="nil"/>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CANTIDAD</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PRECIO UNITARIO</w:t>
            </w:r>
            <w:r w:rsidRPr="009354F2">
              <w:rPr>
                <w:rFonts w:ascii="Arial" w:hAnsi="Arial" w:cs="Arial"/>
                <w:b/>
                <w:bCs/>
                <w:sz w:val="18"/>
                <w:szCs w:val="18"/>
              </w:rPr>
              <w:br/>
              <w:t>USD</w:t>
            </w:r>
          </w:p>
        </w:tc>
        <w:tc>
          <w:tcPr>
            <w:tcW w:w="1572" w:type="dxa"/>
            <w:tcBorders>
              <w:top w:val="single" w:sz="4" w:space="0" w:color="auto"/>
              <w:left w:val="nil"/>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b/>
                <w:bCs/>
                <w:sz w:val="18"/>
                <w:szCs w:val="18"/>
              </w:rPr>
            </w:pPr>
            <w:r w:rsidRPr="009354F2">
              <w:rPr>
                <w:rFonts w:ascii="Arial" w:hAnsi="Arial" w:cs="Arial"/>
                <w:b/>
                <w:bCs/>
                <w:sz w:val="18"/>
                <w:szCs w:val="18"/>
              </w:rPr>
              <w:t>PRECIO TOTAL</w:t>
            </w:r>
            <w:r w:rsidRPr="009354F2">
              <w:rPr>
                <w:rFonts w:ascii="Arial" w:hAnsi="Arial" w:cs="Arial"/>
                <w:b/>
                <w:bCs/>
                <w:sz w:val="18"/>
                <w:szCs w:val="18"/>
              </w:rPr>
              <w:br/>
              <w:t>USD</w:t>
            </w:r>
          </w:p>
        </w:tc>
      </w:tr>
      <w:tr w:rsidR="009354F2" w:rsidRPr="009354F2" w:rsidTr="00D731B9">
        <w:trPr>
          <w:trHeight w:val="792"/>
        </w:trPr>
        <w:tc>
          <w:tcPr>
            <w:tcW w:w="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sz w:val="18"/>
                <w:szCs w:val="18"/>
              </w:rPr>
            </w:pPr>
            <w:r w:rsidRPr="009354F2">
              <w:rPr>
                <w:rFonts w:ascii="Arial" w:hAnsi="Arial" w:cs="Arial"/>
                <w:sz w:val="18"/>
                <w:szCs w:val="18"/>
              </w:rPr>
              <w:t>1</w:t>
            </w:r>
          </w:p>
        </w:tc>
        <w:tc>
          <w:tcPr>
            <w:tcW w:w="2406" w:type="dxa"/>
            <w:tcBorders>
              <w:top w:val="single" w:sz="4" w:space="0" w:color="auto"/>
              <w:left w:val="nil"/>
              <w:bottom w:val="single" w:sz="4" w:space="0" w:color="auto"/>
              <w:right w:val="single" w:sz="4" w:space="0" w:color="auto"/>
            </w:tcBorders>
            <w:shd w:val="clear" w:color="auto" w:fill="auto"/>
            <w:vAlign w:val="center"/>
            <w:hideMark/>
          </w:tcPr>
          <w:p w:rsidR="009354F2" w:rsidRPr="009354F2" w:rsidRDefault="0044583B" w:rsidP="00D731B9">
            <w:pPr>
              <w:rPr>
                <w:rFonts w:ascii="Arial" w:hAnsi="Arial" w:cs="Arial"/>
                <w:sz w:val="18"/>
                <w:szCs w:val="18"/>
              </w:rPr>
            </w:pPr>
            <w:r w:rsidRPr="0044583B">
              <w:rPr>
                <w:rFonts w:ascii="Arial" w:hAnsi="Arial" w:cs="Arial"/>
                <w:sz w:val="18"/>
                <w:szCs w:val="18"/>
              </w:rPr>
              <w:t>Servicio de courier internacional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354F2" w:rsidRPr="009354F2" w:rsidRDefault="009354F2" w:rsidP="00D731B9">
            <w:pPr>
              <w:jc w:val="center"/>
              <w:rPr>
                <w:rFonts w:ascii="Arial" w:hAnsi="Arial" w:cs="Arial"/>
                <w:sz w:val="18"/>
                <w:szCs w:val="18"/>
              </w:rPr>
            </w:pPr>
            <w:r w:rsidRPr="009354F2">
              <w:rPr>
                <w:rFonts w:ascii="Arial" w:hAnsi="Arial" w:cs="Arial"/>
                <w:sz w:val="18"/>
                <w:szCs w:val="18"/>
              </w:rPr>
              <w:t>Unidad</w:t>
            </w:r>
          </w:p>
        </w:tc>
        <w:tc>
          <w:tcPr>
            <w:tcW w:w="1571" w:type="dxa"/>
            <w:tcBorders>
              <w:top w:val="single" w:sz="4" w:space="0" w:color="auto"/>
              <w:left w:val="nil"/>
              <w:bottom w:val="single" w:sz="4" w:space="0" w:color="auto"/>
              <w:right w:val="single" w:sz="4" w:space="0" w:color="auto"/>
            </w:tcBorders>
            <w:shd w:val="clear" w:color="auto" w:fill="auto"/>
            <w:vAlign w:val="center"/>
            <w:hideMark/>
          </w:tcPr>
          <w:p w:rsidR="009354F2" w:rsidRPr="009354F2" w:rsidRDefault="0044583B" w:rsidP="00D731B9">
            <w:pPr>
              <w:jc w:val="center"/>
              <w:rPr>
                <w:rFonts w:ascii="Arial" w:hAnsi="Arial" w:cs="Arial"/>
                <w:sz w:val="18"/>
                <w:szCs w:val="18"/>
              </w:rPr>
            </w:pPr>
            <w:r>
              <w:rPr>
                <w:rFonts w:ascii="Arial" w:hAnsi="Arial" w:cs="Arial"/>
                <w:sz w:val="18"/>
                <w:szCs w:val="18"/>
              </w:rPr>
              <w:t>Evento</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sz w:val="18"/>
                <w:szCs w:val="18"/>
              </w:rPr>
            </w:pPr>
            <w:r w:rsidRPr="009354F2">
              <w:rPr>
                <w:rFonts w:ascii="Arial" w:hAnsi="Arial" w:cs="Arial"/>
                <w:sz w:val="18"/>
                <w:szCs w:val="18"/>
              </w:rPr>
              <w:t>1</w:t>
            </w:r>
          </w:p>
        </w:tc>
        <w:tc>
          <w:tcPr>
            <w:tcW w:w="1503" w:type="dxa"/>
            <w:tcBorders>
              <w:top w:val="nil"/>
              <w:left w:val="nil"/>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sz w:val="18"/>
                <w:szCs w:val="18"/>
              </w:rPr>
            </w:pPr>
            <w:r w:rsidRPr="009354F2">
              <w:rPr>
                <w:rFonts w:ascii="Arial" w:hAnsi="Arial" w:cs="Arial"/>
                <w:sz w:val="18"/>
                <w:szCs w:val="18"/>
              </w:rPr>
              <w:t>**</w:t>
            </w:r>
          </w:p>
        </w:tc>
        <w:tc>
          <w:tcPr>
            <w:tcW w:w="1572" w:type="dxa"/>
            <w:tcBorders>
              <w:top w:val="nil"/>
              <w:left w:val="nil"/>
              <w:bottom w:val="single" w:sz="4" w:space="0" w:color="auto"/>
              <w:right w:val="single" w:sz="4" w:space="0" w:color="auto"/>
            </w:tcBorders>
            <w:shd w:val="clear" w:color="auto" w:fill="auto"/>
            <w:vAlign w:val="center"/>
            <w:hideMark/>
          </w:tcPr>
          <w:p w:rsidR="009354F2" w:rsidRPr="009354F2" w:rsidRDefault="009354F2" w:rsidP="00D731B9">
            <w:pPr>
              <w:jc w:val="center"/>
              <w:rPr>
                <w:rFonts w:ascii="Arial" w:hAnsi="Arial" w:cs="Arial"/>
                <w:sz w:val="18"/>
                <w:szCs w:val="18"/>
              </w:rPr>
            </w:pPr>
            <w:r w:rsidRPr="009354F2">
              <w:rPr>
                <w:rFonts w:ascii="Arial" w:hAnsi="Arial" w:cs="Arial"/>
                <w:sz w:val="18"/>
                <w:szCs w:val="18"/>
              </w:rPr>
              <w:t>**</w:t>
            </w:r>
          </w:p>
        </w:tc>
      </w:tr>
    </w:tbl>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sz w:val="14"/>
          <w:szCs w:val="14"/>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sz w:val="14"/>
          <w:szCs w:val="14"/>
          <w:lang w:val="es-ES"/>
        </w:rPr>
      </w:pPr>
    </w:p>
    <w:p w:rsidR="009354F2" w:rsidRDefault="009354F2" w:rsidP="009354F2">
      <w:pPr>
        <w:numPr>
          <w:ilvl w:val="12"/>
          <w:numId w:val="0"/>
        </w:numPr>
        <w:tabs>
          <w:tab w:val="left" w:leader="underscore" w:pos="7200"/>
        </w:tabs>
        <w:suppressAutoHyphens/>
        <w:overflowPunct w:val="0"/>
        <w:autoSpaceDE w:val="0"/>
        <w:autoSpaceDN w:val="0"/>
        <w:adjustRightInd w:val="0"/>
        <w:spacing w:line="276" w:lineRule="auto"/>
        <w:jc w:val="both"/>
        <w:textAlignment w:val="baseline"/>
        <w:rPr>
          <w:rFonts w:ascii="Arial" w:hAnsi="Arial" w:cs="Arial"/>
          <w:b/>
          <w:bCs/>
          <w:sz w:val="18"/>
        </w:rPr>
      </w:pPr>
      <w:r w:rsidRPr="009354F2">
        <w:rPr>
          <w:rFonts w:ascii="Arial" w:hAnsi="Arial" w:cs="Arial"/>
          <w:b/>
          <w:bCs/>
          <w:sz w:val="18"/>
        </w:rPr>
        <w:t>*</w:t>
      </w:r>
      <w:r w:rsidRPr="009354F2">
        <w:rPr>
          <w:rFonts w:ascii="Arial" w:eastAsia="Droid Sans Fallback" w:hAnsi="Arial" w:cs="Arial"/>
          <w:kern w:val="1"/>
          <w:sz w:val="22"/>
          <w:szCs w:val="22"/>
          <w:lang w:eastAsia="ar-SA"/>
        </w:rPr>
        <w:t xml:space="preserve"> </w:t>
      </w:r>
      <w:r w:rsidRPr="009354F2">
        <w:rPr>
          <w:rFonts w:ascii="Arial" w:hAnsi="Arial" w:cs="Arial"/>
          <w:b/>
          <w:bCs/>
          <w:sz w:val="18"/>
        </w:rPr>
        <w:t xml:space="preserve">Los precios no incluyen los impuestos y demás retenciones impositivas nacionales que el </w:t>
      </w:r>
      <w:r w:rsidR="0044583B">
        <w:rPr>
          <w:rFonts w:ascii="Arial" w:hAnsi="Arial" w:cs="Arial"/>
          <w:b/>
          <w:bCs/>
          <w:sz w:val="18"/>
        </w:rPr>
        <w:t>IICS UNA</w:t>
      </w:r>
      <w:r w:rsidRPr="009354F2">
        <w:rPr>
          <w:rFonts w:ascii="Arial" w:hAnsi="Arial" w:cs="Arial"/>
          <w:b/>
          <w:bCs/>
          <w:sz w:val="18"/>
        </w:rPr>
        <w:t xml:space="preserve"> deberá absorber.</w:t>
      </w:r>
    </w:p>
    <w:p w:rsidR="0044583B" w:rsidRPr="009354F2" w:rsidRDefault="0044583B" w:rsidP="009354F2">
      <w:pPr>
        <w:numPr>
          <w:ilvl w:val="12"/>
          <w:numId w:val="0"/>
        </w:numPr>
        <w:tabs>
          <w:tab w:val="left" w:leader="underscore" w:pos="7200"/>
        </w:tabs>
        <w:suppressAutoHyphens/>
        <w:overflowPunct w:val="0"/>
        <w:autoSpaceDE w:val="0"/>
        <w:autoSpaceDN w:val="0"/>
        <w:adjustRightInd w:val="0"/>
        <w:spacing w:line="276" w:lineRule="auto"/>
        <w:jc w:val="both"/>
        <w:textAlignment w:val="baseline"/>
        <w:rPr>
          <w:rFonts w:ascii="Arial" w:hAnsi="Arial" w:cs="Arial"/>
          <w:b/>
          <w:bCs/>
          <w:sz w:val="18"/>
        </w:rPr>
      </w:pPr>
    </w:p>
    <w:p w:rsidR="009354F2" w:rsidRPr="009354F2" w:rsidRDefault="009354F2" w:rsidP="009354F2">
      <w:pPr>
        <w:jc w:val="both"/>
        <w:rPr>
          <w:rFonts w:ascii="Arial" w:hAnsi="Arial" w:cs="Arial"/>
          <w:lang w:val="es-ES"/>
        </w:rPr>
      </w:pPr>
      <w:r w:rsidRPr="009354F2">
        <w:rPr>
          <w:rFonts w:ascii="Arial" w:hAnsi="Arial" w:cs="Arial"/>
          <w:b/>
          <w:bCs/>
          <w:sz w:val="18"/>
        </w:rPr>
        <w:t>**Campo a ser completado por el Oferente.</w:t>
      </w: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sz w:val="14"/>
          <w:szCs w:val="14"/>
          <w:lang w:val="es-ES"/>
        </w:rPr>
      </w:pPr>
    </w:p>
    <w:p w:rsidR="009354F2" w:rsidRPr="009354F2" w:rsidRDefault="009354F2" w:rsidP="009354F2">
      <w:pPr>
        <w:numPr>
          <w:ilvl w:val="12"/>
          <w:numId w:val="0"/>
        </w:numPr>
        <w:tabs>
          <w:tab w:val="left" w:leader="underscore" w:pos="7200"/>
        </w:tabs>
        <w:overflowPunct w:val="0"/>
        <w:autoSpaceDE w:val="0"/>
        <w:autoSpaceDN w:val="0"/>
        <w:adjustRightInd w:val="0"/>
        <w:jc w:val="both"/>
        <w:textAlignment w:val="baseline"/>
        <w:rPr>
          <w:rFonts w:ascii="Arial" w:hAnsi="Arial" w:cs="Arial"/>
          <w:lang w:val="es-ES"/>
        </w:rPr>
      </w:pPr>
    </w:p>
    <w:tbl>
      <w:tblPr>
        <w:tblpPr w:leftFromText="141" w:rightFromText="141" w:vertAnchor="text" w:horzAnchor="page" w:tblpX="1554" w:tblpY="139"/>
        <w:tblW w:w="7579" w:type="dxa"/>
        <w:tblCellMar>
          <w:left w:w="70" w:type="dxa"/>
          <w:right w:w="70" w:type="dxa"/>
        </w:tblCellMar>
        <w:tblLook w:val="04A0" w:firstRow="1" w:lastRow="0" w:firstColumn="1" w:lastColumn="0" w:noHBand="0" w:noVBand="1"/>
      </w:tblPr>
      <w:tblGrid>
        <w:gridCol w:w="7433"/>
        <w:gridCol w:w="146"/>
      </w:tblGrid>
      <w:tr w:rsidR="009354F2" w:rsidRPr="009354F2" w:rsidTr="00D731B9">
        <w:trPr>
          <w:trHeight w:val="255"/>
        </w:trPr>
        <w:tc>
          <w:tcPr>
            <w:tcW w:w="7579" w:type="dxa"/>
            <w:gridSpan w:val="2"/>
            <w:tcBorders>
              <w:top w:val="nil"/>
              <w:left w:val="nil"/>
              <w:bottom w:val="nil"/>
              <w:right w:val="nil"/>
            </w:tcBorders>
            <w:shd w:val="clear" w:color="auto" w:fill="auto"/>
            <w:noWrap/>
            <w:vAlign w:val="bottom"/>
            <w:hideMark/>
          </w:tcPr>
          <w:p w:rsidR="009354F2" w:rsidRPr="009354F2" w:rsidRDefault="009354F2" w:rsidP="00D731B9">
            <w:pPr>
              <w:rPr>
                <w:rFonts w:ascii="Arial" w:hAnsi="Arial" w:cs="Arial"/>
                <w:sz w:val="18"/>
              </w:rPr>
            </w:pPr>
            <w:r w:rsidRPr="009354F2">
              <w:rPr>
                <w:rFonts w:ascii="Arial" w:hAnsi="Arial" w:cs="Arial"/>
                <w:sz w:val="18"/>
              </w:rPr>
              <w:t>Nombre _________________________ En calidad de_____________________________</w:t>
            </w:r>
          </w:p>
        </w:tc>
      </w:tr>
      <w:tr w:rsidR="009354F2" w:rsidRPr="009354F2" w:rsidTr="00D731B9">
        <w:trPr>
          <w:trHeight w:val="255"/>
        </w:trPr>
        <w:tc>
          <w:tcPr>
            <w:tcW w:w="7433" w:type="dxa"/>
            <w:tcBorders>
              <w:top w:val="nil"/>
              <w:left w:val="nil"/>
              <w:bottom w:val="nil"/>
              <w:right w:val="nil"/>
            </w:tcBorders>
            <w:shd w:val="clear" w:color="auto" w:fill="auto"/>
            <w:noWrap/>
            <w:vAlign w:val="bottom"/>
            <w:hideMark/>
          </w:tcPr>
          <w:p w:rsidR="0044583B" w:rsidRDefault="0044583B" w:rsidP="00D731B9">
            <w:pPr>
              <w:rPr>
                <w:rFonts w:ascii="Arial" w:hAnsi="Arial" w:cs="Arial"/>
                <w:sz w:val="18"/>
              </w:rPr>
            </w:pPr>
          </w:p>
          <w:p w:rsidR="009354F2" w:rsidRPr="009354F2" w:rsidRDefault="009354F2" w:rsidP="00D731B9">
            <w:pPr>
              <w:rPr>
                <w:rFonts w:ascii="Arial" w:hAnsi="Arial" w:cs="Arial"/>
                <w:sz w:val="18"/>
              </w:rPr>
            </w:pPr>
            <w:r w:rsidRPr="009354F2">
              <w:rPr>
                <w:rFonts w:ascii="Arial" w:hAnsi="Arial" w:cs="Arial"/>
                <w:sz w:val="18"/>
              </w:rPr>
              <w:t>Firma __________________________________</w:t>
            </w:r>
          </w:p>
        </w:tc>
        <w:tc>
          <w:tcPr>
            <w:tcW w:w="146" w:type="dxa"/>
            <w:tcBorders>
              <w:top w:val="nil"/>
              <w:left w:val="nil"/>
              <w:bottom w:val="nil"/>
              <w:right w:val="nil"/>
            </w:tcBorders>
            <w:shd w:val="clear" w:color="auto" w:fill="auto"/>
            <w:noWrap/>
            <w:vAlign w:val="bottom"/>
            <w:hideMark/>
          </w:tcPr>
          <w:p w:rsidR="009354F2" w:rsidRPr="009354F2" w:rsidRDefault="009354F2" w:rsidP="00D731B9">
            <w:pPr>
              <w:rPr>
                <w:rFonts w:ascii="Arial" w:hAnsi="Arial" w:cs="Arial"/>
                <w:sz w:val="18"/>
              </w:rPr>
            </w:pPr>
          </w:p>
        </w:tc>
      </w:tr>
      <w:tr w:rsidR="009354F2" w:rsidRPr="009354F2" w:rsidTr="00D731B9">
        <w:trPr>
          <w:trHeight w:val="255"/>
        </w:trPr>
        <w:tc>
          <w:tcPr>
            <w:tcW w:w="7579" w:type="dxa"/>
            <w:gridSpan w:val="2"/>
            <w:tcBorders>
              <w:top w:val="nil"/>
              <w:left w:val="nil"/>
              <w:bottom w:val="nil"/>
              <w:right w:val="nil"/>
            </w:tcBorders>
            <w:shd w:val="clear" w:color="auto" w:fill="auto"/>
            <w:noWrap/>
            <w:vAlign w:val="bottom"/>
            <w:hideMark/>
          </w:tcPr>
          <w:p w:rsidR="0044583B" w:rsidRDefault="0044583B" w:rsidP="00D731B9">
            <w:pPr>
              <w:rPr>
                <w:rFonts w:ascii="Arial" w:hAnsi="Arial" w:cs="Arial"/>
                <w:sz w:val="18"/>
              </w:rPr>
            </w:pPr>
          </w:p>
          <w:p w:rsidR="009354F2" w:rsidRPr="009354F2" w:rsidRDefault="009354F2" w:rsidP="0044583B">
            <w:pPr>
              <w:rPr>
                <w:rFonts w:ascii="Arial" w:hAnsi="Arial" w:cs="Arial"/>
                <w:sz w:val="18"/>
              </w:rPr>
            </w:pPr>
            <w:r w:rsidRPr="009354F2">
              <w:rPr>
                <w:rFonts w:ascii="Arial" w:hAnsi="Arial" w:cs="Arial"/>
                <w:sz w:val="18"/>
              </w:rPr>
              <w:t>Debidamente autorizado para firmar la oferta por y en nombre de _____________________</w:t>
            </w:r>
          </w:p>
        </w:tc>
      </w:tr>
      <w:tr w:rsidR="009354F2" w:rsidRPr="009354F2" w:rsidTr="00D731B9">
        <w:trPr>
          <w:trHeight w:val="255"/>
        </w:trPr>
        <w:tc>
          <w:tcPr>
            <w:tcW w:w="7579" w:type="dxa"/>
            <w:gridSpan w:val="2"/>
            <w:tcBorders>
              <w:top w:val="nil"/>
              <w:left w:val="nil"/>
              <w:bottom w:val="nil"/>
              <w:right w:val="nil"/>
            </w:tcBorders>
            <w:shd w:val="clear" w:color="auto" w:fill="auto"/>
            <w:noWrap/>
            <w:vAlign w:val="bottom"/>
            <w:hideMark/>
          </w:tcPr>
          <w:p w:rsidR="0044583B" w:rsidRDefault="0044583B" w:rsidP="00D731B9">
            <w:pPr>
              <w:rPr>
                <w:rFonts w:ascii="Arial" w:hAnsi="Arial" w:cs="Arial"/>
                <w:sz w:val="18"/>
              </w:rPr>
            </w:pPr>
          </w:p>
          <w:p w:rsidR="009354F2" w:rsidRPr="009354F2" w:rsidRDefault="009354F2" w:rsidP="00D731B9">
            <w:pPr>
              <w:rPr>
                <w:rFonts w:ascii="Arial" w:hAnsi="Arial" w:cs="Arial"/>
                <w:sz w:val="18"/>
              </w:rPr>
            </w:pPr>
            <w:r w:rsidRPr="009354F2">
              <w:rPr>
                <w:rFonts w:ascii="Arial" w:hAnsi="Arial" w:cs="Arial"/>
                <w:sz w:val="18"/>
              </w:rPr>
              <w:t>El día ______________________ del mes de _______________________ de __________</w:t>
            </w:r>
          </w:p>
          <w:p w:rsidR="009354F2" w:rsidRPr="009354F2" w:rsidRDefault="009354F2" w:rsidP="00D731B9">
            <w:pPr>
              <w:rPr>
                <w:rFonts w:ascii="Arial" w:hAnsi="Arial" w:cs="Arial"/>
                <w:sz w:val="18"/>
              </w:rPr>
            </w:pPr>
          </w:p>
        </w:tc>
      </w:tr>
    </w:tbl>
    <w:p w:rsidR="009354F2" w:rsidRPr="009354F2" w:rsidRDefault="009354F2" w:rsidP="009354F2">
      <w:pPr>
        <w:rPr>
          <w:rFonts w:ascii="Arial" w:eastAsia="Calibri" w:hAnsi="Arial" w:cs="Arial"/>
          <w:b/>
          <w:iCs/>
          <w:color w:val="FFFFFF"/>
          <w:sz w:val="28"/>
          <w:szCs w:val="28"/>
          <w:lang w:val="es-MX"/>
        </w:rPr>
      </w:pPr>
      <w:r w:rsidRPr="009354F2">
        <w:rPr>
          <w:rFonts w:ascii="Arial" w:eastAsia="Calibri" w:hAnsi="Arial" w:cs="Arial"/>
          <w:b/>
          <w:iCs/>
          <w:color w:val="FFFFFF"/>
          <w:sz w:val="28"/>
          <w:szCs w:val="28"/>
          <w:lang w:val="es-MX"/>
        </w:rPr>
        <w:br w:type="page"/>
      </w:r>
    </w:p>
    <w:p w:rsidR="009354F2" w:rsidRPr="009354F2" w:rsidRDefault="009354F2" w:rsidP="009354F2">
      <w:pPr>
        <w:pBdr>
          <w:top w:val="single" w:sz="4" w:space="1" w:color="auto"/>
          <w:left w:val="single" w:sz="4" w:space="4" w:color="auto"/>
          <w:bottom w:val="single" w:sz="4" w:space="0" w:color="auto"/>
          <w:right w:val="single" w:sz="4" w:space="4" w:color="auto"/>
        </w:pBdr>
        <w:shd w:val="clear" w:color="auto" w:fill="000000"/>
        <w:overflowPunct w:val="0"/>
        <w:autoSpaceDE w:val="0"/>
        <w:autoSpaceDN w:val="0"/>
        <w:adjustRightInd w:val="0"/>
        <w:ind w:left="426"/>
        <w:jc w:val="center"/>
        <w:textAlignment w:val="baseline"/>
        <w:rPr>
          <w:rFonts w:ascii="Arial" w:eastAsia="Calibri" w:hAnsi="Arial" w:cs="Arial"/>
          <w:color w:val="FFFFFF"/>
          <w:sz w:val="28"/>
          <w:szCs w:val="28"/>
          <w:lang w:val="es-MX"/>
        </w:rPr>
      </w:pPr>
      <w:r w:rsidRPr="009354F2">
        <w:rPr>
          <w:rFonts w:ascii="Arial" w:eastAsia="Calibri" w:hAnsi="Arial" w:cs="Arial"/>
          <w:b/>
          <w:iCs/>
          <w:color w:val="FFFFFF"/>
          <w:sz w:val="28"/>
          <w:szCs w:val="28"/>
          <w:lang w:val="es-MX"/>
        </w:rPr>
        <w:lastRenderedPageBreak/>
        <w:t xml:space="preserve">FORMULARIO Nº 3 </w:t>
      </w:r>
      <w:r w:rsidRPr="009354F2">
        <w:rPr>
          <w:rFonts w:ascii="Arial" w:hAnsi="Arial" w:cs="Arial"/>
          <w:b/>
          <w:iCs/>
          <w:sz w:val="28"/>
          <w:szCs w:val="36"/>
          <w:lang w:val="es-ES"/>
        </w:rPr>
        <w:t>(NO APLICA)</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color w:val="000000"/>
          <w:sz w:val="18"/>
          <w:szCs w:val="18"/>
          <w:lang w:val="es-MX"/>
        </w:rPr>
      </w:pPr>
    </w:p>
    <w:p w:rsidR="009354F2" w:rsidRPr="0044583B" w:rsidRDefault="009354F2" w:rsidP="009354F2">
      <w:pPr>
        <w:pStyle w:val="NormalWeb"/>
        <w:jc w:val="center"/>
        <w:rPr>
          <w:rStyle w:val="Textoennegrita"/>
          <w:rFonts w:ascii="Arial" w:hAnsi="Arial" w:cs="Arial"/>
          <w:color w:val="000000" w:themeColor="text1"/>
          <w:sz w:val="24"/>
          <w:szCs w:val="24"/>
        </w:rPr>
      </w:pPr>
      <w:r w:rsidRPr="0044583B">
        <w:rPr>
          <w:rStyle w:val="Textoennegrita"/>
          <w:rFonts w:ascii="Arial" w:hAnsi="Arial" w:cs="Arial"/>
          <w:color w:val="000000" w:themeColor="text1"/>
          <w:sz w:val="24"/>
          <w:szCs w:val="24"/>
        </w:rPr>
        <w:t>AUTORIZACIÓN DEL FABRICANTE, REPRESENTANTE O DISTRIBUIDOR</w:t>
      </w:r>
    </w:p>
    <w:p w:rsidR="009354F2" w:rsidRPr="009354F2" w:rsidRDefault="009354F2" w:rsidP="009354F2">
      <w:pPr>
        <w:overflowPunct w:val="0"/>
        <w:autoSpaceDE w:val="0"/>
        <w:autoSpaceDN w:val="0"/>
        <w:adjustRightInd w:val="0"/>
        <w:jc w:val="both"/>
        <w:textAlignment w:val="baseline"/>
        <w:rPr>
          <w:rFonts w:ascii="Arial" w:eastAsia="Calibri" w:hAnsi="Arial" w:cs="Arial"/>
          <w:i/>
          <w:iCs/>
          <w:color w:val="FF0000"/>
          <w:sz w:val="18"/>
          <w:szCs w:val="18"/>
          <w:lang w:val="es-MX"/>
        </w:rPr>
      </w:pPr>
      <w:r w:rsidRPr="009354F2">
        <w:rPr>
          <w:rFonts w:ascii="Arial" w:eastAsia="Calibri" w:hAnsi="Arial" w:cs="Arial"/>
          <w:i/>
          <w:iCs/>
          <w:color w:val="FF0000"/>
          <w:sz w:val="18"/>
          <w:szCs w:val="18"/>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w:t>
      </w:r>
    </w:p>
    <w:p w:rsidR="009354F2" w:rsidRPr="009354F2" w:rsidRDefault="009354F2" w:rsidP="009354F2">
      <w:pPr>
        <w:overflowPunct w:val="0"/>
        <w:autoSpaceDE w:val="0"/>
        <w:autoSpaceDN w:val="0"/>
        <w:adjustRightInd w:val="0"/>
        <w:jc w:val="both"/>
        <w:textAlignment w:val="baseline"/>
        <w:rPr>
          <w:rFonts w:ascii="Arial" w:eastAsia="Calibri" w:hAnsi="Arial" w:cs="Arial"/>
          <w:i/>
          <w:iCs/>
          <w:color w:val="FF0000"/>
          <w:sz w:val="18"/>
          <w:szCs w:val="18"/>
          <w:lang w:val="es-MX"/>
        </w:rPr>
      </w:pPr>
    </w:p>
    <w:p w:rsidR="009354F2" w:rsidRPr="009354F2" w:rsidRDefault="009354F2" w:rsidP="009354F2">
      <w:pPr>
        <w:overflowPunct w:val="0"/>
        <w:autoSpaceDE w:val="0"/>
        <w:autoSpaceDN w:val="0"/>
        <w:adjustRightInd w:val="0"/>
        <w:jc w:val="both"/>
        <w:textAlignment w:val="baseline"/>
        <w:rPr>
          <w:rFonts w:ascii="Arial" w:eastAsia="Calibri" w:hAnsi="Arial" w:cs="Arial"/>
          <w:i/>
          <w:color w:val="FF0000"/>
          <w:sz w:val="18"/>
          <w:szCs w:val="18"/>
          <w:lang w:val="es-MX"/>
        </w:rPr>
      </w:pPr>
      <w:r w:rsidRPr="009354F2">
        <w:rPr>
          <w:rFonts w:ascii="Arial" w:eastAsia="Calibri" w:hAnsi="Arial" w:cs="Arial"/>
          <w:i/>
          <w:color w:val="FF0000"/>
          <w:sz w:val="18"/>
          <w:szCs w:val="18"/>
          <w:lang w:val="es-MX"/>
        </w:rPr>
        <w:t>[Este Formulario podrá ser reemplazado por la documentación que pruebe fehacientemente que el Oferente es Representante o Distribuidor de la marca del bien ofertado]</w:t>
      </w:r>
    </w:p>
    <w:p w:rsidR="009354F2" w:rsidRPr="009354F2" w:rsidRDefault="009354F2" w:rsidP="009354F2">
      <w:pPr>
        <w:overflowPunct w:val="0"/>
        <w:autoSpaceDE w:val="0"/>
        <w:autoSpaceDN w:val="0"/>
        <w:adjustRightInd w:val="0"/>
        <w:jc w:val="both"/>
        <w:textAlignment w:val="baseline"/>
        <w:rPr>
          <w:rFonts w:ascii="Arial" w:eastAsia="Calibri" w:hAnsi="Arial" w:cs="Arial"/>
          <w:i/>
          <w:iCs/>
          <w:color w:val="FF0000"/>
          <w:sz w:val="18"/>
          <w:szCs w:val="18"/>
          <w:lang w:val="es-MX"/>
        </w:rPr>
      </w:pPr>
    </w:p>
    <w:p w:rsidR="009354F2" w:rsidRPr="009354F2" w:rsidRDefault="009354F2" w:rsidP="009354F2">
      <w:pPr>
        <w:overflowPunct w:val="0"/>
        <w:autoSpaceDE w:val="0"/>
        <w:autoSpaceDN w:val="0"/>
        <w:adjustRightInd w:val="0"/>
        <w:jc w:val="right"/>
        <w:textAlignment w:val="baseline"/>
        <w:rPr>
          <w:rFonts w:ascii="Arial" w:eastAsia="Calibri" w:hAnsi="Arial" w:cs="Arial"/>
          <w:i/>
          <w:iCs/>
          <w:color w:val="FF0000"/>
          <w:sz w:val="18"/>
          <w:szCs w:val="18"/>
          <w:lang w:val="es-MX"/>
        </w:rPr>
      </w:pPr>
      <w:r w:rsidRPr="009354F2">
        <w:rPr>
          <w:rFonts w:ascii="Arial" w:eastAsia="Calibri" w:hAnsi="Arial" w:cs="Arial"/>
          <w:sz w:val="18"/>
          <w:szCs w:val="18"/>
          <w:lang w:val="es-MX"/>
        </w:rPr>
        <w:t>ID No.:</w:t>
      </w:r>
      <w:r w:rsidRPr="009354F2">
        <w:rPr>
          <w:rFonts w:ascii="Arial" w:eastAsia="Calibri" w:hAnsi="Arial" w:cs="Arial"/>
          <w:i/>
          <w:iCs/>
          <w:sz w:val="18"/>
          <w:szCs w:val="18"/>
          <w:lang w:val="es-MX"/>
        </w:rPr>
        <w:t xml:space="preserve"> </w:t>
      </w:r>
      <w:r w:rsidRPr="009354F2">
        <w:rPr>
          <w:rFonts w:ascii="Arial" w:eastAsia="Calibri" w:hAnsi="Arial" w:cs="Arial"/>
          <w:i/>
          <w:iCs/>
          <w:color w:val="FF0000"/>
          <w:sz w:val="18"/>
          <w:szCs w:val="18"/>
          <w:lang w:val="es-MX"/>
        </w:rPr>
        <w:t>[indicar el número del proceso licitatorio]</w:t>
      </w:r>
    </w:p>
    <w:p w:rsidR="009354F2" w:rsidRPr="009354F2" w:rsidRDefault="009354F2" w:rsidP="009354F2">
      <w:pPr>
        <w:overflowPunct w:val="0"/>
        <w:autoSpaceDE w:val="0"/>
        <w:autoSpaceDN w:val="0"/>
        <w:adjustRightInd w:val="0"/>
        <w:textAlignment w:val="baseline"/>
        <w:rPr>
          <w:rFonts w:ascii="Arial" w:eastAsia="Calibri" w:hAnsi="Arial" w:cs="Arial"/>
          <w:i/>
          <w:iCs/>
          <w:color w:val="FF0000"/>
          <w:sz w:val="18"/>
          <w:szCs w:val="18"/>
          <w:lang w:val="es-MX"/>
        </w:rPr>
      </w:pPr>
      <w:r w:rsidRPr="009354F2">
        <w:rPr>
          <w:rFonts w:ascii="Arial" w:eastAsia="Calibri" w:hAnsi="Arial" w:cs="Arial"/>
          <w:sz w:val="18"/>
          <w:szCs w:val="18"/>
          <w:lang w:val="es-MX"/>
        </w:rPr>
        <w:t xml:space="preserve">A: </w:t>
      </w:r>
      <w:r w:rsidRPr="009354F2">
        <w:rPr>
          <w:rFonts w:ascii="Arial" w:eastAsia="Calibri" w:hAnsi="Arial" w:cs="Arial"/>
          <w:color w:val="FF0000"/>
          <w:sz w:val="18"/>
          <w:szCs w:val="18"/>
          <w:lang w:val="es-MX"/>
        </w:rPr>
        <w:t>[</w:t>
      </w:r>
      <w:r w:rsidRPr="009354F2">
        <w:rPr>
          <w:rFonts w:ascii="Arial" w:eastAsia="Calibri" w:hAnsi="Arial" w:cs="Arial"/>
          <w:i/>
          <w:iCs/>
          <w:color w:val="FF0000"/>
          <w:sz w:val="18"/>
          <w:szCs w:val="18"/>
          <w:lang w:val="es-MX"/>
        </w:rPr>
        <w:t>indicar el nombre completo de la Convocante]</w:t>
      </w:r>
    </w:p>
    <w:p w:rsidR="009354F2" w:rsidRPr="009354F2" w:rsidRDefault="009354F2" w:rsidP="009354F2">
      <w:pPr>
        <w:overflowPunct w:val="0"/>
        <w:autoSpaceDE w:val="0"/>
        <w:autoSpaceDN w:val="0"/>
        <w:adjustRightInd w:val="0"/>
        <w:textAlignment w:val="baseline"/>
        <w:rPr>
          <w:rFonts w:ascii="Arial" w:eastAsia="Calibri" w:hAnsi="Arial" w:cs="Arial"/>
          <w:i/>
          <w:iCs/>
          <w:color w:val="FF0000"/>
          <w:sz w:val="18"/>
          <w:szCs w:val="18"/>
          <w:lang w:val="es-MX"/>
        </w:rPr>
      </w:pP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sz w:val="18"/>
          <w:szCs w:val="18"/>
          <w:lang w:val="es-MX"/>
        </w:rPr>
      </w:pPr>
      <w:r w:rsidRPr="009354F2">
        <w:rPr>
          <w:rFonts w:ascii="Arial" w:eastAsia="Calibri" w:hAnsi="Arial" w:cs="Arial"/>
          <w:sz w:val="18"/>
          <w:szCs w:val="18"/>
          <w:lang w:val="es-MX"/>
        </w:rPr>
        <w:t>POR CUANTO:</w:t>
      </w: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sz w:val="18"/>
          <w:szCs w:val="18"/>
          <w:lang w:val="es-MX"/>
        </w:rPr>
      </w:pPr>
    </w:p>
    <w:p w:rsidR="009354F2" w:rsidRPr="009354F2" w:rsidRDefault="009354F2" w:rsidP="009354F2">
      <w:pPr>
        <w:numPr>
          <w:ilvl w:val="12"/>
          <w:numId w:val="0"/>
        </w:numPr>
        <w:overflowPunct w:val="0"/>
        <w:autoSpaceDE w:val="0"/>
        <w:autoSpaceDN w:val="0"/>
        <w:adjustRightInd w:val="0"/>
        <w:jc w:val="both"/>
        <w:textAlignment w:val="baseline"/>
        <w:rPr>
          <w:rFonts w:ascii="Arial" w:eastAsia="Calibri" w:hAnsi="Arial" w:cs="Arial"/>
          <w:lang w:val="es-MX"/>
        </w:rPr>
      </w:pPr>
      <w:r w:rsidRPr="009354F2">
        <w:rPr>
          <w:rFonts w:ascii="Arial" w:eastAsia="Calibri" w:hAnsi="Arial" w:cs="Arial"/>
          <w:lang w:val="es-MX"/>
        </w:rPr>
        <w:t xml:space="preserve">Nosotros </w:t>
      </w:r>
      <w:r w:rsidRPr="009354F2">
        <w:rPr>
          <w:rFonts w:ascii="Arial" w:eastAsia="Calibri" w:hAnsi="Arial" w:cs="Arial"/>
          <w:i/>
          <w:lang w:val="es-MX"/>
        </w:rPr>
        <w:t>[nombre completo del fabricante]</w:t>
      </w:r>
      <w:r w:rsidRPr="009354F2">
        <w:rPr>
          <w:rFonts w:ascii="Arial" w:eastAsia="Calibri" w:hAnsi="Arial" w:cs="Arial"/>
          <w:lang w:val="es-MX"/>
        </w:rPr>
        <w:t xml:space="preserve">, como fabricantes oficiales de </w:t>
      </w:r>
      <w:r w:rsidRPr="009354F2">
        <w:rPr>
          <w:rFonts w:ascii="Arial" w:eastAsia="Calibri" w:hAnsi="Arial" w:cs="Arial"/>
          <w:i/>
          <w:lang w:val="es-MX"/>
        </w:rPr>
        <w:t>[indique el nombre de los bienes fabricados]</w:t>
      </w:r>
      <w:r w:rsidRPr="009354F2">
        <w:rPr>
          <w:rFonts w:ascii="Arial" w:eastAsia="Calibri" w:hAnsi="Arial" w:cs="Arial"/>
          <w:lang w:val="es-MX"/>
        </w:rPr>
        <w:t xml:space="preserve">, con fábricas ubicadas en </w:t>
      </w:r>
      <w:r w:rsidRPr="009354F2">
        <w:rPr>
          <w:rFonts w:ascii="Arial" w:eastAsia="Calibri" w:hAnsi="Arial" w:cs="Arial"/>
          <w:i/>
          <w:lang w:val="es-MX"/>
        </w:rPr>
        <w:t>[indique la dirección completa de las fábricas]</w:t>
      </w:r>
      <w:r w:rsidRPr="009354F2">
        <w:rPr>
          <w:rFonts w:ascii="Arial" w:eastAsia="Calibri" w:hAnsi="Arial" w:cs="Arial"/>
          <w:iCs/>
          <w:lang w:val="es-MX"/>
        </w:rPr>
        <w:t xml:space="preserve"> </w:t>
      </w:r>
      <w:r w:rsidRPr="009354F2">
        <w:rPr>
          <w:rFonts w:ascii="Arial" w:eastAsia="Calibri" w:hAnsi="Arial" w:cs="Arial"/>
          <w:lang w:val="es-MX"/>
        </w:rPr>
        <w:t xml:space="preserve">mediante el presente instrumento autorizamos a </w:t>
      </w:r>
      <w:r w:rsidRPr="009354F2">
        <w:rPr>
          <w:rFonts w:ascii="Arial" w:eastAsia="Calibri" w:hAnsi="Arial" w:cs="Arial"/>
          <w:i/>
          <w:lang w:val="es-MX"/>
        </w:rPr>
        <w:t>[indicar el nombre y dirección del Oferente]</w:t>
      </w:r>
      <w:r w:rsidRPr="009354F2">
        <w:rPr>
          <w:rFonts w:ascii="Arial" w:eastAsia="Calibri" w:hAnsi="Arial" w:cs="Arial"/>
          <w:lang w:val="es-MX"/>
        </w:rPr>
        <w:t xml:space="preserve"> a presentar una oferta con el propósito de suministrar los siguientes bienes de fabricación nuestra </w:t>
      </w:r>
      <w:r w:rsidRPr="009354F2">
        <w:rPr>
          <w:rFonts w:ascii="Arial" w:eastAsia="Calibri" w:hAnsi="Arial" w:cs="Arial"/>
          <w:i/>
          <w:iCs/>
          <w:lang w:val="es-MX"/>
        </w:rPr>
        <w:t xml:space="preserve">[nombre y breve descripción de los bienes], </w:t>
      </w:r>
      <w:r w:rsidRPr="009354F2">
        <w:rPr>
          <w:rFonts w:ascii="Arial" w:eastAsia="Calibri" w:hAnsi="Arial" w:cs="Arial"/>
          <w:lang w:val="es-MX"/>
        </w:rPr>
        <w:t xml:space="preserve">y a posteriormente firmar el Contrato/ </w:t>
      </w:r>
      <w:r w:rsidR="0003368D">
        <w:rPr>
          <w:rFonts w:ascii="Arial" w:eastAsia="Calibri" w:hAnsi="Arial" w:cs="Arial"/>
          <w:lang w:val="es-MX"/>
        </w:rPr>
        <w:t>Orden de Servicio</w:t>
      </w:r>
      <w:r w:rsidRPr="009354F2">
        <w:rPr>
          <w:rFonts w:ascii="Arial" w:eastAsia="Calibri" w:hAnsi="Arial" w:cs="Arial"/>
          <w:lang w:val="es-MX"/>
        </w:rPr>
        <w:t>.</w:t>
      </w:r>
    </w:p>
    <w:p w:rsidR="009354F2" w:rsidRPr="009354F2" w:rsidRDefault="009354F2" w:rsidP="009354F2">
      <w:pPr>
        <w:widowControl w:val="0"/>
        <w:numPr>
          <w:ilvl w:val="12"/>
          <w:numId w:val="0"/>
        </w:numPr>
        <w:overflowPunct w:val="0"/>
        <w:autoSpaceDE w:val="0"/>
        <w:autoSpaceDN w:val="0"/>
        <w:adjustRightInd w:val="0"/>
        <w:jc w:val="both"/>
        <w:textAlignment w:val="baseline"/>
        <w:rPr>
          <w:rFonts w:ascii="Arial" w:hAnsi="Arial" w:cs="Arial"/>
          <w:iCs/>
          <w:spacing w:val="-4"/>
          <w:lang w:val="es-MX"/>
        </w:rPr>
      </w:pPr>
      <w:r w:rsidRPr="009354F2">
        <w:rPr>
          <w:rFonts w:ascii="Arial" w:hAnsi="Arial" w:cs="Arial"/>
          <w:lang w:val="es-MX"/>
        </w:rPr>
        <w:t xml:space="preserve">Cuando existan servicios conexos como parte del contrato, reconocemos que </w:t>
      </w:r>
      <w:r w:rsidRPr="009354F2">
        <w:rPr>
          <w:rFonts w:ascii="Arial" w:hAnsi="Arial" w:cs="Arial"/>
          <w:i/>
          <w:spacing w:val="-4"/>
          <w:lang w:val="es-MX"/>
        </w:rPr>
        <w:t>[</w:t>
      </w:r>
      <w:r w:rsidRPr="009354F2">
        <w:rPr>
          <w:rFonts w:ascii="Arial" w:hAnsi="Arial" w:cs="Arial"/>
          <w:i/>
          <w:lang w:val="es-MX"/>
        </w:rPr>
        <w:t>indique el nombre del Oferente</w:t>
      </w:r>
      <w:r w:rsidRPr="009354F2">
        <w:rPr>
          <w:rFonts w:ascii="Arial" w:hAnsi="Arial" w:cs="Arial"/>
          <w:i/>
          <w:iCs/>
          <w:spacing w:val="-4"/>
          <w:lang w:val="es-MX"/>
        </w:rPr>
        <w:t>]</w:t>
      </w:r>
      <w:r w:rsidRPr="009354F2">
        <w:rPr>
          <w:rFonts w:ascii="Arial" w:hAnsi="Arial" w:cs="Arial"/>
          <w:iCs/>
          <w:spacing w:val="-4"/>
          <w:lang w:val="es-MX"/>
        </w:rPr>
        <w:t xml:space="preserve"> cuenta con la capacidad para llevarlos a cabo.</w:t>
      </w:r>
    </w:p>
    <w:p w:rsidR="009354F2" w:rsidRPr="009354F2" w:rsidRDefault="009354F2" w:rsidP="009354F2">
      <w:pPr>
        <w:widowControl w:val="0"/>
        <w:numPr>
          <w:ilvl w:val="12"/>
          <w:numId w:val="0"/>
        </w:numPr>
        <w:overflowPunct w:val="0"/>
        <w:autoSpaceDE w:val="0"/>
        <w:autoSpaceDN w:val="0"/>
        <w:adjustRightInd w:val="0"/>
        <w:jc w:val="both"/>
        <w:textAlignment w:val="baseline"/>
        <w:rPr>
          <w:rFonts w:ascii="Arial" w:hAnsi="Arial" w:cs="Arial"/>
          <w:lang w:val="es-MX"/>
        </w:rPr>
      </w:pPr>
      <w:r w:rsidRPr="009354F2">
        <w:rPr>
          <w:rFonts w:ascii="Arial" w:hAnsi="Arial" w:cs="Arial"/>
          <w:lang w:val="es-MX"/>
        </w:rPr>
        <w:t>Por este medio extendemos nuestro aval y plena garantía, conforme a las bases y condiciones, respecto a los bienes ofrecidos por la firma antes mencionada.</w:t>
      </w: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i/>
          <w:sz w:val="18"/>
          <w:szCs w:val="18"/>
          <w:lang w:val="es-MX"/>
        </w:rPr>
      </w:pP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i/>
          <w:color w:val="FF0000"/>
          <w:sz w:val="18"/>
          <w:szCs w:val="18"/>
          <w:lang w:val="es-MX"/>
        </w:rPr>
      </w:pPr>
      <w:r w:rsidRPr="009354F2">
        <w:rPr>
          <w:rFonts w:ascii="Arial" w:eastAsia="Calibri" w:hAnsi="Arial" w:cs="Arial"/>
          <w:i/>
          <w:sz w:val="18"/>
          <w:szCs w:val="18"/>
          <w:lang w:val="es-MX"/>
        </w:rPr>
        <w:t>Firma: [</w:t>
      </w:r>
      <w:r w:rsidRPr="009354F2">
        <w:rPr>
          <w:rFonts w:ascii="Arial" w:eastAsia="Calibri" w:hAnsi="Arial" w:cs="Arial"/>
          <w:i/>
          <w:color w:val="FF0000"/>
          <w:sz w:val="18"/>
          <w:szCs w:val="18"/>
          <w:lang w:val="es-MX"/>
        </w:rPr>
        <w:t>del(los) representante(s) autorizado(s)  del fabricante]</w:t>
      </w: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i/>
          <w:color w:val="FF0000"/>
          <w:sz w:val="18"/>
          <w:szCs w:val="18"/>
          <w:lang w:val="es-MX"/>
        </w:rPr>
      </w:pPr>
      <w:r w:rsidRPr="009354F2">
        <w:rPr>
          <w:rFonts w:ascii="Arial" w:eastAsia="Calibri" w:hAnsi="Arial" w:cs="Arial"/>
          <w:iCs/>
          <w:sz w:val="18"/>
          <w:szCs w:val="18"/>
          <w:lang w:val="es-MX"/>
        </w:rPr>
        <w:t xml:space="preserve">Nombre: </w:t>
      </w:r>
      <w:r w:rsidRPr="009354F2">
        <w:rPr>
          <w:rFonts w:ascii="Arial" w:eastAsia="Calibri" w:hAnsi="Arial" w:cs="Arial"/>
          <w:i/>
          <w:color w:val="FF0000"/>
          <w:sz w:val="18"/>
          <w:szCs w:val="18"/>
          <w:lang w:val="es-MX"/>
        </w:rPr>
        <w:t>[indicar el nombre completo del representante autorizado del Fabricante]</w:t>
      </w: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i/>
          <w:color w:val="FF0000"/>
          <w:sz w:val="18"/>
          <w:szCs w:val="18"/>
          <w:lang w:val="es-MX"/>
        </w:rPr>
      </w:pPr>
      <w:r w:rsidRPr="009354F2">
        <w:rPr>
          <w:rFonts w:ascii="Arial" w:eastAsia="Calibri" w:hAnsi="Arial" w:cs="Arial"/>
          <w:iCs/>
          <w:sz w:val="18"/>
          <w:szCs w:val="18"/>
          <w:lang w:val="es-MX"/>
        </w:rPr>
        <w:t xml:space="preserve">Cargo: </w:t>
      </w:r>
      <w:r w:rsidRPr="009354F2">
        <w:rPr>
          <w:rFonts w:ascii="Arial" w:eastAsia="Calibri" w:hAnsi="Arial" w:cs="Arial"/>
          <w:i/>
          <w:color w:val="FF0000"/>
          <w:sz w:val="18"/>
          <w:szCs w:val="18"/>
          <w:lang w:val="es-MX"/>
        </w:rPr>
        <w:t>[indicar cargo]</w:t>
      </w:r>
    </w:p>
    <w:p w:rsidR="009354F2" w:rsidRPr="009354F2" w:rsidRDefault="009354F2" w:rsidP="009354F2">
      <w:pPr>
        <w:numPr>
          <w:ilvl w:val="12"/>
          <w:numId w:val="0"/>
        </w:numPr>
        <w:overflowPunct w:val="0"/>
        <w:autoSpaceDE w:val="0"/>
        <w:autoSpaceDN w:val="0"/>
        <w:adjustRightInd w:val="0"/>
        <w:textAlignment w:val="baseline"/>
        <w:rPr>
          <w:rFonts w:ascii="Arial" w:eastAsia="Calibri" w:hAnsi="Arial" w:cs="Arial"/>
          <w:i/>
          <w:iCs/>
          <w:color w:val="FF0000"/>
          <w:sz w:val="18"/>
          <w:szCs w:val="18"/>
          <w:lang w:val="es-MX"/>
        </w:rPr>
      </w:pPr>
      <w:r w:rsidRPr="009354F2">
        <w:rPr>
          <w:rFonts w:ascii="Arial" w:eastAsia="Calibri" w:hAnsi="Arial" w:cs="Arial"/>
          <w:sz w:val="18"/>
          <w:szCs w:val="18"/>
          <w:lang w:val="es-MX"/>
        </w:rPr>
        <w:t xml:space="preserve">Debidamente autorizado para firmar esta Autorización en nombre de: </w:t>
      </w:r>
      <w:r w:rsidRPr="009354F2">
        <w:rPr>
          <w:rFonts w:ascii="Arial" w:eastAsia="Calibri" w:hAnsi="Arial" w:cs="Arial"/>
          <w:i/>
          <w:iCs/>
          <w:color w:val="FF0000"/>
          <w:sz w:val="18"/>
          <w:szCs w:val="18"/>
          <w:lang w:val="es-MX"/>
        </w:rPr>
        <w:t>[nombre completo del Oferente]</w:t>
      </w:r>
    </w:p>
    <w:p w:rsidR="009354F2" w:rsidRPr="009354F2" w:rsidRDefault="009354F2" w:rsidP="009354F2">
      <w:pPr>
        <w:overflowPunct w:val="0"/>
        <w:autoSpaceDE w:val="0"/>
        <w:autoSpaceDN w:val="0"/>
        <w:adjustRightInd w:val="0"/>
        <w:textAlignment w:val="baseline"/>
        <w:rPr>
          <w:rFonts w:ascii="Arial" w:eastAsia="Calibri" w:hAnsi="Arial" w:cs="Arial"/>
          <w:i/>
          <w:iCs/>
          <w:sz w:val="18"/>
          <w:szCs w:val="18"/>
          <w:lang w:val="es-MX"/>
        </w:rPr>
      </w:pPr>
      <w:r w:rsidRPr="009354F2">
        <w:rPr>
          <w:rFonts w:ascii="Arial" w:eastAsia="Calibri" w:hAnsi="Arial" w:cs="Arial"/>
          <w:sz w:val="18"/>
          <w:szCs w:val="18"/>
          <w:lang w:val="es-MX"/>
        </w:rPr>
        <w:t xml:space="preserve">Fechado en el día ______________ de __________________de 20__ </w:t>
      </w:r>
      <w:r w:rsidRPr="009354F2">
        <w:rPr>
          <w:rFonts w:ascii="Arial" w:eastAsia="Calibri" w:hAnsi="Arial" w:cs="Arial"/>
          <w:i/>
          <w:iCs/>
          <w:sz w:val="18"/>
          <w:szCs w:val="18"/>
          <w:lang w:val="es-MX"/>
        </w:rPr>
        <w:t>[fecha de la firma]</w:t>
      </w:r>
    </w:p>
    <w:p w:rsidR="009354F2" w:rsidRPr="009354F2" w:rsidRDefault="009354F2" w:rsidP="009354F2">
      <w:pPr>
        <w:numPr>
          <w:ilvl w:val="12"/>
          <w:numId w:val="0"/>
        </w:numPr>
        <w:overflowPunct w:val="0"/>
        <w:autoSpaceDE w:val="0"/>
        <w:autoSpaceDN w:val="0"/>
        <w:adjustRightInd w:val="0"/>
        <w:spacing w:line="360" w:lineRule="auto"/>
        <w:textAlignment w:val="baseline"/>
        <w:rPr>
          <w:rFonts w:ascii="Arial" w:eastAsia="Calibri" w:hAnsi="Arial" w:cs="Arial"/>
          <w:i/>
          <w:iCs/>
          <w:color w:val="FF0000"/>
          <w:lang w:val="es-MX"/>
        </w:rPr>
      </w:pPr>
    </w:p>
    <w:p w:rsidR="009354F2" w:rsidRPr="009354F2" w:rsidRDefault="009354F2" w:rsidP="009354F2">
      <w:pPr>
        <w:numPr>
          <w:ilvl w:val="12"/>
          <w:numId w:val="0"/>
        </w:numPr>
        <w:overflowPunct w:val="0"/>
        <w:autoSpaceDE w:val="0"/>
        <w:autoSpaceDN w:val="0"/>
        <w:adjustRightInd w:val="0"/>
        <w:spacing w:line="360" w:lineRule="auto"/>
        <w:textAlignment w:val="baseline"/>
        <w:rPr>
          <w:rFonts w:ascii="Arial" w:eastAsia="Calibri" w:hAnsi="Arial" w:cs="Arial"/>
          <w:i/>
          <w:iCs/>
          <w:color w:val="FF0000"/>
          <w:lang w:val="es-MX"/>
        </w:rPr>
      </w:pPr>
    </w:p>
    <w:p w:rsidR="009354F2" w:rsidRPr="009354F2" w:rsidRDefault="009354F2" w:rsidP="009354F2">
      <w:pPr>
        <w:rPr>
          <w:rFonts w:ascii="Arial" w:eastAsia="Calibri" w:hAnsi="Arial" w:cs="Arial"/>
          <w:b/>
          <w:iCs/>
          <w:color w:val="FFFFFF"/>
          <w:sz w:val="28"/>
          <w:szCs w:val="28"/>
          <w:lang w:val="es-MX"/>
        </w:rPr>
      </w:pPr>
      <w:r w:rsidRPr="009354F2">
        <w:rPr>
          <w:rFonts w:ascii="Arial" w:eastAsia="Calibri" w:hAnsi="Arial" w:cs="Arial"/>
          <w:b/>
          <w:iCs/>
          <w:color w:val="FFFFFF"/>
          <w:sz w:val="28"/>
          <w:szCs w:val="28"/>
          <w:lang w:val="es-MX"/>
        </w:rPr>
        <w:br w:type="page"/>
      </w:r>
    </w:p>
    <w:p w:rsidR="009354F2" w:rsidRPr="009354F2" w:rsidRDefault="009354F2" w:rsidP="009354F2">
      <w:pPr>
        <w:pBdr>
          <w:top w:val="single" w:sz="4" w:space="1" w:color="auto"/>
          <w:left w:val="single" w:sz="4" w:space="4" w:color="auto"/>
          <w:bottom w:val="single" w:sz="4" w:space="0" w:color="auto"/>
          <w:right w:val="single" w:sz="4" w:space="4" w:color="auto"/>
        </w:pBdr>
        <w:shd w:val="clear" w:color="auto" w:fill="000000"/>
        <w:overflowPunct w:val="0"/>
        <w:autoSpaceDE w:val="0"/>
        <w:autoSpaceDN w:val="0"/>
        <w:adjustRightInd w:val="0"/>
        <w:ind w:left="426"/>
        <w:jc w:val="center"/>
        <w:textAlignment w:val="baseline"/>
        <w:rPr>
          <w:rFonts w:ascii="Arial" w:eastAsia="Calibri" w:hAnsi="Arial" w:cs="Arial"/>
          <w:color w:val="FFFFFF"/>
          <w:sz w:val="28"/>
          <w:szCs w:val="28"/>
          <w:lang w:val="es-MX"/>
        </w:rPr>
      </w:pPr>
      <w:r w:rsidRPr="009354F2">
        <w:rPr>
          <w:rFonts w:ascii="Arial" w:eastAsia="Calibri" w:hAnsi="Arial" w:cs="Arial"/>
          <w:b/>
          <w:iCs/>
          <w:color w:val="FFFFFF"/>
          <w:sz w:val="28"/>
          <w:szCs w:val="28"/>
          <w:lang w:val="es-MX"/>
        </w:rPr>
        <w:lastRenderedPageBreak/>
        <w:t>FORMULARIO Nº 4</w:t>
      </w:r>
    </w:p>
    <w:p w:rsidR="009354F2" w:rsidRPr="009354F2" w:rsidRDefault="009354F2" w:rsidP="009354F2">
      <w:pPr>
        <w:tabs>
          <w:tab w:val="right" w:leader="dot" w:pos="8820"/>
        </w:tabs>
        <w:jc w:val="center"/>
        <w:rPr>
          <w:rFonts w:ascii="Arial" w:hAnsi="Arial" w:cs="Arial"/>
          <w:b/>
        </w:rPr>
      </w:pPr>
    </w:p>
    <w:p w:rsidR="009354F2" w:rsidRPr="009354F2" w:rsidRDefault="009354F2" w:rsidP="009354F2">
      <w:pPr>
        <w:tabs>
          <w:tab w:val="right" w:leader="dot" w:pos="8820"/>
        </w:tabs>
        <w:jc w:val="center"/>
        <w:rPr>
          <w:rFonts w:ascii="Arial" w:hAnsi="Arial" w:cs="Arial"/>
          <w:b/>
          <w:sz w:val="22"/>
          <w:szCs w:val="22"/>
        </w:rPr>
      </w:pPr>
      <w:r w:rsidRPr="009354F2">
        <w:rPr>
          <w:rFonts w:ascii="Arial" w:hAnsi="Arial" w:cs="Arial"/>
          <w:b/>
          <w:sz w:val="22"/>
          <w:szCs w:val="22"/>
        </w:rPr>
        <w:t xml:space="preserve">FORMULARIO DE DECLARACIÓN JURADA DE MANTENIMIENTO DE OFERTAS </w:t>
      </w:r>
    </w:p>
    <w:p w:rsidR="009354F2" w:rsidRPr="009354F2" w:rsidRDefault="009354F2" w:rsidP="009354F2">
      <w:pPr>
        <w:pStyle w:val="NormalWeb"/>
        <w:jc w:val="center"/>
        <w:rPr>
          <w:rStyle w:val="Textoennegrita"/>
          <w:rFonts w:ascii="Arial" w:hAnsi="Arial" w:cs="Arial"/>
          <w:color w:val="FF0000"/>
          <w:u w:val="single"/>
        </w:rPr>
      </w:pPr>
      <w:r w:rsidRPr="009354F2">
        <w:rPr>
          <w:rFonts w:ascii="Arial" w:hAnsi="Arial" w:cs="Arial"/>
          <w:i/>
          <w:color w:val="FF0000"/>
          <w:sz w:val="22"/>
          <w:szCs w:val="22"/>
        </w:rPr>
        <w:t>[El Oferente podrá utilizar este formulario para garantizar el mantenimiento de la oferta]</w:t>
      </w:r>
    </w:p>
    <w:p w:rsidR="009354F2" w:rsidRPr="0044583B" w:rsidRDefault="009354F2" w:rsidP="009354F2">
      <w:pPr>
        <w:pStyle w:val="NormalWeb"/>
        <w:jc w:val="center"/>
        <w:rPr>
          <w:rFonts w:ascii="Arial" w:eastAsiaTheme="minorEastAsia" w:hAnsi="Arial" w:cs="Arial"/>
          <w:sz w:val="24"/>
          <w:szCs w:val="24"/>
        </w:rPr>
      </w:pPr>
      <w:r w:rsidRPr="0044583B">
        <w:rPr>
          <w:rStyle w:val="Textoennegrita"/>
          <w:rFonts w:ascii="Arial" w:hAnsi="Arial" w:cs="Arial"/>
          <w:color w:val="FF0000"/>
          <w:sz w:val="24"/>
          <w:szCs w:val="24"/>
          <w:u w:val="single"/>
        </w:rPr>
        <w:t>Esta declaración deberá estar acompañada de CERTIFICACIÓN DE FIRMAS o su equivalente en el país de origen.</w:t>
      </w:r>
    </w:p>
    <w:p w:rsidR="009354F2" w:rsidRPr="009354F2" w:rsidRDefault="009354F2" w:rsidP="009354F2">
      <w:pPr>
        <w:tabs>
          <w:tab w:val="right" w:leader="dot" w:pos="8820"/>
        </w:tabs>
        <w:jc w:val="center"/>
        <w:rPr>
          <w:rFonts w:ascii="Arial" w:hAnsi="Arial" w:cs="Arial"/>
          <w:i/>
          <w:color w:val="FF0000"/>
          <w:sz w:val="22"/>
          <w:szCs w:val="22"/>
        </w:rPr>
      </w:pPr>
    </w:p>
    <w:p w:rsidR="009354F2" w:rsidRPr="009354F2" w:rsidRDefault="009354F2" w:rsidP="009354F2">
      <w:pPr>
        <w:tabs>
          <w:tab w:val="right" w:leader="dot" w:pos="8820"/>
        </w:tabs>
        <w:jc w:val="both"/>
        <w:rPr>
          <w:rFonts w:ascii="Arial" w:hAnsi="Arial" w:cs="Arial"/>
          <w:i/>
          <w:sz w:val="22"/>
          <w:szCs w:val="22"/>
        </w:rPr>
      </w:pPr>
    </w:p>
    <w:p w:rsidR="009354F2" w:rsidRPr="009354F2" w:rsidRDefault="009354F2" w:rsidP="009354F2">
      <w:pPr>
        <w:overflowPunct w:val="0"/>
        <w:autoSpaceDE w:val="0"/>
        <w:autoSpaceDN w:val="0"/>
        <w:adjustRightInd w:val="0"/>
        <w:jc w:val="right"/>
        <w:textAlignment w:val="baseline"/>
        <w:rPr>
          <w:rFonts w:ascii="Arial" w:eastAsia="Calibri" w:hAnsi="Arial" w:cs="Arial"/>
          <w:sz w:val="22"/>
          <w:szCs w:val="22"/>
          <w:lang w:val="es-MX"/>
        </w:rPr>
      </w:pPr>
      <w:r w:rsidRPr="009354F2">
        <w:rPr>
          <w:rFonts w:ascii="Arial" w:eastAsia="Calibri" w:hAnsi="Arial" w:cs="Arial"/>
          <w:sz w:val="22"/>
          <w:szCs w:val="22"/>
          <w:lang w:val="es-MX"/>
        </w:rPr>
        <w:t>ID No.:</w:t>
      </w:r>
      <w:r w:rsidRPr="009354F2">
        <w:rPr>
          <w:rFonts w:ascii="Arial" w:eastAsia="Calibri" w:hAnsi="Arial" w:cs="Arial"/>
          <w:i/>
          <w:iCs/>
          <w:sz w:val="22"/>
          <w:szCs w:val="22"/>
          <w:lang w:val="es-MX"/>
        </w:rPr>
        <w:t xml:space="preserve"> </w:t>
      </w:r>
      <w:r w:rsidRPr="009354F2">
        <w:rPr>
          <w:rFonts w:ascii="Arial" w:eastAsia="Calibri" w:hAnsi="Arial" w:cs="Arial"/>
          <w:sz w:val="22"/>
          <w:szCs w:val="22"/>
          <w:lang w:val="es-MX"/>
        </w:rPr>
        <w:t>[indicar el número del proceso licitatorio]</w:t>
      </w:r>
    </w:p>
    <w:p w:rsidR="009354F2" w:rsidRPr="009354F2" w:rsidRDefault="009354F2" w:rsidP="009354F2">
      <w:pPr>
        <w:jc w:val="right"/>
        <w:rPr>
          <w:rFonts w:ascii="Arial" w:hAnsi="Arial" w:cs="Arial"/>
          <w:sz w:val="22"/>
          <w:szCs w:val="22"/>
          <w:lang w:val="es-ES"/>
        </w:rPr>
      </w:pPr>
    </w:p>
    <w:p w:rsidR="009354F2" w:rsidRPr="009354F2" w:rsidRDefault="009354F2" w:rsidP="009354F2">
      <w:pPr>
        <w:spacing w:after="160"/>
        <w:jc w:val="both"/>
        <w:rPr>
          <w:rFonts w:ascii="Arial" w:eastAsiaTheme="minorHAnsi" w:hAnsi="Arial" w:cs="Arial"/>
          <w:sz w:val="22"/>
          <w:szCs w:val="22"/>
          <w:lang w:val="es-ES"/>
        </w:rPr>
      </w:pPr>
      <w:r w:rsidRPr="009354F2">
        <w:rPr>
          <w:rFonts w:ascii="Arial" w:eastAsiaTheme="minorHAnsi" w:hAnsi="Arial" w:cs="Arial"/>
          <w:sz w:val="22"/>
          <w:szCs w:val="22"/>
          <w:lang w:val="es-ES"/>
        </w:rPr>
        <w:t>A: _______________________________________________ [nombre completo de la Convocante]</w:t>
      </w:r>
    </w:p>
    <w:p w:rsidR="009354F2" w:rsidRPr="009354F2" w:rsidRDefault="009354F2" w:rsidP="009354F2">
      <w:pPr>
        <w:spacing w:after="160"/>
        <w:jc w:val="both"/>
        <w:rPr>
          <w:rFonts w:ascii="Arial" w:eastAsiaTheme="minorHAnsi" w:hAnsi="Arial" w:cs="Arial"/>
          <w:sz w:val="22"/>
          <w:szCs w:val="22"/>
          <w:lang w:val="es-ES"/>
        </w:rPr>
      </w:pPr>
      <w:r w:rsidRPr="009354F2">
        <w:rPr>
          <w:rFonts w:ascii="Arial" w:eastAsiaTheme="minorHAnsi" w:hAnsi="Arial" w:cs="Arial"/>
          <w:sz w:val="22"/>
          <w:szCs w:val="22"/>
          <w:lang w:val="es-ES"/>
        </w:rPr>
        <w:t>Yo, quien suscribe, declaro bajo Fe de Juramento que he presentado oferta en representación de [nombre o razón social de la firma] para el procedimiento de contratación con número de ID___________, para el suministro de_­­­­­­­­­­­­­­­­­­­­­­­­­­­­­­­­­___________.</w:t>
      </w:r>
    </w:p>
    <w:p w:rsidR="009354F2" w:rsidRPr="009354F2" w:rsidRDefault="009354F2" w:rsidP="009354F2">
      <w:pPr>
        <w:spacing w:after="160"/>
        <w:jc w:val="both"/>
        <w:rPr>
          <w:rFonts w:ascii="Arial" w:eastAsiaTheme="minorHAnsi" w:hAnsi="Arial" w:cs="Arial"/>
          <w:sz w:val="22"/>
          <w:szCs w:val="22"/>
          <w:lang w:val="es-ES"/>
        </w:rPr>
      </w:pPr>
      <w:r w:rsidRPr="009354F2">
        <w:rPr>
          <w:rFonts w:ascii="Arial" w:eastAsiaTheme="minorHAnsi" w:hAnsi="Arial" w:cs="Arial"/>
          <w:sz w:val="22"/>
          <w:szCs w:val="22"/>
          <w:lang w:val="es-ES"/>
        </w:rPr>
        <w:t>Asimismo, dejo constancia que con la presentación de mi oferta he contraído una obligación con (indicar la Convocante) por la suma de ______________________________, que pagaré a la misma en los siguientes casos:</w:t>
      </w:r>
    </w:p>
    <w:p w:rsidR="009354F2" w:rsidRPr="009354F2" w:rsidRDefault="009354F2" w:rsidP="009354F2">
      <w:pPr>
        <w:widowControl w:val="0"/>
        <w:adjustRightInd w:val="0"/>
        <w:ind w:left="720"/>
        <w:jc w:val="both"/>
        <w:textAlignment w:val="baseline"/>
        <w:rPr>
          <w:rFonts w:ascii="Arial" w:hAnsi="Arial" w:cs="Arial"/>
          <w:sz w:val="22"/>
          <w:szCs w:val="22"/>
          <w:lang w:val="es-ES_tradnl"/>
        </w:rPr>
      </w:pPr>
      <w:r w:rsidRPr="009354F2">
        <w:rPr>
          <w:rFonts w:ascii="Arial" w:hAnsi="Arial" w:cs="Arial"/>
          <w:sz w:val="22"/>
          <w:szCs w:val="22"/>
          <w:lang w:val="es-ES_tradnl"/>
        </w:rPr>
        <w:t>a) Si retiro mi oferta durante el período de validez de la misma;</w:t>
      </w:r>
    </w:p>
    <w:p w:rsidR="009354F2" w:rsidRPr="009354F2" w:rsidRDefault="009354F2" w:rsidP="009354F2">
      <w:pPr>
        <w:widowControl w:val="0"/>
        <w:adjustRightInd w:val="0"/>
        <w:ind w:left="720"/>
        <w:jc w:val="both"/>
        <w:textAlignment w:val="baseline"/>
        <w:rPr>
          <w:rFonts w:ascii="Arial" w:hAnsi="Arial" w:cs="Arial"/>
          <w:sz w:val="22"/>
          <w:szCs w:val="22"/>
          <w:lang w:val="es-ES_tradnl"/>
        </w:rPr>
      </w:pPr>
      <w:r w:rsidRPr="009354F2">
        <w:rPr>
          <w:rFonts w:ascii="Arial" w:hAnsi="Arial" w:cs="Arial"/>
          <w:sz w:val="22"/>
          <w:szCs w:val="22"/>
          <w:lang w:val="es-ES_tradnl"/>
        </w:rPr>
        <w:t>b) Si no acepto la corrección aritmética del precio de mi oferta;</w:t>
      </w:r>
    </w:p>
    <w:p w:rsidR="009354F2" w:rsidRPr="009354F2" w:rsidRDefault="009354F2" w:rsidP="009354F2">
      <w:pPr>
        <w:widowControl w:val="0"/>
        <w:adjustRightInd w:val="0"/>
        <w:ind w:left="720"/>
        <w:jc w:val="both"/>
        <w:textAlignment w:val="baseline"/>
        <w:rPr>
          <w:rFonts w:ascii="Arial" w:hAnsi="Arial" w:cs="Arial"/>
          <w:sz w:val="22"/>
          <w:szCs w:val="22"/>
          <w:lang w:val="es-ES_tradnl"/>
        </w:rPr>
      </w:pPr>
      <w:r w:rsidRPr="009354F2">
        <w:rPr>
          <w:rFonts w:ascii="Arial" w:hAnsi="Arial" w:cs="Arial"/>
          <w:sz w:val="22"/>
          <w:szCs w:val="22"/>
          <w:lang w:val="es-ES_tradnl"/>
        </w:rPr>
        <w:t>c) Si en mi carácter de adjudicatario no procedo, por causa que me fuera imputable a:</w:t>
      </w:r>
    </w:p>
    <w:p w:rsidR="009354F2" w:rsidRPr="009354F2" w:rsidRDefault="009354F2" w:rsidP="009354F2">
      <w:pPr>
        <w:widowControl w:val="0"/>
        <w:numPr>
          <w:ilvl w:val="0"/>
          <w:numId w:val="35"/>
        </w:numPr>
        <w:adjustRightInd w:val="0"/>
        <w:spacing w:line="276" w:lineRule="auto"/>
        <w:jc w:val="both"/>
        <w:textAlignment w:val="baseline"/>
        <w:rPr>
          <w:rFonts w:ascii="Arial" w:hAnsi="Arial" w:cs="Arial"/>
          <w:sz w:val="22"/>
          <w:szCs w:val="22"/>
          <w:lang w:val="es-ES_tradnl"/>
        </w:rPr>
      </w:pPr>
      <w:r w:rsidRPr="009354F2">
        <w:rPr>
          <w:rFonts w:ascii="Arial" w:hAnsi="Arial" w:cs="Arial"/>
          <w:sz w:val="22"/>
          <w:szCs w:val="22"/>
          <w:lang w:val="es-ES_tradnl"/>
        </w:rPr>
        <w:t xml:space="preserve">Firmar el Contrato o rechazar la </w:t>
      </w:r>
      <w:r w:rsidR="0003368D">
        <w:rPr>
          <w:rFonts w:ascii="Arial" w:hAnsi="Arial" w:cs="Arial"/>
          <w:sz w:val="22"/>
          <w:szCs w:val="22"/>
          <w:lang w:val="es-ES_tradnl"/>
        </w:rPr>
        <w:t>Orden de Servicio</w:t>
      </w:r>
      <w:r w:rsidRPr="009354F2">
        <w:rPr>
          <w:rFonts w:ascii="Arial" w:hAnsi="Arial" w:cs="Arial"/>
          <w:sz w:val="22"/>
          <w:szCs w:val="22"/>
          <w:lang w:val="es-ES_tradnl"/>
        </w:rPr>
        <w:t>; o</w:t>
      </w:r>
    </w:p>
    <w:p w:rsidR="009354F2" w:rsidRPr="009354F2" w:rsidRDefault="009354F2" w:rsidP="009354F2">
      <w:pPr>
        <w:widowControl w:val="0"/>
        <w:numPr>
          <w:ilvl w:val="0"/>
          <w:numId w:val="35"/>
        </w:numPr>
        <w:adjustRightInd w:val="0"/>
        <w:spacing w:line="276" w:lineRule="auto"/>
        <w:jc w:val="both"/>
        <w:textAlignment w:val="baseline"/>
        <w:rPr>
          <w:rFonts w:ascii="Arial" w:hAnsi="Arial" w:cs="Arial"/>
          <w:sz w:val="22"/>
          <w:szCs w:val="22"/>
          <w:lang w:val="es-ES_tradnl"/>
        </w:rPr>
      </w:pPr>
      <w:r w:rsidRPr="009354F2">
        <w:rPr>
          <w:rFonts w:ascii="Arial" w:hAnsi="Arial" w:cs="Arial"/>
          <w:sz w:val="22"/>
          <w:szCs w:val="22"/>
          <w:lang w:val="es-ES_tradnl"/>
        </w:rPr>
        <w:t>Suministrar la garantía de cumplimiento de contrato;</w:t>
      </w:r>
    </w:p>
    <w:p w:rsidR="009354F2" w:rsidRPr="009354F2" w:rsidRDefault="009354F2" w:rsidP="009354F2">
      <w:pPr>
        <w:widowControl w:val="0"/>
        <w:numPr>
          <w:ilvl w:val="0"/>
          <w:numId w:val="35"/>
        </w:numPr>
        <w:adjustRightInd w:val="0"/>
        <w:spacing w:line="276" w:lineRule="auto"/>
        <w:jc w:val="both"/>
        <w:textAlignment w:val="baseline"/>
        <w:rPr>
          <w:rFonts w:ascii="Arial" w:hAnsi="Arial" w:cs="Arial"/>
          <w:sz w:val="22"/>
          <w:szCs w:val="22"/>
          <w:lang w:val="es-ES_tradnl"/>
        </w:rPr>
      </w:pPr>
      <w:r w:rsidRPr="009354F2">
        <w:rPr>
          <w:rFonts w:ascii="Arial" w:hAnsi="Arial" w:cs="Arial"/>
          <w:sz w:val="22"/>
          <w:szCs w:val="22"/>
          <w:lang w:val="es-ES_tradnl"/>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9354F2" w:rsidRPr="009354F2" w:rsidRDefault="009354F2" w:rsidP="009354F2">
      <w:pPr>
        <w:widowControl w:val="0"/>
        <w:adjustRightInd w:val="0"/>
        <w:ind w:left="720"/>
        <w:jc w:val="both"/>
        <w:textAlignment w:val="baseline"/>
        <w:rPr>
          <w:rFonts w:ascii="Arial" w:hAnsi="Arial" w:cs="Arial"/>
          <w:sz w:val="22"/>
          <w:szCs w:val="22"/>
          <w:lang w:val="es-ES_tradnl"/>
        </w:rPr>
      </w:pPr>
      <w:r w:rsidRPr="009354F2">
        <w:rPr>
          <w:rFonts w:ascii="Arial" w:hAnsi="Arial" w:cs="Arial"/>
          <w:sz w:val="22"/>
          <w:szCs w:val="22"/>
          <w:lang w:val="es-ES_tradnl"/>
        </w:rPr>
        <w:t>d) Cuando se comprobare que las declaraciones juradas presentadas con mi oferta sean falsas; o</w:t>
      </w:r>
    </w:p>
    <w:p w:rsidR="009354F2" w:rsidRPr="009354F2" w:rsidRDefault="009354F2" w:rsidP="009354F2">
      <w:pPr>
        <w:widowControl w:val="0"/>
        <w:adjustRightInd w:val="0"/>
        <w:ind w:left="720"/>
        <w:jc w:val="both"/>
        <w:textAlignment w:val="baseline"/>
        <w:rPr>
          <w:rFonts w:ascii="Arial" w:hAnsi="Arial" w:cs="Arial"/>
          <w:sz w:val="22"/>
          <w:szCs w:val="22"/>
          <w:lang w:val="es-ES_tradnl"/>
        </w:rPr>
      </w:pPr>
      <w:r w:rsidRPr="009354F2">
        <w:rPr>
          <w:rFonts w:ascii="Arial" w:hAnsi="Arial" w:cs="Arial"/>
          <w:sz w:val="22"/>
          <w:szCs w:val="22"/>
          <w:lang w:val="es-ES_tradnl"/>
        </w:rPr>
        <w:t xml:space="preserve">e) Si en mi carácter de adjudicatario no presentare las legalizaciones correspondientes, cuando éstas sean requeridas para la firma del Contrato o para emitir la </w:t>
      </w:r>
      <w:r w:rsidR="0003368D">
        <w:rPr>
          <w:rFonts w:ascii="Arial" w:hAnsi="Arial" w:cs="Arial"/>
          <w:sz w:val="22"/>
          <w:szCs w:val="22"/>
          <w:lang w:val="es-ES_tradnl"/>
        </w:rPr>
        <w:t>Orden de Servicio</w:t>
      </w:r>
      <w:r w:rsidRPr="009354F2">
        <w:rPr>
          <w:rFonts w:ascii="Arial" w:hAnsi="Arial" w:cs="Arial"/>
          <w:sz w:val="22"/>
          <w:szCs w:val="22"/>
          <w:lang w:val="es-ES_tradnl"/>
        </w:rPr>
        <w:t>.</w:t>
      </w:r>
    </w:p>
    <w:p w:rsidR="009354F2" w:rsidRPr="009354F2" w:rsidRDefault="009354F2" w:rsidP="009354F2">
      <w:pPr>
        <w:spacing w:after="160"/>
        <w:rPr>
          <w:rFonts w:ascii="Arial" w:eastAsiaTheme="minorHAnsi" w:hAnsi="Arial" w:cs="Arial"/>
          <w:sz w:val="22"/>
          <w:szCs w:val="22"/>
          <w:lang w:val="es-ES"/>
        </w:rPr>
      </w:pPr>
    </w:p>
    <w:p w:rsidR="009354F2" w:rsidRPr="009354F2" w:rsidRDefault="009354F2" w:rsidP="009354F2">
      <w:pPr>
        <w:spacing w:after="160"/>
        <w:jc w:val="both"/>
        <w:rPr>
          <w:rFonts w:ascii="Arial" w:eastAsiaTheme="minorHAnsi" w:hAnsi="Arial" w:cs="Arial"/>
          <w:sz w:val="22"/>
          <w:szCs w:val="22"/>
          <w:lang w:val="es-ES"/>
        </w:rPr>
      </w:pPr>
      <w:r w:rsidRPr="009354F2">
        <w:rPr>
          <w:rFonts w:ascii="Arial" w:eastAsiaTheme="minorHAnsi" w:hAnsi="Arial" w:cs="Arial"/>
          <w:sz w:val="22"/>
          <w:szCs w:val="22"/>
          <w:lang w:val="es-ES"/>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9354F2" w:rsidRPr="009354F2" w:rsidRDefault="009354F2" w:rsidP="009354F2">
      <w:pPr>
        <w:spacing w:after="160"/>
        <w:jc w:val="both"/>
        <w:rPr>
          <w:rFonts w:ascii="Arial" w:eastAsiaTheme="minorHAnsi" w:hAnsi="Arial" w:cs="Arial"/>
          <w:sz w:val="22"/>
          <w:szCs w:val="22"/>
          <w:lang w:val="es-ES"/>
        </w:rPr>
      </w:pPr>
      <w:r w:rsidRPr="009354F2">
        <w:rPr>
          <w:rFonts w:ascii="Arial" w:eastAsiaTheme="minorHAnsi" w:hAnsi="Arial" w:cs="Arial"/>
          <w:sz w:val="22"/>
          <w:szCs w:val="22"/>
          <w:lang w:val="es-ES"/>
        </w:rPr>
        <w:lastRenderedPageBreak/>
        <w:t>Esta garantía permanecerá en vigor durante el plazo indicado en las bases de la contratación, y toda reclamación pertinente deberá ser recibida por el Garante a más tardar en la fecha indicada.</w:t>
      </w:r>
    </w:p>
    <w:p w:rsidR="009354F2" w:rsidRPr="009354F2" w:rsidRDefault="009354F2" w:rsidP="009354F2">
      <w:pPr>
        <w:spacing w:after="160"/>
        <w:rPr>
          <w:rFonts w:ascii="Arial" w:eastAsiaTheme="minorHAnsi" w:hAnsi="Arial" w:cs="Arial"/>
          <w:sz w:val="22"/>
          <w:szCs w:val="22"/>
          <w:lang w:val="es-ES"/>
        </w:rPr>
      </w:pPr>
      <w:r w:rsidRPr="009354F2">
        <w:rPr>
          <w:rFonts w:ascii="Arial" w:eastAsiaTheme="minorHAnsi" w:hAnsi="Arial" w:cs="Arial"/>
          <w:sz w:val="22"/>
          <w:szCs w:val="22"/>
          <w:lang w:val="es-ES"/>
        </w:rPr>
        <w:t>Nombre ________________________  </w:t>
      </w:r>
    </w:p>
    <w:p w:rsidR="009354F2" w:rsidRPr="009354F2" w:rsidRDefault="009354F2" w:rsidP="009354F2">
      <w:pPr>
        <w:spacing w:after="160"/>
        <w:rPr>
          <w:rFonts w:ascii="Arial" w:eastAsiaTheme="minorHAnsi" w:hAnsi="Arial" w:cs="Arial"/>
          <w:sz w:val="22"/>
          <w:szCs w:val="22"/>
          <w:lang w:val="es-ES"/>
        </w:rPr>
      </w:pPr>
      <w:r w:rsidRPr="009354F2">
        <w:rPr>
          <w:rFonts w:ascii="Arial" w:eastAsiaTheme="minorHAnsi" w:hAnsi="Arial" w:cs="Arial"/>
          <w:sz w:val="22"/>
          <w:szCs w:val="22"/>
          <w:lang w:val="es-ES"/>
        </w:rPr>
        <w:t>En calidad de____________________________</w:t>
      </w:r>
    </w:p>
    <w:p w:rsidR="009354F2" w:rsidRPr="009354F2" w:rsidRDefault="009354F2" w:rsidP="009354F2">
      <w:pPr>
        <w:spacing w:after="160"/>
        <w:rPr>
          <w:rFonts w:ascii="Arial" w:eastAsiaTheme="minorHAnsi" w:hAnsi="Arial" w:cs="Arial"/>
          <w:sz w:val="22"/>
          <w:szCs w:val="22"/>
          <w:lang w:val="es-ES"/>
        </w:rPr>
      </w:pPr>
      <w:r w:rsidRPr="009354F2">
        <w:rPr>
          <w:rFonts w:ascii="Arial" w:eastAsiaTheme="minorHAnsi" w:hAnsi="Arial" w:cs="Arial"/>
          <w:sz w:val="22"/>
          <w:szCs w:val="22"/>
          <w:lang w:val="es-ES"/>
        </w:rPr>
        <w:t>Firma __________________________________</w:t>
      </w:r>
    </w:p>
    <w:p w:rsidR="009354F2" w:rsidRPr="009354F2" w:rsidRDefault="009354F2" w:rsidP="009354F2">
      <w:pPr>
        <w:spacing w:after="160"/>
        <w:rPr>
          <w:rFonts w:ascii="Arial" w:eastAsiaTheme="minorHAnsi" w:hAnsi="Arial" w:cs="Arial"/>
          <w:sz w:val="22"/>
          <w:szCs w:val="22"/>
          <w:lang w:val="es-ES"/>
        </w:rPr>
      </w:pPr>
      <w:r w:rsidRPr="009354F2">
        <w:rPr>
          <w:rFonts w:ascii="Arial" w:eastAsiaTheme="minorHAnsi" w:hAnsi="Arial" w:cs="Arial"/>
          <w:sz w:val="22"/>
          <w:szCs w:val="22"/>
          <w:lang w:val="es-ES"/>
        </w:rPr>
        <w:t>Debidamente autorizado para firmar la garantía por y en nombre de ___________________</w:t>
      </w:r>
    </w:p>
    <w:p w:rsidR="009354F2" w:rsidRPr="009354F2" w:rsidRDefault="009354F2" w:rsidP="009354F2">
      <w:pPr>
        <w:spacing w:after="160"/>
        <w:rPr>
          <w:rFonts w:ascii="Arial" w:eastAsiaTheme="minorHAnsi" w:hAnsi="Arial" w:cs="Arial"/>
          <w:sz w:val="22"/>
          <w:szCs w:val="22"/>
          <w:lang w:val="es-ES"/>
        </w:rPr>
      </w:pPr>
      <w:r w:rsidRPr="009354F2">
        <w:rPr>
          <w:rFonts w:ascii="Arial" w:eastAsiaTheme="minorHAnsi" w:hAnsi="Arial" w:cs="Arial"/>
          <w:sz w:val="22"/>
          <w:szCs w:val="22"/>
          <w:lang w:val="es-ES"/>
        </w:rPr>
        <w:t>El día _______________________________ del mes de _________________ de ______.</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color w:val="000000"/>
          <w:lang w:val="es-MX"/>
        </w:rPr>
      </w:pPr>
    </w:p>
    <w:p w:rsidR="009354F2" w:rsidRDefault="009354F2" w:rsidP="009354F2">
      <w:pPr>
        <w:rPr>
          <w:rFonts w:ascii="Arial" w:eastAsia="Calibri" w:hAnsi="Arial" w:cs="Arial"/>
          <w:i/>
          <w:iCs/>
          <w:color w:val="FF0000"/>
          <w:lang w:val="es-MX"/>
        </w:rPr>
      </w:pPr>
    </w:p>
    <w:p w:rsidR="0044583B" w:rsidRDefault="0044583B">
      <w:pPr>
        <w:rPr>
          <w:rFonts w:ascii="Arial" w:eastAsia="Calibri" w:hAnsi="Arial" w:cs="Arial"/>
          <w:i/>
          <w:iCs/>
          <w:color w:val="FF0000"/>
          <w:lang w:val="es-MX"/>
        </w:rPr>
      </w:pPr>
      <w:r>
        <w:rPr>
          <w:rFonts w:ascii="Arial" w:eastAsia="Calibri" w:hAnsi="Arial" w:cs="Arial"/>
          <w:i/>
          <w:iCs/>
          <w:color w:val="FF0000"/>
          <w:lang w:val="es-MX"/>
        </w:rPr>
        <w:br w:type="page"/>
      </w:r>
    </w:p>
    <w:p w:rsidR="0044583B" w:rsidRPr="009354F2" w:rsidRDefault="0044583B" w:rsidP="009354F2">
      <w:pPr>
        <w:rPr>
          <w:rFonts w:ascii="Arial" w:eastAsia="Calibri" w:hAnsi="Arial" w:cs="Arial"/>
          <w:i/>
          <w:iCs/>
          <w:color w:val="FF0000"/>
          <w:lang w:val="es-MX"/>
        </w:rPr>
      </w:pPr>
    </w:p>
    <w:p w:rsidR="009354F2" w:rsidRPr="009354F2" w:rsidRDefault="009354F2" w:rsidP="009354F2">
      <w:pPr>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ind w:left="426"/>
        <w:jc w:val="center"/>
        <w:textAlignment w:val="baseline"/>
        <w:rPr>
          <w:rFonts w:ascii="Arial" w:eastAsia="Calibri" w:hAnsi="Arial" w:cs="Arial"/>
          <w:color w:val="FFFFFF"/>
          <w:sz w:val="28"/>
          <w:szCs w:val="28"/>
          <w:lang w:val="es-MX"/>
        </w:rPr>
      </w:pPr>
      <w:r w:rsidRPr="009354F2">
        <w:rPr>
          <w:rFonts w:ascii="Arial" w:eastAsia="Calibri" w:hAnsi="Arial" w:cs="Arial"/>
          <w:b/>
          <w:iCs/>
          <w:color w:val="FFFFFF"/>
          <w:sz w:val="28"/>
          <w:szCs w:val="28"/>
          <w:lang w:val="es-MX"/>
        </w:rPr>
        <w:t>FORMULARIO Nº 5</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18"/>
          <w:szCs w:val="18"/>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rPr>
      </w:pPr>
      <w:r w:rsidRPr="009354F2">
        <w:rPr>
          <w:rFonts w:ascii="Arial" w:eastAsia="Calibri" w:hAnsi="Arial" w:cs="Arial"/>
          <w:b/>
          <w:sz w:val="22"/>
          <w:szCs w:val="22"/>
          <w:lang w:val="es-ES_tradnl"/>
        </w:rPr>
        <w:t>GARANTÍA DE MANTENIMIENTO DE OFERTA</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i/>
          <w:color w:val="FF0000"/>
          <w:sz w:val="22"/>
          <w:szCs w:val="22"/>
          <w:lang w:val="es-ES_tradnl"/>
        </w:rPr>
      </w:pPr>
      <w:r w:rsidRPr="009354F2">
        <w:rPr>
          <w:rFonts w:ascii="Arial" w:eastAsia="Calibri" w:hAnsi="Arial" w:cs="Arial"/>
          <w:i/>
          <w:color w:val="FF0000"/>
          <w:sz w:val="22"/>
          <w:szCs w:val="22"/>
          <w:lang w:val="es-ES_tradnl"/>
        </w:rPr>
        <w:t>[Formulario a utilizarse exclusivamente cuando se instrumente por Garantía Bancaria]</w:t>
      </w:r>
    </w:p>
    <w:p w:rsidR="009354F2" w:rsidRPr="009354F2" w:rsidRDefault="009354F2" w:rsidP="009354F2">
      <w:pPr>
        <w:pStyle w:val="NormalWeb"/>
        <w:spacing w:before="0" w:after="0"/>
        <w:rPr>
          <w:rFonts w:ascii="Arial" w:hAnsi="Arial" w:cs="Arial"/>
          <w:sz w:val="22"/>
          <w:szCs w:val="22"/>
        </w:rPr>
      </w:pPr>
    </w:p>
    <w:p w:rsidR="009354F2" w:rsidRPr="009354F2" w:rsidRDefault="009354F2" w:rsidP="009354F2">
      <w:pPr>
        <w:pStyle w:val="NormalWeb"/>
        <w:spacing w:before="0" w:after="0"/>
        <w:rPr>
          <w:rFonts w:ascii="Arial" w:eastAsiaTheme="minorEastAsia" w:hAnsi="Arial" w:cs="Arial"/>
          <w:sz w:val="22"/>
          <w:szCs w:val="22"/>
        </w:rPr>
      </w:pPr>
      <w:r w:rsidRPr="009354F2">
        <w:rPr>
          <w:rFonts w:ascii="Arial" w:hAnsi="Arial" w:cs="Arial"/>
          <w:sz w:val="22"/>
          <w:szCs w:val="22"/>
        </w:rPr>
        <w:t>ID No.:</w:t>
      </w:r>
      <w:r w:rsidRPr="009354F2">
        <w:rPr>
          <w:rStyle w:val="nfasis"/>
          <w:rFonts w:ascii="Arial" w:hAnsi="Arial" w:cs="Arial"/>
          <w:sz w:val="22"/>
          <w:szCs w:val="22"/>
        </w:rPr>
        <w:t>_______________________</w:t>
      </w:r>
    </w:p>
    <w:p w:rsidR="009354F2" w:rsidRPr="009354F2" w:rsidRDefault="009354F2" w:rsidP="009354F2">
      <w:pPr>
        <w:pStyle w:val="NormalWeb"/>
        <w:spacing w:before="0" w:after="0"/>
        <w:rPr>
          <w:rFonts w:ascii="Arial" w:hAnsi="Arial" w:cs="Arial"/>
          <w:sz w:val="22"/>
          <w:szCs w:val="22"/>
        </w:rPr>
      </w:pPr>
      <w:r w:rsidRPr="009354F2">
        <w:rPr>
          <w:rFonts w:ascii="Arial" w:hAnsi="Arial" w:cs="Arial"/>
          <w:sz w:val="22"/>
          <w:szCs w:val="22"/>
        </w:rPr>
        <w:t> </w:t>
      </w:r>
    </w:p>
    <w:p w:rsidR="009354F2" w:rsidRPr="009354F2" w:rsidRDefault="009354F2" w:rsidP="009354F2">
      <w:pPr>
        <w:pStyle w:val="NormalWeb"/>
        <w:spacing w:before="0" w:after="0"/>
        <w:rPr>
          <w:rFonts w:ascii="Arial" w:hAnsi="Arial" w:cs="Arial"/>
          <w:sz w:val="22"/>
          <w:szCs w:val="22"/>
        </w:rPr>
      </w:pPr>
      <w:r w:rsidRPr="009354F2">
        <w:rPr>
          <w:rFonts w:ascii="Arial" w:hAnsi="Arial" w:cs="Arial"/>
          <w:sz w:val="22"/>
          <w:szCs w:val="22"/>
        </w:rPr>
        <w:t>A: _____________________________</w:t>
      </w:r>
      <w:r w:rsidRPr="009354F2">
        <w:rPr>
          <w:rStyle w:val="nfasis"/>
          <w:rFonts w:ascii="Arial" w:hAnsi="Arial" w:cs="Arial"/>
          <w:sz w:val="22"/>
          <w:szCs w:val="22"/>
        </w:rPr>
        <w:t xml:space="preserve"> [nombre completo de la Convocante]</w:t>
      </w:r>
    </w:p>
    <w:p w:rsidR="009354F2" w:rsidRPr="009354F2" w:rsidRDefault="009354F2" w:rsidP="009354F2">
      <w:pPr>
        <w:pStyle w:val="NormalWeb"/>
        <w:spacing w:before="0" w:after="0"/>
        <w:rPr>
          <w:rFonts w:ascii="Arial" w:hAnsi="Arial" w:cs="Arial"/>
          <w:sz w:val="22"/>
          <w:szCs w:val="22"/>
        </w:rPr>
      </w:pPr>
      <w:r w:rsidRPr="009354F2">
        <w:rPr>
          <w:rFonts w:ascii="Arial" w:hAnsi="Arial" w:cs="Arial"/>
          <w:sz w:val="22"/>
          <w:szCs w:val="22"/>
        </w:rPr>
        <w:t> </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 xml:space="preserve">POR LA PRESENTE dejamos constancia que  </w:t>
      </w:r>
      <w:r w:rsidRPr="009354F2">
        <w:rPr>
          <w:rStyle w:val="nfasis"/>
          <w:rFonts w:ascii="Arial" w:hAnsi="Arial" w:cs="Arial"/>
          <w:sz w:val="22"/>
          <w:szCs w:val="22"/>
        </w:rPr>
        <w:t>[nombre del representante la entidad bancaria]</w:t>
      </w:r>
      <w:r w:rsidRPr="009354F2">
        <w:rPr>
          <w:rFonts w:ascii="Arial" w:hAnsi="Arial" w:cs="Arial"/>
          <w:sz w:val="22"/>
          <w:szCs w:val="22"/>
        </w:rPr>
        <w:t xml:space="preserve">________________de ____ </w:t>
      </w:r>
      <w:r w:rsidRPr="009354F2">
        <w:rPr>
          <w:rStyle w:val="nfasis"/>
          <w:rFonts w:ascii="Arial" w:hAnsi="Arial" w:cs="Arial"/>
          <w:sz w:val="22"/>
          <w:szCs w:val="22"/>
        </w:rPr>
        <w:t>[nombre de la entidad bancaria]</w:t>
      </w:r>
      <w:r w:rsidRPr="009354F2">
        <w:rPr>
          <w:rFonts w:ascii="Arial" w:hAnsi="Arial" w:cs="Arial"/>
          <w:sz w:val="22"/>
          <w:szCs w:val="22"/>
        </w:rPr>
        <w:t xml:space="preserve">___________ con domicilio legal en __________________________________________________________ </w:t>
      </w:r>
      <w:r w:rsidRPr="009354F2">
        <w:rPr>
          <w:rStyle w:val="nfasis"/>
          <w:rFonts w:ascii="Arial" w:hAnsi="Arial" w:cs="Arial"/>
          <w:sz w:val="22"/>
          <w:szCs w:val="22"/>
        </w:rPr>
        <w:t>[en lo sucesivo denominado el Garante]</w:t>
      </w:r>
      <w:r w:rsidRPr="009354F2">
        <w:rPr>
          <w:rFonts w:ascii="Arial" w:hAnsi="Arial" w:cs="Arial"/>
          <w:sz w:val="22"/>
          <w:szCs w:val="22"/>
        </w:rPr>
        <w:t xml:space="preserve">, hemos contraído una obligación con ________________________________ </w:t>
      </w:r>
      <w:r w:rsidRPr="009354F2">
        <w:rPr>
          <w:rStyle w:val="nfasis"/>
          <w:rFonts w:ascii="Arial" w:hAnsi="Arial" w:cs="Arial"/>
          <w:sz w:val="22"/>
          <w:szCs w:val="22"/>
        </w:rPr>
        <w:t>[en lo sucesivo denominado la Convocante]</w:t>
      </w:r>
      <w:r w:rsidRPr="009354F2">
        <w:rPr>
          <w:rFonts w:ascii="Arial" w:hAnsi="Arial" w:cs="Arial"/>
          <w:sz w:val="22"/>
          <w:szCs w:val="22"/>
        </w:rPr>
        <w:t xml:space="preserve"> por la suma de ______________________________, que el Garante, sus sucesores o cesionarios pagarán a la Convocante, en el marco de la oferta presentada por:</w:t>
      </w:r>
      <w:r w:rsidRPr="009354F2">
        <w:rPr>
          <w:rStyle w:val="nfasis"/>
          <w:rFonts w:ascii="Arial" w:hAnsi="Arial" w:cs="Arial"/>
          <w:sz w:val="22"/>
          <w:szCs w:val="22"/>
        </w:rPr>
        <w:t xml:space="preserve"> [nombre del oferente] </w:t>
      </w:r>
      <w:r w:rsidRPr="009354F2">
        <w:rPr>
          <w:rFonts w:ascii="Arial" w:hAnsi="Arial" w:cs="Arial"/>
          <w:sz w:val="22"/>
          <w:szCs w:val="22"/>
        </w:rPr>
        <w:t xml:space="preserve">para la _________________________ </w:t>
      </w:r>
      <w:r w:rsidRPr="009354F2">
        <w:rPr>
          <w:rStyle w:val="nfasis"/>
          <w:rFonts w:ascii="Arial" w:hAnsi="Arial" w:cs="Arial"/>
          <w:sz w:val="22"/>
          <w:szCs w:val="22"/>
        </w:rPr>
        <w:t xml:space="preserve">[indicar la descripción del llamado], </w:t>
      </w:r>
      <w:r w:rsidRPr="009354F2">
        <w:rPr>
          <w:rFonts w:ascii="Arial" w:hAnsi="Arial" w:cs="Arial"/>
          <w:sz w:val="22"/>
          <w:szCs w:val="22"/>
        </w:rPr>
        <w:t>en caso de que se dé alguna de las siguientes condiciones:</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Si el oferente altera las condiciones de su oferta,</w:t>
      </w: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Si el oferente retira su oferta durante el período de validez de ofertas,</w:t>
      </w: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Si no acepta la corrección aritmética del precio de su oferta, en caso de existir, o</w:t>
      </w: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 xml:space="preserve">Si el adjudicatario no procede, por causa imputable al mismo a: </w:t>
      </w:r>
    </w:p>
    <w:p w:rsidR="009354F2" w:rsidRPr="009354F2" w:rsidRDefault="009354F2" w:rsidP="009354F2">
      <w:pPr>
        <w:numPr>
          <w:ilvl w:val="2"/>
          <w:numId w:val="25"/>
        </w:numPr>
        <w:jc w:val="both"/>
        <w:rPr>
          <w:rFonts w:ascii="Arial" w:hAnsi="Arial" w:cs="Arial"/>
          <w:sz w:val="22"/>
          <w:szCs w:val="22"/>
          <w:lang w:val="es-ES"/>
        </w:rPr>
      </w:pPr>
      <w:r w:rsidRPr="009354F2">
        <w:rPr>
          <w:rFonts w:ascii="Arial" w:hAnsi="Arial" w:cs="Arial"/>
          <w:sz w:val="22"/>
          <w:szCs w:val="22"/>
          <w:lang w:val="es-ES"/>
        </w:rPr>
        <w:t xml:space="preserve">Suministrar los documentos indicados en el pliego de bases y condiciones para la firma del Contrato/ </w:t>
      </w:r>
      <w:r w:rsidR="0003368D">
        <w:rPr>
          <w:rFonts w:ascii="Arial" w:hAnsi="Arial" w:cs="Arial"/>
          <w:sz w:val="22"/>
          <w:szCs w:val="22"/>
          <w:lang w:val="es-ES"/>
        </w:rPr>
        <w:t>Orden de Servicio</w:t>
      </w:r>
      <w:r w:rsidRPr="009354F2">
        <w:rPr>
          <w:rFonts w:ascii="Arial" w:hAnsi="Arial" w:cs="Arial"/>
          <w:sz w:val="22"/>
          <w:szCs w:val="22"/>
          <w:lang w:val="es-ES"/>
        </w:rPr>
        <w:t>,</w:t>
      </w:r>
    </w:p>
    <w:p w:rsidR="009354F2" w:rsidRPr="009354F2" w:rsidRDefault="009354F2" w:rsidP="009354F2">
      <w:pPr>
        <w:numPr>
          <w:ilvl w:val="2"/>
          <w:numId w:val="25"/>
        </w:numPr>
        <w:jc w:val="both"/>
        <w:rPr>
          <w:rFonts w:ascii="Arial" w:hAnsi="Arial" w:cs="Arial"/>
          <w:sz w:val="22"/>
          <w:szCs w:val="22"/>
          <w:lang w:val="es-ES"/>
        </w:rPr>
      </w:pPr>
      <w:r w:rsidRPr="009354F2">
        <w:rPr>
          <w:rFonts w:ascii="Arial" w:hAnsi="Arial" w:cs="Arial"/>
          <w:sz w:val="22"/>
          <w:szCs w:val="22"/>
          <w:lang w:val="es-ES"/>
        </w:rPr>
        <w:t xml:space="preserve">Firmar el Contrato/ </w:t>
      </w:r>
      <w:r w:rsidR="0003368D">
        <w:rPr>
          <w:rFonts w:ascii="Arial" w:hAnsi="Arial" w:cs="Arial"/>
          <w:sz w:val="22"/>
          <w:szCs w:val="22"/>
          <w:lang w:val="es-ES"/>
        </w:rPr>
        <w:t>Orden de Servicio</w:t>
      </w:r>
      <w:r w:rsidRPr="009354F2">
        <w:rPr>
          <w:rFonts w:ascii="Arial" w:hAnsi="Arial" w:cs="Arial"/>
          <w:sz w:val="22"/>
          <w:szCs w:val="22"/>
          <w:lang w:val="es-ES"/>
        </w:rPr>
        <w:t>; o</w:t>
      </w:r>
    </w:p>
    <w:p w:rsidR="009354F2" w:rsidRPr="009354F2" w:rsidRDefault="009354F2" w:rsidP="009354F2">
      <w:pPr>
        <w:numPr>
          <w:ilvl w:val="2"/>
          <w:numId w:val="25"/>
        </w:numPr>
        <w:jc w:val="both"/>
        <w:rPr>
          <w:rFonts w:ascii="Arial" w:hAnsi="Arial" w:cs="Arial"/>
          <w:sz w:val="22"/>
          <w:szCs w:val="22"/>
          <w:lang w:val="es-ES"/>
        </w:rPr>
      </w:pPr>
      <w:r w:rsidRPr="009354F2">
        <w:rPr>
          <w:rFonts w:ascii="Arial" w:hAnsi="Arial" w:cs="Arial"/>
          <w:sz w:val="22"/>
          <w:szCs w:val="22"/>
          <w:lang w:val="es-ES"/>
        </w:rPr>
        <w:t>Suministrar en tiempo y forma la garantía de cumplimiento de contrato.</w:t>
      </w: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Cuando se comprobare que las declaraciones juradas presentadas por el oferente adjudicado con su oferta sean falsas; o</w:t>
      </w:r>
    </w:p>
    <w:p w:rsidR="009354F2" w:rsidRPr="009354F2" w:rsidRDefault="009354F2" w:rsidP="009354F2">
      <w:pPr>
        <w:numPr>
          <w:ilvl w:val="1"/>
          <w:numId w:val="25"/>
        </w:numPr>
        <w:jc w:val="both"/>
        <w:rPr>
          <w:rFonts w:ascii="Arial" w:hAnsi="Arial" w:cs="Arial"/>
          <w:sz w:val="22"/>
          <w:szCs w:val="22"/>
          <w:lang w:val="es-ES"/>
        </w:rPr>
      </w:pPr>
      <w:r w:rsidRPr="009354F2">
        <w:rPr>
          <w:rFonts w:ascii="Arial" w:hAnsi="Arial" w:cs="Arial"/>
          <w:sz w:val="22"/>
          <w:szCs w:val="22"/>
          <w:lang w:val="es-ES"/>
        </w:rPr>
        <w:t xml:space="preserve">Si el adjudicatario no presentare las legalizaciones correspondientes para la firma del Contrato/ </w:t>
      </w:r>
      <w:r w:rsidR="0003368D">
        <w:rPr>
          <w:rFonts w:ascii="Arial" w:hAnsi="Arial" w:cs="Arial"/>
          <w:sz w:val="22"/>
          <w:szCs w:val="22"/>
          <w:lang w:val="es-ES"/>
        </w:rPr>
        <w:t>Orden de Servicio</w:t>
      </w:r>
      <w:r w:rsidRPr="009354F2">
        <w:rPr>
          <w:rFonts w:ascii="Arial" w:hAnsi="Arial" w:cs="Arial"/>
          <w:sz w:val="22"/>
          <w:szCs w:val="22"/>
          <w:lang w:val="es-ES"/>
        </w:rPr>
        <w:t>, cuando éstas sean requeridas.</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eastAsiaTheme="minorEastAsia" w:hAnsi="Arial" w:cs="Arial"/>
          <w:sz w:val="22"/>
          <w:szCs w:val="22"/>
        </w:rPr>
      </w:pPr>
      <w:r w:rsidRPr="009354F2">
        <w:rPr>
          <w:rFonts w:ascii="Arial" w:hAnsi="Arial" w:cs="Arial"/>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9354F2">
        <w:rPr>
          <w:rFonts w:ascii="Arial" w:hAnsi="Arial" w:cs="Arial"/>
          <w:sz w:val="22"/>
          <w:szCs w:val="22"/>
        </w:rPr>
        <w:lastRenderedPageBreak/>
        <w:t>le es adeudada en razón de que ha ocurrido por lo menos una de las condiciones antes señaladas, y de que indique expresamente las condiciones que se hubiesen dado.</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Esta garantía permanecerá en vigor durante el plazo indicado por la convocante en las bases de la contratación, y toda reclamación pertinente deberá ser recibida por el Garante a más tardar en la fecha indicada.</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Firma ________________________  </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En calidad de____________________________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El día _______________________________ del mes de _________________ de ______.</w:t>
      </w:r>
    </w:p>
    <w:p w:rsidR="009354F2" w:rsidRPr="009354F2" w:rsidRDefault="009354F2" w:rsidP="009354F2">
      <w:pPr>
        <w:pStyle w:val="NormalWeb"/>
        <w:spacing w:before="0" w:after="0"/>
        <w:rPr>
          <w:rFonts w:ascii="Arial" w:hAnsi="Arial" w:cs="Arial"/>
          <w:sz w:val="22"/>
          <w:szCs w:val="22"/>
        </w:rPr>
      </w:pPr>
      <w:r w:rsidRPr="009354F2">
        <w:rPr>
          <w:rFonts w:ascii="Arial" w:hAnsi="Arial" w:cs="Arial"/>
          <w:sz w:val="22"/>
          <w:szCs w:val="22"/>
        </w:rPr>
        <w:t> </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16"/>
          <w:szCs w:val="16"/>
          <w:lang w:val="es-ES_tradnl"/>
        </w:rPr>
      </w:pPr>
      <w:r w:rsidRPr="009354F2">
        <w:rPr>
          <w:rFonts w:ascii="Arial" w:hAnsi="Arial" w:cs="Arial"/>
          <w:b/>
          <w:bCs/>
          <w:sz w:val="32"/>
          <w:szCs w:val="32"/>
          <w:lang w:val="es-ES"/>
        </w:rPr>
        <w:br w:type="page"/>
      </w:r>
    </w:p>
    <w:p w:rsidR="009354F2" w:rsidRPr="009354F2" w:rsidRDefault="009354F2" w:rsidP="009354F2">
      <w:pPr>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jc w:val="center"/>
        <w:textAlignment w:val="baseline"/>
        <w:rPr>
          <w:rFonts w:ascii="Arial" w:eastAsia="Calibri" w:hAnsi="Arial" w:cs="Arial"/>
          <w:color w:val="FFFFFF"/>
          <w:sz w:val="28"/>
          <w:szCs w:val="28"/>
          <w:lang w:val="es-MX"/>
        </w:rPr>
      </w:pPr>
      <w:r w:rsidRPr="009354F2">
        <w:rPr>
          <w:rFonts w:ascii="Arial" w:eastAsia="Calibri" w:hAnsi="Arial" w:cs="Arial"/>
          <w:b/>
          <w:iCs/>
          <w:color w:val="FFFFFF"/>
          <w:sz w:val="28"/>
          <w:szCs w:val="28"/>
          <w:lang w:val="es-MX"/>
        </w:rPr>
        <w:lastRenderedPageBreak/>
        <w:t>FORMULARIO Nº 6</w:t>
      </w:r>
    </w:p>
    <w:p w:rsidR="009354F2" w:rsidRPr="009354F2" w:rsidRDefault="009354F2" w:rsidP="009354F2">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textAlignment w:val="baseline"/>
        <w:rPr>
          <w:rFonts w:ascii="Arial" w:eastAsia="Calibri" w:hAnsi="Arial" w:cs="Arial"/>
          <w:sz w:val="18"/>
          <w:szCs w:val="18"/>
          <w:lang w:val="es-ES_tradnl"/>
        </w:rPr>
      </w:pPr>
    </w:p>
    <w:p w:rsidR="009354F2" w:rsidRPr="009354F2" w:rsidRDefault="009354F2" w:rsidP="009354F2">
      <w:pPr>
        <w:pStyle w:val="NormalWeb"/>
        <w:spacing w:before="0" w:after="0"/>
        <w:jc w:val="center"/>
        <w:rPr>
          <w:rStyle w:val="Textoennegrita"/>
          <w:rFonts w:ascii="Arial" w:hAnsi="Arial" w:cs="Arial"/>
          <w:sz w:val="22"/>
          <w:szCs w:val="22"/>
        </w:rPr>
      </w:pPr>
      <w:r w:rsidRPr="009354F2">
        <w:rPr>
          <w:rStyle w:val="Textoennegrita"/>
          <w:rFonts w:ascii="Arial" w:hAnsi="Arial" w:cs="Arial"/>
          <w:sz w:val="22"/>
          <w:szCs w:val="22"/>
        </w:rPr>
        <w:t>GARANTÍA DE FIEL CUMPLIMIENTO DE CONTRATO</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i/>
          <w:sz w:val="22"/>
          <w:szCs w:val="22"/>
          <w:lang w:val="es-ES_tradnl"/>
        </w:rPr>
      </w:pPr>
      <w:r w:rsidRPr="009354F2">
        <w:rPr>
          <w:rFonts w:ascii="Arial" w:eastAsia="Calibri" w:hAnsi="Arial" w:cs="Arial"/>
          <w:i/>
          <w:color w:val="FF0000"/>
          <w:sz w:val="22"/>
          <w:szCs w:val="22"/>
          <w:lang w:val="es-ES_tradnl"/>
        </w:rPr>
        <w:t>[Formulario a utilizarse exclusivamente cuando se instrumente por Garantía Bancaria]</w:t>
      </w:r>
    </w:p>
    <w:p w:rsidR="009354F2" w:rsidRPr="009354F2" w:rsidRDefault="009354F2" w:rsidP="009354F2">
      <w:pPr>
        <w:pStyle w:val="NormalWeb"/>
        <w:spacing w:before="0" w:after="0"/>
        <w:jc w:val="both"/>
        <w:rPr>
          <w:rFonts w:ascii="Arial" w:eastAsiaTheme="minorEastAsia" w:hAnsi="Arial" w:cs="Arial"/>
          <w:sz w:val="22"/>
          <w:szCs w:val="22"/>
        </w:rPr>
      </w:pPr>
    </w:p>
    <w:p w:rsidR="009354F2" w:rsidRPr="009354F2" w:rsidRDefault="009354F2" w:rsidP="009354F2">
      <w:pPr>
        <w:pStyle w:val="NormalWeb"/>
        <w:spacing w:before="0" w:after="0"/>
        <w:jc w:val="right"/>
        <w:rPr>
          <w:rFonts w:ascii="Arial" w:hAnsi="Arial" w:cs="Arial"/>
          <w:sz w:val="22"/>
          <w:szCs w:val="22"/>
        </w:rPr>
      </w:pPr>
      <w:r w:rsidRPr="009354F2">
        <w:rPr>
          <w:rFonts w:ascii="Arial" w:hAnsi="Arial" w:cs="Arial"/>
          <w:sz w:val="22"/>
          <w:szCs w:val="22"/>
        </w:rPr>
        <w:t>ID No.: 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A: ______________________________ [nombre completo de la Convocante]</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 xml:space="preserve">POR CUANTO _____________________________________________ (en lo sucesivo denominado "el Proveedor") se ha obligado, en virtud del Contrato/ </w:t>
      </w:r>
      <w:r w:rsidR="0003368D">
        <w:rPr>
          <w:rFonts w:ascii="Arial" w:hAnsi="Arial" w:cs="Arial"/>
          <w:sz w:val="22"/>
          <w:szCs w:val="22"/>
        </w:rPr>
        <w:t>Orden de Servicio</w:t>
      </w:r>
      <w:r w:rsidRPr="009354F2">
        <w:rPr>
          <w:rFonts w:ascii="Arial" w:hAnsi="Arial" w:cs="Arial"/>
          <w:sz w:val="22"/>
          <w:szCs w:val="22"/>
        </w:rPr>
        <w:t xml:space="preserve"> Nº ________________ de fecha _________________________________ de ____________________ de _______ a suministrar ______________________________________________ (en lo sucesivo denominado "el Contrato").</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Esta garantía es válida hasta el _______________del mes de ________________ de_____.</w:t>
      </w:r>
    </w:p>
    <w:p w:rsidR="009354F2" w:rsidRPr="009354F2" w:rsidRDefault="009354F2" w:rsidP="009354F2">
      <w:pPr>
        <w:pStyle w:val="NormalWeb"/>
        <w:spacing w:before="0" w:after="0"/>
        <w:jc w:val="both"/>
        <w:rPr>
          <w:rFonts w:ascii="Arial" w:hAnsi="Arial" w:cs="Arial"/>
          <w:sz w:val="22"/>
          <w:szCs w:val="22"/>
        </w:rPr>
      </w:pP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Nombre ________________________________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En calidad de ________________________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Firma __________________________________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Debidamente autorizado para firmar la garantía por y en nombre de: [nombre completo del Oferente]</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Formulario a utilizarse exclusivamente cuando se instrumente por Garantía Bancaria.</w:t>
      </w:r>
    </w:p>
    <w:p w:rsidR="009354F2" w:rsidRPr="009354F2" w:rsidRDefault="009354F2" w:rsidP="009354F2">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jc w:val="both"/>
        <w:textAlignment w:val="baseline"/>
        <w:rPr>
          <w:rFonts w:ascii="Arial" w:eastAsia="Calibri" w:hAnsi="Arial" w:cs="Arial"/>
          <w:sz w:val="22"/>
          <w:szCs w:val="22"/>
          <w:lang w:val="es-ES_tradnl"/>
        </w:rPr>
      </w:pPr>
      <w:r w:rsidRPr="009354F2">
        <w:rPr>
          <w:rFonts w:ascii="Arial" w:hAnsi="Arial" w:cs="Arial"/>
          <w:b/>
          <w:bCs/>
          <w:sz w:val="22"/>
          <w:szCs w:val="22"/>
          <w:lang w:val="es-ES"/>
        </w:rPr>
        <w:br w:type="page"/>
      </w:r>
    </w:p>
    <w:p w:rsidR="009354F2" w:rsidRPr="009354F2" w:rsidRDefault="009354F2" w:rsidP="009354F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ascii="Arial" w:hAnsi="Arial" w:cs="Arial"/>
          <w:b/>
          <w:iCs/>
          <w:sz w:val="28"/>
          <w:szCs w:val="36"/>
          <w:lang w:val="es-ES"/>
        </w:rPr>
      </w:pPr>
      <w:r w:rsidRPr="009354F2">
        <w:rPr>
          <w:rFonts w:ascii="Arial" w:hAnsi="Arial" w:cs="Arial"/>
          <w:b/>
          <w:iCs/>
          <w:sz w:val="28"/>
          <w:szCs w:val="36"/>
          <w:lang w:val="es-ES"/>
        </w:rPr>
        <w:lastRenderedPageBreak/>
        <w:t>FORMULARIO Nº 7 (NO APLICA)</w:t>
      </w:r>
    </w:p>
    <w:p w:rsidR="009354F2" w:rsidRPr="009354F2" w:rsidRDefault="009354F2" w:rsidP="009354F2">
      <w:pPr>
        <w:widowControl w:val="0"/>
        <w:overflowPunct w:val="0"/>
        <w:autoSpaceDE w:val="0"/>
        <w:autoSpaceDN w:val="0"/>
        <w:adjustRightInd w:val="0"/>
        <w:jc w:val="center"/>
        <w:textAlignment w:val="baseline"/>
        <w:rPr>
          <w:rFonts w:ascii="Arial" w:hAnsi="Arial" w:cs="Arial"/>
          <w:b/>
          <w:sz w:val="18"/>
          <w:szCs w:val="16"/>
          <w:lang w:val="es-ES"/>
        </w:rPr>
      </w:pPr>
    </w:p>
    <w:p w:rsidR="009354F2" w:rsidRPr="009354F2" w:rsidRDefault="009354F2" w:rsidP="009354F2">
      <w:pPr>
        <w:tabs>
          <w:tab w:val="right" w:leader="dot" w:pos="8820"/>
        </w:tabs>
        <w:jc w:val="center"/>
        <w:rPr>
          <w:rFonts w:ascii="Arial" w:hAnsi="Arial" w:cs="Arial"/>
          <w:b/>
          <w:sz w:val="22"/>
          <w:szCs w:val="22"/>
        </w:rPr>
      </w:pPr>
      <w:r w:rsidRPr="009354F2">
        <w:rPr>
          <w:rFonts w:ascii="Arial" w:hAnsi="Arial" w:cs="Arial"/>
          <w:b/>
          <w:sz w:val="22"/>
          <w:szCs w:val="22"/>
        </w:rPr>
        <w:t>GARANTÍA DE ANTICIPO</w:t>
      </w:r>
    </w:p>
    <w:p w:rsidR="009354F2" w:rsidRPr="009354F2" w:rsidRDefault="009354F2" w:rsidP="009354F2">
      <w:pPr>
        <w:spacing w:after="160"/>
        <w:jc w:val="center"/>
        <w:rPr>
          <w:rFonts w:ascii="Arial" w:hAnsi="Arial" w:cs="Arial"/>
          <w:i/>
          <w:color w:val="FF0000"/>
          <w:sz w:val="22"/>
          <w:szCs w:val="22"/>
        </w:rPr>
      </w:pPr>
      <w:r w:rsidRPr="009354F2">
        <w:rPr>
          <w:rFonts w:ascii="Arial" w:hAnsi="Arial" w:cs="Arial"/>
          <w:i/>
          <w:color w:val="FF0000"/>
          <w:sz w:val="22"/>
          <w:szCs w:val="22"/>
        </w:rPr>
        <w:t xml:space="preserve">[Formulario a utilizarse exclusivamente cuando se instrumente por Garantía Bancaria] </w:t>
      </w:r>
    </w:p>
    <w:p w:rsidR="009354F2" w:rsidRPr="009354F2" w:rsidRDefault="009354F2" w:rsidP="009354F2">
      <w:pPr>
        <w:pStyle w:val="NormalWeb"/>
        <w:spacing w:before="0" w:after="0"/>
        <w:jc w:val="both"/>
        <w:rPr>
          <w:rFonts w:ascii="Arial" w:eastAsiaTheme="minorEastAsia" w:hAnsi="Arial" w:cs="Arial"/>
          <w:sz w:val="22"/>
          <w:szCs w:val="22"/>
        </w:rPr>
      </w:pPr>
    </w:p>
    <w:p w:rsidR="009354F2" w:rsidRPr="009354F2" w:rsidRDefault="009354F2" w:rsidP="009354F2">
      <w:pPr>
        <w:pStyle w:val="NormalWeb"/>
        <w:spacing w:before="0" w:after="0"/>
        <w:jc w:val="right"/>
        <w:rPr>
          <w:rFonts w:ascii="Arial" w:hAnsi="Arial" w:cs="Arial"/>
          <w:sz w:val="22"/>
          <w:szCs w:val="22"/>
        </w:rPr>
      </w:pPr>
      <w:r w:rsidRPr="009354F2">
        <w:rPr>
          <w:rFonts w:ascii="Arial" w:hAnsi="Arial" w:cs="Arial"/>
          <w:sz w:val="22"/>
          <w:szCs w:val="22"/>
        </w:rPr>
        <w:t>ID No.: _________________</w:t>
      </w:r>
    </w:p>
    <w:p w:rsidR="009354F2" w:rsidRPr="009354F2" w:rsidRDefault="009354F2" w:rsidP="009354F2">
      <w:pPr>
        <w:pStyle w:val="NormalWeb"/>
        <w:spacing w:before="0" w:after="0"/>
        <w:jc w:val="both"/>
        <w:rPr>
          <w:rFonts w:ascii="Arial" w:hAnsi="Arial" w:cs="Arial"/>
          <w:sz w:val="22"/>
          <w:szCs w:val="22"/>
        </w:rPr>
      </w:pPr>
      <w:r w:rsidRPr="009354F2">
        <w:rPr>
          <w:rFonts w:ascii="Arial" w:hAnsi="Arial" w:cs="Arial"/>
          <w:sz w:val="22"/>
          <w:szCs w:val="22"/>
        </w:rPr>
        <w:t>A: ______________________________ [nombre completo de la Convocante]</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t>De acuerdo con lo establecido en el Contrato/</w:t>
      </w:r>
      <w:r w:rsidR="0003368D">
        <w:rPr>
          <w:rFonts w:ascii="Arial" w:hAnsi="Arial" w:cs="Arial"/>
          <w:sz w:val="22"/>
          <w:szCs w:val="22"/>
        </w:rPr>
        <w:t>Orden de Servicio</w:t>
      </w:r>
      <w:r w:rsidRPr="009354F2">
        <w:rPr>
          <w:rFonts w:ascii="Arial" w:hAnsi="Arial" w:cs="Arial"/>
          <w:sz w:val="22"/>
          <w:szCs w:val="22"/>
        </w:rPr>
        <w:t>, en relación con pagos de anticipos, _____________________________________________________ (en lo sucesivo denominado “el Proveedor”) suministrará a la Contratante una garantía _________________________, para asegurar el fiel cumplimiento de las obligaciones del Contrato/</w:t>
      </w:r>
      <w:r w:rsidR="0003368D">
        <w:rPr>
          <w:rFonts w:ascii="Arial" w:hAnsi="Arial" w:cs="Arial"/>
          <w:sz w:val="22"/>
          <w:szCs w:val="22"/>
        </w:rPr>
        <w:t>Orden de Servicio</w:t>
      </w:r>
      <w:r w:rsidRPr="009354F2">
        <w:rPr>
          <w:rFonts w:ascii="Arial" w:hAnsi="Arial" w:cs="Arial"/>
          <w:sz w:val="22"/>
          <w:szCs w:val="22"/>
        </w:rPr>
        <w:t>, por la suma de _____________________________________.</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t xml:space="preserve">Nosotros los suscritos ________________________________________________, de ________________________________________, con domicilio legal en _____________________________________ (en lo sucesivo denominado “el Garante”),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t>Esta garantía permanecerá válida y en pleno vigor desde la fecha en que el Proveedor reciba el anticipo en virtud del Contrato/</w:t>
      </w:r>
      <w:r w:rsidR="0003368D">
        <w:rPr>
          <w:rFonts w:ascii="Arial" w:hAnsi="Arial" w:cs="Arial"/>
          <w:sz w:val="22"/>
          <w:szCs w:val="22"/>
        </w:rPr>
        <w:t>Orden de Servicio</w:t>
      </w:r>
      <w:r w:rsidRPr="009354F2">
        <w:rPr>
          <w:rFonts w:ascii="Arial" w:hAnsi="Arial" w:cs="Arial"/>
          <w:sz w:val="22"/>
          <w:szCs w:val="22"/>
        </w:rPr>
        <w:t xml:space="preserve"> hasta el día ______ de ______ de _____.</w:t>
      </w:r>
    </w:p>
    <w:p w:rsidR="009354F2" w:rsidRPr="009354F2" w:rsidRDefault="009354F2" w:rsidP="009354F2">
      <w:pPr>
        <w:jc w:val="both"/>
        <w:rPr>
          <w:rFonts w:ascii="Arial" w:hAnsi="Arial" w:cs="Arial"/>
          <w:sz w:val="22"/>
          <w:szCs w:val="22"/>
        </w:rPr>
      </w:pPr>
    </w:p>
    <w:p w:rsidR="009354F2" w:rsidRPr="009354F2" w:rsidRDefault="009354F2" w:rsidP="009354F2">
      <w:pPr>
        <w:jc w:val="both"/>
        <w:rPr>
          <w:rFonts w:ascii="Arial" w:hAnsi="Arial" w:cs="Arial"/>
          <w:sz w:val="22"/>
          <w:szCs w:val="22"/>
        </w:rPr>
      </w:pPr>
      <w:r w:rsidRPr="009354F2">
        <w:rPr>
          <w:rFonts w:ascii="Arial" w:hAnsi="Arial" w:cs="Arial"/>
          <w:sz w:val="22"/>
          <w:szCs w:val="22"/>
        </w:rPr>
        <w:t xml:space="preserve">Nombre ________________________________   </w:t>
      </w:r>
    </w:p>
    <w:p w:rsidR="009354F2" w:rsidRPr="009354F2" w:rsidRDefault="009354F2" w:rsidP="009354F2">
      <w:pPr>
        <w:jc w:val="both"/>
        <w:rPr>
          <w:rFonts w:ascii="Arial" w:hAnsi="Arial" w:cs="Arial"/>
          <w:sz w:val="22"/>
          <w:szCs w:val="22"/>
        </w:rPr>
      </w:pPr>
      <w:r w:rsidRPr="009354F2">
        <w:rPr>
          <w:rFonts w:ascii="Arial" w:hAnsi="Arial" w:cs="Arial"/>
          <w:sz w:val="22"/>
          <w:szCs w:val="22"/>
        </w:rPr>
        <w:t>En calidad de____________________________</w:t>
      </w:r>
      <w:r w:rsidRPr="009354F2">
        <w:rPr>
          <w:rFonts w:ascii="Arial" w:hAnsi="Arial" w:cs="Arial"/>
          <w:sz w:val="22"/>
          <w:szCs w:val="22"/>
        </w:rPr>
        <w:tab/>
      </w:r>
      <w:r w:rsidRPr="009354F2">
        <w:rPr>
          <w:rFonts w:ascii="Arial" w:hAnsi="Arial" w:cs="Arial"/>
          <w:sz w:val="22"/>
          <w:szCs w:val="22"/>
        </w:rPr>
        <w:tab/>
      </w:r>
    </w:p>
    <w:p w:rsidR="009354F2" w:rsidRPr="009354F2" w:rsidRDefault="009354F2" w:rsidP="009354F2">
      <w:pPr>
        <w:jc w:val="both"/>
        <w:rPr>
          <w:rFonts w:ascii="Arial" w:hAnsi="Arial" w:cs="Arial"/>
          <w:sz w:val="22"/>
          <w:szCs w:val="22"/>
        </w:rPr>
      </w:pPr>
      <w:r w:rsidRPr="009354F2">
        <w:rPr>
          <w:rFonts w:ascii="Arial" w:hAnsi="Arial" w:cs="Arial"/>
          <w:sz w:val="22"/>
          <w:szCs w:val="22"/>
        </w:rPr>
        <w:t>Firma __________________________________</w:t>
      </w:r>
    </w:p>
    <w:p w:rsidR="009354F2" w:rsidRPr="009354F2" w:rsidRDefault="009354F2" w:rsidP="009354F2">
      <w:pPr>
        <w:jc w:val="both"/>
        <w:rPr>
          <w:rFonts w:ascii="Arial" w:hAnsi="Arial" w:cs="Arial"/>
          <w:sz w:val="22"/>
          <w:szCs w:val="22"/>
        </w:rPr>
      </w:pPr>
      <w:r w:rsidRPr="009354F2">
        <w:rPr>
          <w:rFonts w:ascii="Arial" w:hAnsi="Arial" w:cs="Arial"/>
          <w:sz w:val="22"/>
          <w:szCs w:val="22"/>
        </w:rPr>
        <w:t>Debidamente autorizado para firmar la garantía por y en nombre de__________________________</w:t>
      </w:r>
    </w:p>
    <w:p w:rsidR="009354F2" w:rsidRPr="009354F2" w:rsidRDefault="009354F2" w:rsidP="009354F2">
      <w:pPr>
        <w:pStyle w:val="NormalWeb"/>
        <w:jc w:val="center"/>
        <w:rPr>
          <w:rStyle w:val="Textoennegrita"/>
          <w:rFonts w:ascii="Arial" w:hAnsi="Arial" w:cs="Arial"/>
          <w:sz w:val="22"/>
          <w:szCs w:val="22"/>
        </w:rPr>
      </w:pPr>
    </w:p>
    <w:p w:rsidR="009354F2" w:rsidRPr="009354F2" w:rsidRDefault="009354F2" w:rsidP="009354F2">
      <w:pPr>
        <w:rPr>
          <w:rFonts w:ascii="Arial" w:hAnsi="Arial" w:cs="Arial"/>
          <w:b/>
          <w:iCs/>
          <w:sz w:val="28"/>
          <w:szCs w:val="36"/>
          <w:lang w:val="es-ES"/>
        </w:rPr>
      </w:pPr>
      <w:r w:rsidRPr="009354F2">
        <w:rPr>
          <w:rFonts w:ascii="Arial" w:hAnsi="Arial" w:cs="Arial"/>
          <w:b/>
          <w:iCs/>
          <w:sz w:val="28"/>
          <w:szCs w:val="36"/>
          <w:lang w:val="es-ES"/>
        </w:rPr>
        <w:br w:type="page"/>
      </w:r>
    </w:p>
    <w:p w:rsidR="009354F2" w:rsidRPr="009354F2" w:rsidRDefault="009354F2" w:rsidP="009354F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ascii="Arial" w:hAnsi="Arial" w:cs="Arial"/>
          <w:b/>
          <w:iCs/>
          <w:sz w:val="28"/>
          <w:szCs w:val="36"/>
          <w:lang w:val="es-ES"/>
        </w:rPr>
      </w:pPr>
      <w:r w:rsidRPr="009354F2">
        <w:rPr>
          <w:rFonts w:ascii="Arial" w:hAnsi="Arial" w:cs="Arial"/>
          <w:b/>
          <w:iCs/>
          <w:sz w:val="28"/>
          <w:szCs w:val="36"/>
          <w:lang w:val="es-ES"/>
        </w:rPr>
        <w:lastRenderedPageBreak/>
        <w:t>FORMULARIO Nº 8</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jc w:val="both"/>
        <w:rPr>
          <w:rFonts w:ascii="Arial" w:hAnsi="Arial" w:cs="Arial"/>
        </w:rPr>
      </w:pPr>
    </w:p>
    <w:p w:rsidR="009354F2" w:rsidRPr="009354F2" w:rsidRDefault="009354F2" w:rsidP="009354F2">
      <w:pPr>
        <w:widowControl w:val="0"/>
        <w:overflowPunct w:val="0"/>
        <w:autoSpaceDE w:val="0"/>
        <w:autoSpaceDN w:val="0"/>
        <w:adjustRightInd w:val="0"/>
        <w:jc w:val="center"/>
        <w:textAlignment w:val="baseline"/>
        <w:rPr>
          <w:rFonts w:ascii="Arial" w:hAnsi="Arial" w:cs="Arial"/>
          <w:b/>
          <w:sz w:val="22"/>
          <w:szCs w:val="22"/>
          <w:lang w:val="es-ES"/>
        </w:rPr>
      </w:pPr>
      <w:r w:rsidRPr="009354F2">
        <w:rPr>
          <w:rFonts w:ascii="Arial" w:hAnsi="Arial" w:cs="Arial"/>
          <w:b/>
          <w:sz w:val="22"/>
          <w:szCs w:val="22"/>
          <w:lang w:val="es-ES"/>
        </w:rPr>
        <w:t>MODELO NOTA DE COMPROMISO</w:t>
      </w:r>
    </w:p>
    <w:p w:rsidR="009354F2" w:rsidRPr="009354F2" w:rsidRDefault="009354F2" w:rsidP="009354F2">
      <w:pPr>
        <w:widowControl w:val="0"/>
        <w:overflowPunct w:val="0"/>
        <w:autoSpaceDE w:val="0"/>
        <w:autoSpaceDN w:val="0"/>
        <w:adjustRightInd w:val="0"/>
        <w:jc w:val="center"/>
        <w:textAlignment w:val="baseline"/>
        <w:rPr>
          <w:rFonts w:ascii="Arial" w:hAnsi="Arial" w:cs="Arial"/>
          <w:sz w:val="22"/>
          <w:szCs w:val="22"/>
          <w:lang w:val="es-ES"/>
        </w:rPr>
      </w:pPr>
    </w:p>
    <w:p w:rsidR="009354F2" w:rsidRPr="009354F2" w:rsidRDefault="009354F2" w:rsidP="009354F2">
      <w:pPr>
        <w:widowControl w:val="0"/>
        <w:overflowPunct w:val="0"/>
        <w:autoSpaceDE w:val="0"/>
        <w:autoSpaceDN w:val="0"/>
        <w:adjustRightInd w:val="0"/>
        <w:ind w:right="334"/>
        <w:jc w:val="right"/>
        <w:textAlignment w:val="baseline"/>
        <w:rPr>
          <w:rFonts w:ascii="Arial" w:hAnsi="Arial" w:cs="Arial"/>
          <w:b/>
          <w:sz w:val="22"/>
          <w:szCs w:val="22"/>
          <w:lang w:val="es-ES"/>
        </w:rPr>
      </w:pPr>
      <w:r w:rsidRPr="009354F2">
        <w:rPr>
          <w:rFonts w:ascii="Arial" w:hAnsi="Arial" w:cs="Arial"/>
          <w:sz w:val="22"/>
          <w:szCs w:val="22"/>
          <w:lang w:val="es-ES"/>
        </w:rPr>
        <w:t>Asunción, __ de______ de 20_</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Señores</w:t>
      </w:r>
    </w:p>
    <w:p w:rsidR="009354F2" w:rsidRPr="009354F2" w:rsidRDefault="0044583B" w:rsidP="009354F2">
      <w:pPr>
        <w:widowControl w:val="0"/>
        <w:overflowPunct w:val="0"/>
        <w:autoSpaceDE w:val="0"/>
        <w:autoSpaceDN w:val="0"/>
        <w:adjustRightInd w:val="0"/>
        <w:ind w:right="334"/>
        <w:jc w:val="both"/>
        <w:textAlignment w:val="baseline"/>
        <w:rPr>
          <w:rFonts w:ascii="Arial" w:hAnsi="Arial" w:cs="Arial"/>
          <w:b/>
          <w:sz w:val="22"/>
          <w:szCs w:val="22"/>
          <w:lang w:val="es-ES"/>
        </w:rPr>
      </w:pPr>
      <w:r>
        <w:rPr>
          <w:rFonts w:ascii="Arial" w:hAnsi="Arial" w:cs="Arial"/>
          <w:b/>
          <w:sz w:val="22"/>
          <w:szCs w:val="22"/>
          <w:lang w:val="es-ES"/>
        </w:rPr>
        <w:t>INSTITUTO DE INVESTIGACIONES EN CIENCIAS DE LA SALUD DE LA UNA</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u w:val="single"/>
          <w:lang w:val="es-ES"/>
        </w:rPr>
      </w:pPr>
      <w:r w:rsidRPr="009354F2">
        <w:rPr>
          <w:rFonts w:ascii="Arial" w:hAnsi="Arial" w:cs="Arial"/>
          <w:b/>
          <w:sz w:val="22"/>
          <w:szCs w:val="22"/>
          <w:u w:val="single"/>
          <w:lang w:val="es-ES"/>
        </w:rPr>
        <w:t>Presente</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rPr>
      </w:pPr>
    </w:p>
    <w:tbl>
      <w:tblPr>
        <w:tblW w:w="0" w:type="auto"/>
        <w:tblLook w:val="01E0" w:firstRow="1" w:lastRow="1" w:firstColumn="1" w:lastColumn="1" w:noHBand="0" w:noVBand="0"/>
      </w:tblPr>
      <w:tblGrid>
        <w:gridCol w:w="1125"/>
        <w:gridCol w:w="7636"/>
      </w:tblGrid>
      <w:tr w:rsidR="009354F2" w:rsidRPr="009354F2" w:rsidTr="00D731B9">
        <w:tc>
          <w:tcPr>
            <w:tcW w:w="1008" w:type="dxa"/>
            <w:hideMark/>
          </w:tcPr>
          <w:p w:rsidR="009354F2" w:rsidRPr="009354F2" w:rsidRDefault="009354F2" w:rsidP="00D731B9">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REF.:</w:t>
            </w:r>
          </w:p>
        </w:tc>
        <w:tc>
          <w:tcPr>
            <w:tcW w:w="7636" w:type="dxa"/>
            <w:hideMark/>
          </w:tcPr>
          <w:p w:rsidR="009354F2" w:rsidRPr="009354F2" w:rsidRDefault="009354F2" w:rsidP="00D731B9">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(Descripción del llamado) ……………….</w:t>
            </w:r>
          </w:p>
          <w:p w:rsidR="009354F2" w:rsidRPr="009354F2" w:rsidRDefault="009354F2" w:rsidP="00D731B9">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ID: (Portal Contrataciones Públicas)………</w:t>
            </w:r>
          </w:p>
        </w:tc>
      </w:tr>
    </w:tbl>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eastAsia="en-U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r w:rsidRPr="009354F2">
        <w:rPr>
          <w:rFonts w:ascii="Arial" w:hAnsi="Arial" w:cs="Arial"/>
          <w:sz w:val="22"/>
          <w:szCs w:val="22"/>
          <w:lang w:val="es-ES"/>
        </w:rPr>
        <w:t>De mi/nuestra consideración:</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r w:rsidRPr="009354F2">
        <w:rPr>
          <w:rFonts w:ascii="Arial" w:hAnsi="Arial" w:cs="Arial"/>
          <w:sz w:val="22"/>
          <w:szCs w:val="22"/>
          <w:lang w:val="es-ES"/>
        </w:rPr>
        <w:t xml:space="preserve">La empresa …………………………………………., en su calidad de oferente del llamado de referencia, por medio de su/s representante/s legal/es…………………….............................., con cédula/s de identidad Nº…………………………….., formula la presente </w:t>
      </w:r>
      <w:r w:rsidRPr="009354F2">
        <w:rPr>
          <w:rFonts w:ascii="Arial" w:hAnsi="Arial" w:cs="Arial"/>
          <w:b/>
          <w:sz w:val="22"/>
          <w:szCs w:val="22"/>
          <w:lang w:val="es-ES"/>
        </w:rPr>
        <w:t>NOTA DE COMPROMISO</w:t>
      </w:r>
      <w:r w:rsidRPr="009354F2">
        <w:rPr>
          <w:rFonts w:ascii="Arial" w:hAnsi="Arial" w:cs="Arial"/>
          <w:sz w:val="22"/>
          <w:szCs w:val="22"/>
          <w:lang w:val="es-ES"/>
        </w:rPr>
        <w:t xml:space="preserve">: </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i/>
          <w:sz w:val="22"/>
          <w:szCs w:val="22"/>
          <w:lang w:val="es-ES"/>
        </w:rPr>
      </w:pPr>
      <w:r w:rsidRPr="009354F2">
        <w:rPr>
          <w:rFonts w:ascii="Arial" w:hAnsi="Arial" w:cs="Arial"/>
          <w:b/>
          <w:bCs/>
          <w:i/>
          <w:sz w:val="22"/>
          <w:szCs w:val="22"/>
          <w:lang w:val="es-ES"/>
        </w:rPr>
        <w:t>(Campo a ser completado por el oferente)</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r w:rsidRPr="009354F2">
        <w:rPr>
          <w:rFonts w:ascii="Arial" w:hAnsi="Arial" w:cs="Arial"/>
          <w:sz w:val="22"/>
          <w:szCs w:val="22"/>
          <w:lang w:val="es-ES"/>
        </w:rPr>
        <w:t>Atentamente,</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22"/>
          <w:szCs w:val="22"/>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Firma: El/los Oferente/s</w:t>
      </w:r>
      <w:r w:rsidRPr="009354F2">
        <w:rPr>
          <w:rFonts w:ascii="Arial" w:hAnsi="Arial" w:cs="Arial"/>
          <w:b/>
          <w:sz w:val="22"/>
          <w:szCs w:val="22"/>
          <w:lang w:val="es-ES"/>
        </w:rPr>
        <w:tab/>
      </w:r>
      <w:r w:rsidRPr="009354F2">
        <w:rPr>
          <w:rFonts w:ascii="Arial" w:hAnsi="Arial" w:cs="Arial"/>
          <w:b/>
          <w:sz w:val="22"/>
          <w:szCs w:val="22"/>
          <w:lang w:val="es-ES"/>
        </w:rPr>
        <w:tab/>
      </w:r>
      <w:r w:rsidRPr="009354F2">
        <w:rPr>
          <w:rFonts w:ascii="Arial" w:hAnsi="Arial" w:cs="Arial"/>
          <w:b/>
          <w:sz w:val="22"/>
          <w:szCs w:val="22"/>
          <w:lang w:val="es-ES"/>
        </w:rPr>
        <w:tab/>
      </w:r>
      <w:r w:rsidRPr="009354F2">
        <w:rPr>
          <w:rFonts w:ascii="Arial" w:hAnsi="Arial" w:cs="Arial"/>
          <w:b/>
          <w:sz w:val="22"/>
          <w:szCs w:val="22"/>
          <w:lang w:val="es-ES"/>
        </w:rPr>
        <w:tab/>
      </w:r>
      <w:r w:rsidRPr="009354F2">
        <w:rPr>
          <w:rFonts w:ascii="Arial" w:hAnsi="Arial" w:cs="Arial"/>
          <w:b/>
          <w:sz w:val="22"/>
          <w:szCs w:val="22"/>
          <w:lang w:val="es-ES"/>
        </w:rPr>
        <w:tab/>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22"/>
          <w:szCs w:val="22"/>
          <w:lang w:val="es-ES"/>
        </w:rPr>
      </w:pPr>
      <w:r w:rsidRPr="009354F2">
        <w:rPr>
          <w:rFonts w:ascii="Arial" w:hAnsi="Arial" w:cs="Arial"/>
          <w:b/>
          <w:sz w:val="22"/>
          <w:szCs w:val="22"/>
          <w:lang w:val="es-ES"/>
        </w:rPr>
        <w:t>Aclaración de Firma/s:</w:t>
      </w:r>
    </w:p>
    <w:p w:rsidR="009354F2" w:rsidRPr="009354F2" w:rsidRDefault="009354F2" w:rsidP="009354F2">
      <w:pPr>
        <w:jc w:val="both"/>
        <w:rPr>
          <w:rFonts w:ascii="Arial" w:hAnsi="Arial" w:cs="Arial"/>
          <w:sz w:val="18"/>
          <w:szCs w:val="16"/>
          <w:lang w:val="es-ES"/>
        </w:rPr>
      </w:pPr>
      <w:r w:rsidRPr="009354F2">
        <w:rPr>
          <w:rFonts w:ascii="Arial" w:hAnsi="Arial" w:cs="Arial"/>
        </w:rPr>
        <w:br w:type="page"/>
      </w:r>
    </w:p>
    <w:p w:rsidR="009354F2" w:rsidRPr="009354F2" w:rsidRDefault="009354F2" w:rsidP="009354F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ascii="Arial" w:hAnsi="Arial" w:cs="Arial"/>
          <w:b/>
          <w:iCs/>
          <w:sz w:val="28"/>
          <w:szCs w:val="36"/>
          <w:lang w:val="es-ES"/>
        </w:rPr>
      </w:pPr>
      <w:r w:rsidRPr="009354F2">
        <w:rPr>
          <w:rFonts w:ascii="Arial" w:hAnsi="Arial" w:cs="Arial"/>
          <w:b/>
          <w:iCs/>
          <w:sz w:val="28"/>
          <w:szCs w:val="36"/>
          <w:lang w:val="es-ES"/>
        </w:rPr>
        <w:lastRenderedPageBreak/>
        <w:t>FORMULARIO Nº 9</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pStyle w:val="NormalWeb"/>
        <w:jc w:val="center"/>
        <w:rPr>
          <w:rFonts w:ascii="Arial" w:eastAsiaTheme="minorEastAsia" w:hAnsi="Arial" w:cs="Arial"/>
          <w:sz w:val="22"/>
          <w:szCs w:val="22"/>
        </w:rPr>
      </w:pPr>
      <w:r w:rsidRPr="009354F2">
        <w:rPr>
          <w:rStyle w:val="Textoennegrita"/>
          <w:rFonts w:ascii="Arial" w:hAnsi="Arial" w:cs="Arial"/>
          <w:sz w:val="22"/>
          <w:szCs w:val="22"/>
        </w:rPr>
        <w:t>FORMULARIO DE DECLARACIÓN DE PERSONAS</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 xml:space="preserve">ID No.: </w:t>
      </w:r>
      <w:r w:rsidRPr="009354F2">
        <w:rPr>
          <w:rStyle w:val="nfasis"/>
          <w:rFonts w:ascii="Arial" w:hAnsi="Arial" w:cs="Arial"/>
          <w:sz w:val="22"/>
          <w:szCs w:val="22"/>
        </w:rPr>
        <w:t>[indicar el número del proceso licitatorio]</w:t>
      </w:r>
    </w:p>
    <w:p w:rsidR="009354F2" w:rsidRPr="009354F2" w:rsidRDefault="009354F2" w:rsidP="009354F2">
      <w:pPr>
        <w:pStyle w:val="NormalWeb"/>
        <w:jc w:val="both"/>
        <w:rPr>
          <w:rStyle w:val="nfasis"/>
          <w:rFonts w:ascii="Arial" w:hAnsi="Arial" w:cs="Arial"/>
          <w:sz w:val="22"/>
          <w:szCs w:val="22"/>
        </w:rPr>
      </w:pPr>
      <w:r w:rsidRPr="009354F2">
        <w:rPr>
          <w:rFonts w:ascii="Arial" w:hAnsi="Arial" w:cs="Arial"/>
          <w:sz w:val="22"/>
          <w:szCs w:val="22"/>
        </w:rPr>
        <w:t xml:space="preserve">A: </w:t>
      </w:r>
      <w:r w:rsidRPr="009354F2">
        <w:rPr>
          <w:rStyle w:val="nfasis"/>
          <w:rFonts w:ascii="Arial" w:hAnsi="Arial" w:cs="Arial"/>
          <w:sz w:val="22"/>
          <w:szCs w:val="22"/>
        </w:rPr>
        <w:t>[indicar el nombre completo de la Convocante]</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1. El titular ni sus miembros, conforme el tipo de vinculación citada más abajo, no se encuentran comprendidos en las prohibiciones y limitaciones para presentar propuestas y contratar establecidas en el artículo 21 de la Ley N° 7021/22.</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5.Asumo todas las consecuencias legales que correspondan en caso de falsedad, inexactitud u omisión de información alguna en esta declaración.</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6.El listado presentado comprende de forma íntegra a los siguientes sujetos:</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a) Las personas físicas que tienen participación en el capital social, en un porcentaje o valor superior al indicado en el artículo 66 de la Resolución DNCP 4400/23.</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b) Los beneficiarios finales en los términos del artículo 3° inc. e) de la Ley 7021/22.</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c) Las personas físicas propietarias de la empresa titular.</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lastRenderedPageBreak/>
        <w:t>d) Las personas físicas que ejercen cargos de dirección, de administración o de fiscalización.</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e) Las personas físicas que han ejercido la representación legal o como apoderados en coordinación con el artículo 66 de la Resolución DNCP 4400/23.</w:t>
      </w:r>
    </w:p>
    <w:tbl>
      <w:tblPr>
        <w:tblStyle w:val="Tablaconcuadrcula"/>
        <w:tblW w:w="0" w:type="auto"/>
        <w:jc w:val="center"/>
        <w:tblLook w:val="04A0" w:firstRow="1" w:lastRow="0" w:firstColumn="1" w:lastColumn="0" w:noHBand="0" w:noVBand="1"/>
      </w:tblPr>
      <w:tblGrid>
        <w:gridCol w:w="810"/>
        <w:gridCol w:w="1238"/>
        <w:gridCol w:w="1391"/>
        <w:gridCol w:w="1929"/>
        <w:gridCol w:w="3978"/>
      </w:tblGrid>
      <w:tr w:rsidR="009354F2" w:rsidRPr="009354F2" w:rsidTr="00D731B9">
        <w:trPr>
          <w:jc w:val="center"/>
        </w:trPr>
        <w:tc>
          <w:tcPr>
            <w:tcW w:w="846" w:type="dxa"/>
          </w:tcPr>
          <w:p w:rsidR="009354F2" w:rsidRPr="009354F2" w:rsidRDefault="009354F2" w:rsidP="00D731B9">
            <w:pPr>
              <w:pStyle w:val="NormalWeb"/>
              <w:jc w:val="both"/>
              <w:rPr>
                <w:rFonts w:ascii="Arial" w:hAnsi="Arial" w:cs="Arial"/>
                <w:sz w:val="16"/>
                <w:szCs w:val="16"/>
              </w:rPr>
            </w:pPr>
            <w:r w:rsidRPr="009354F2">
              <w:rPr>
                <w:rFonts w:ascii="Arial" w:hAnsi="Arial" w:cs="Arial"/>
                <w:sz w:val="16"/>
                <w:szCs w:val="16"/>
              </w:rPr>
              <w:t>CI N°</w:t>
            </w:r>
          </w:p>
        </w:tc>
        <w:tc>
          <w:tcPr>
            <w:tcW w:w="1276" w:type="dxa"/>
          </w:tcPr>
          <w:p w:rsidR="009354F2" w:rsidRPr="009354F2" w:rsidRDefault="009354F2" w:rsidP="00D731B9">
            <w:pPr>
              <w:pStyle w:val="NormalWeb"/>
              <w:jc w:val="both"/>
              <w:rPr>
                <w:rFonts w:ascii="Arial" w:hAnsi="Arial" w:cs="Arial"/>
                <w:sz w:val="16"/>
                <w:szCs w:val="16"/>
              </w:rPr>
            </w:pPr>
            <w:r w:rsidRPr="009354F2">
              <w:rPr>
                <w:rFonts w:ascii="Arial" w:hAnsi="Arial" w:cs="Arial"/>
                <w:sz w:val="16"/>
                <w:szCs w:val="16"/>
              </w:rPr>
              <w:t xml:space="preserve">NOMRE </w:t>
            </w:r>
          </w:p>
        </w:tc>
        <w:tc>
          <w:tcPr>
            <w:tcW w:w="1417" w:type="dxa"/>
          </w:tcPr>
          <w:p w:rsidR="009354F2" w:rsidRPr="009354F2" w:rsidRDefault="009354F2" w:rsidP="00D731B9">
            <w:pPr>
              <w:pStyle w:val="NormalWeb"/>
              <w:jc w:val="both"/>
              <w:rPr>
                <w:rFonts w:ascii="Arial" w:hAnsi="Arial" w:cs="Arial"/>
                <w:sz w:val="16"/>
                <w:szCs w:val="16"/>
              </w:rPr>
            </w:pPr>
            <w:r w:rsidRPr="009354F2">
              <w:rPr>
                <w:rFonts w:ascii="Arial" w:hAnsi="Arial" w:cs="Arial"/>
                <w:sz w:val="16"/>
                <w:szCs w:val="16"/>
              </w:rPr>
              <w:t>APELLIDOS</w:t>
            </w:r>
          </w:p>
        </w:tc>
        <w:tc>
          <w:tcPr>
            <w:tcW w:w="1985" w:type="dxa"/>
          </w:tcPr>
          <w:p w:rsidR="009354F2" w:rsidRPr="009354F2" w:rsidRDefault="009354F2" w:rsidP="00D731B9">
            <w:pPr>
              <w:pStyle w:val="NormalWeb"/>
              <w:jc w:val="both"/>
              <w:rPr>
                <w:rFonts w:ascii="Arial" w:hAnsi="Arial" w:cs="Arial"/>
                <w:sz w:val="16"/>
                <w:szCs w:val="16"/>
              </w:rPr>
            </w:pPr>
            <w:r w:rsidRPr="009354F2">
              <w:rPr>
                <w:rFonts w:ascii="Arial" w:hAnsi="Arial" w:cs="Arial"/>
                <w:sz w:val="16"/>
                <w:szCs w:val="16"/>
              </w:rPr>
              <w:t>TIPO DE VINCULACIÓN</w:t>
            </w:r>
          </w:p>
        </w:tc>
        <w:tc>
          <w:tcPr>
            <w:tcW w:w="4212" w:type="dxa"/>
          </w:tcPr>
          <w:p w:rsidR="009354F2" w:rsidRPr="009354F2" w:rsidRDefault="009354F2" w:rsidP="00D731B9">
            <w:pPr>
              <w:pStyle w:val="NormalWeb"/>
              <w:jc w:val="both"/>
              <w:rPr>
                <w:rFonts w:ascii="Arial" w:hAnsi="Arial" w:cs="Arial"/>
                <w:sz w:val="16"/>
                <w:szCs w:val="16"/>
              </w:rPr>
            </w:pPr>
            <w:r w:rsidRPr="009354F2">
              <w:rPr>
                <w:rFonts w:ascii="Arial" w:hAnsi="Arial" w:cs="Arial"/>
                <w:sz w:val="16"/>
                <w:szCs w:val="16"/>
              </w:rPr>
              <w:t>DIRECCIÓN DE CORREO ELECTRÓNICO</w:t>
            </w:r>
          </w:p>
        </w:tc>
      </w:tr>
      <w:tr w:rsidR="009354F2" w:rsidRPr="009354F2" w:rsidTr="00D731B9">
        <w:trPr>
          <w:jc w:val="center"/>
        </w:trPr>
        <w:tc>
          <w:tcPr>
            <w:tcW w:w="846" w:type="dxa"/>
          </w:tcPr>
          <w:p w:rsidR="009354F2" w:rsidRPr="009354F2" w:rsidRDefault="009354F2" w:rsidP="00D731B9">
            <w:pPr>
              <w:pStyle w:val="NormalWeb"/>
              <w:jc w:val="both"/>
              <w:rPr>
                <w:rFonts w:ascii="Arial" w:hAnsi="Arial" w:cs="Arial"/>
                <w:sz w:val="16"/>
                <w:szCs w:val="16"/>
              </w:rPr>
            </w:pPr>
          </w:p>
        </w:tc>
        <w:tc>
          <w:tcPr>
            <w:tcW w:w="1276" w:type="dxa"/>
          </w:tcPr>
          <w:p w:rsidR="009354F2" w:rsidRPr="009354F2" w:rsidRDefault="009354F2" w:rsidP="00D731B9">
            <w:pPr>
              <w:pStyle w:val="NormalWeb"/>
              <w:jc w:val="both"/>
              <w:rPr>
                <w:rFonts w:ascii="Arial" w:hAnsi="Arial" w:cs="Arial"/>
                <w:sz w:val="16"/>
                <w:szCs w:val="16"/>
              </w:rPr>
            </w:pPr>
          </w:p>
        </w:tc>
        <w:tc>
          <w:tcPr>
            <w:tcW w:w="1417" w:type="dxa"/>
          </w:tcPr>
          <w:p w:rsidR="009354F2" w:rsidRPr="009354F2" w:rsidRDefault="009354F2" w:rsidP="00D731B9">
            <w:pPr>
              <w:pStyle w:val="NormalWeb"/>
              <w:jc w:val="both"/>
              <w:rPr>
                <w:rFonts w:ascii="Arial" w:hAnsi="Arial" w:cs="Arial"/>
                <w:sz w:val="16"/>
                <w:szCs w:val="16"/>
              </w:rPr>
            </w:pPr>
          </w:p>
        </w:tc>
        <w:tc>
          <w:tcPr>
            <w:tcW w:w="1985" w:type="dxa"/>
          </w:tcPr>
          <w:p w:rsidR="009354F2" w:rsidRPr="009354F2" w:rsidRDefault="009354F2" w:rsidP="00D731B9">
            <w:pPr>
              <w:pStyle w:val="NormalWeb"/>
              <w:jc w:val="both"/>
              <w:rPr>
                <w:rFonts w:ascii="Arial" w:hAnsi="Arial" w:cs="Arial"/>
                <w:sz w:val="16"/>
                <w:szCs w:val="16"/>
              </w:rPr>
            </w:pPr>
          </w:p>
        </w:tc>
        <w:tc>
          <w:tcPr>
            <w:tcW w:w="4212" w:type="dxa"/>
          </w:tcPr>
          <w:p w:rsidR="009354F2" w:rsidRPr="009354F2" w:rsidRDefault="009354F2" w:rsidP="00D731B9">
            <w:pPr>
              <w:pStyle w:val="NormalWeb"/>
              <w:jc w:val="both"/>
              <w:rPr>
                <w:rFonts w:ascii="Arial" w:hAnsi="Arial" w:cs="Arial"/>
                <w:sz w:val="16"/>
                <w:szCs w:val="16"/>
              </w:rPr>
            </w:pPr>
          </w:p>
        </w:tc>
      </w:tr>
    </w:tbl>
    <w:p w:rsidR="009354F2" w:rsidRPr="009354F2" w:rsidRDefault="009354F2" w:rsidP="009354F2">
      <w:pPr>
        <w:pStyle w:val="NormalWeb"/>
        <w:jc w:val="both"/>
        <w:rPr>
          <w:rFonts w:ascii="Arial" w:hAnsi="Arial" w:cs="Arial"/>
          <w:sz w:val="18"/>
          <w:szCs w:val="18"/>
        </w:rPr>
      </w:pPr>
      <w:r w:rsidRPr="009354F2">
        <w:rPr>
          <w:rStyle w:val="nfasis"/>
          <w:rFonts w:ascii="Arial" w:hAnsi="Arial" w:cs="Arial"/>
          <w:b/>
          <w:bCs/>
          <w:sz w:val="18"/>
          <w:szCs w:val="18"/>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9354F2" w:rsidRPr="009354F2" w:rsidRDefault="009354F2" w:rsidP="009354F2">
      <w:pPr>
        <w:pStyle w:val="NormalWeb"/>
        <w:jc w:val="both"/>
        <w:rPr>
          <w:rFonts w:ascii="Arial" w:hAnsi="Arial" w:cs="Arial"/>
          <w:sz w:val="22"/>
          <w:szCs w:val="22"/>
        </w:rPr>
      </w:pPr>
      <w:r w:rsidRPr="009354F2">
        <w:rPr>
          <w:rFonts w:ascii="Arial" w:hAnsi="Arial" w:cs="Arial"/>
          <w:sz w:val="22"/>
          <w:szCs w:val="22"/>
        </w:rPr>
        <w:t> </w:t>
      </w:r>
      <w:r w:rsidRPr="009354F2">
        <w:rPr>
          <w:rStyle w:val="Textoennegrita"/>
          <w:rFonts w:ascii="Arial" w:hAnsi="Arial" w:cs="Arial"/>
          <w:sz w:val="22"/>
          <w:szCs w:val="22"/>
        </w:rPr>
        <w:t>Firma: ____________________________________________________________________</w:t>
      </w:r>
    </w:p>
    <w:p w:rsidR="009354F2" w:rsidRPr="009354F2" w:rsidRDefault="009354F2" w:rsidP="009354F2">
      <w:pPr>
        <w:pStyle w:val="NormalWeb"/>
        <w:spacing w:before="0" w:after="0"/>
        <w:jc w:val="both"/>
        <w:rPr>
          <w:rFonts w:ascii="Arial" w:hAnsi="Arial" w:cs="Arial"/>
          <w:sz w:val="22"/>
          <w:szCs w:val="22"/>
        </w:rPr>
      </w:pPr>
      <w:r w:rsidRPr="009354F2">
        <w:rPr>
          <w:rStyle w:val="Textoennegrita"/>
          <w:rFonts w:ascii="Arial" w:hAnsi="Arial" w:cs="Arial"/>
          <w:sz w:val="22"/>
          <w:szCs w:val="22"/>
        </w:rPr>
        <w:t>Aclaración: ___________________________________________________________________</w:t>
      </w:r>
    </w:p>
    <w:p w:rsidR="009354F2" w:rsidRDefault="009354F2" w:rsidP="009354F2">
      <w:pPr>
        <w:pStyle w:val="NormalWeb"/>
        <w:spacing w:before="0" w:after="0"/>
        <w:jc w:val="both"/>
        <w:rPr>
          <w:rStyle w:val="Textoennegrita"/>
          <w:rFonts w:ascii="Arial" w:hAnsi="Arial" w:cs="Arial"/>
          <w:sz w:val="22"/>
          <w:szCs w:val="22"/>
        </w:rPr>
      </w:pPr>
      <w:r w:rsidRPr="009354F2">
        <w:rPr>
          <w:rStyle w:val="Textoennegrita"/>
          <w:rFonts w:ascii="Arial" w:hAnsi="Arial" w:cs="Arial"/>
          <w:sz w:val="22"/>
          <w:szCs w:val="22"/>
        </w:rPr>
        <w:t>En calidad de: _________________________________________________________________</w:t>
      </w:r>
    </w:p>
    <w:p w:rsidR="0044583B" w:rsidRDefault="0044583B">
      <w:pPr>
        <w:rPr>
          <w:rStyle w:val="Textoennegrita"/>
          <w:rFonts w:ascii="Arial" w:hAnsi="Arial" w:cs="Arial"/>
          <w:color w:val="003399"/>
          <w:sz w:val="22"/>
          <w:szCs w:val="22"/>
          <w:lang w:val="es-ES"/>
        </w:rPr>
      </w:pPr>
      <w:r>
        <w:rPr>
          <w:rStyle w:val="Textoennegrita"/>
          <w:rFonts w:ascii="Arial" w:hAnsi="Arial" w:cs="Arial"/>
          <w:sz w:val="22"/>
          <w:szCs w:val="22"/>
        </w:rPr>
        <w:br w:type="page"/>
      </w:r>
    </w:p>
    <w:p w:rsidR="0044583B" w:rsidRPr="009354F2" w:rsidRDefault="0044583B" w:rsidP="009354F2">
      <w:pPr>
        <w:pStyle w:val="NormalWeb"/>
        <w:spacing w:before="0" w:after="0"/>
        <w:jc w:val="both"/>
        <w:rPr>
          <w:rStyle w:val="Textoennegrita"/>
          <w:rFonts w:ascii="Arial" w:hAnsi="Arial" w:cs="Arial"/>
          <w:sz w:val="22"/>
          <w:szCs w:val="22"/>
        </w:rPr>
      </w:pPr>
    </w:p>
    <w:p w:rsidR="009354F2" w:rsidRPr="009354F2" w:rsidRDefault="009354F2" w:rsidP="009354F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ascii="Arial" w:hAnsi="Arial" w:cs="Arial"/>
          <w:b/>
          <w:iCs/>
          <w:sz w:val="28"/>
          <w:szCs w:val="36"/>
          <w:lang w:val="es-ES"/>
        </w:rPr>
      </w:pPr>
      <w:r w:rsidRPr="009354F2">
        <w:rPr>
          <w:rFonts w:ascii="Arial" w:hAnsi="Arial" w:cs="Arial"/>
          <w:b/>
          <w:iCs/>
          <w:sz w:val="28"/>
          <w:szCs w:val="36"/>
          <w:lang w:val="es-ES"/>
        </w:rPr>
        <w:t>FORMULARIO Nº 10</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pStyle w:val="NormalWeb"/>
        <w:jc w:val="center"/>
        <w:rPr>
          <w:rStyle w:val="Textoennegrita"/>
          <w:rFonts w:ascii="Arial" w:hAnsi="Arial" w:cs="Arial"/>
          <w:sz w:val="22"/>
          <w:szCs w:val="22"/>
        </w:rPr>
      </w:pPr>
      <w:r w:rsidRPr="009354F2">
        <w:rPr>
          <w:rStyle w:val="Textoennegrita"/>
          <w:rFonts w:ascii="Arial" w:hAnsi="Arial" w:cs="Arial"/>
          <w:sz w:val="22"/>
          <w:szCs w:val="22"/>
        </w:rPr>
        <w:t>INFORMACIÓN SOBRE EL OFERENTE</w:t>
      </w:r>
    </w:p>
    <w:p w:rsidR="009354F2" w:rsidRPr="009354F2" w:rsidRDefault="009354F2" w:rsidP="009354F2">
      <w:pPr>
        <w:overflowPunct w:val="0"/>
        <w:autoSpaceDE w:val="0"/>
        <w:autoSpaceDN w:val="0"/>
        <w:adjustRightInd w:val="0"/>
        <w:jc w:val="center"/>
        <w:textAlignment w:val="baseline"/>
        <w:rPr>
          <w:rFonts w:ascii="Arial" w:eastAsia="Calibri" w:hAnsi="Arial" w:cs="Arial"/>
          <w:b/>
          <w:lang w:val="es-MX" w:eastAsia="en-US"/>
        </w:rPr>
      </w:pPr>
    </w:p>
    <w:p w:rsidR="009354F2" w:rsidRPr="009354F2" w:rsidRDefault="009354F2" w:rsidP="009354F2">
      <w:pPr>
        <w:overflowPunct w:val="0"/>
        <w:autoSpaceDE w:val="0"/>
        <w:autoSpaceDN w:val="0"/>
        <w:adjustRightInd w:val="0"/>
        <w:jc w:val="both"/>
        <w:textAlignment w:val="baseline"/>
        <w:rPr>
          <w:rFonts w:ascii="Arial" w:hAnsi="Arial" w:cs="Arial"/>
          <w:i/>
          <w:color w:val="FF0000"/>
          <w:lang w:val="es-MX"/>
        </w:rPr>
      </w:pPr>
      <w:r w:rsidRPr="009354F2">
        <w:rPr>
          <w:rFonts w:ascii="Arial" w:hAnsi="Arial" w:cs="Arial"/>
          <w:i/>
          <w:color w:val="FF0000"/>
          <w:lang w:val="es-MX"/>
        </w:rPr>
        <w:t>[El Oferente deberá completar este formulario de acuerdo con las instrucciones siguientes. No se aceptará ninguna alteración a este formulario ni se aceptarán substitutos]</w:t>
      </w:r>
    </w:p>
    <w:p w:rsidR="009354F2" w:rsidRPr="009354F2" w:rsidRDefault="009354F2" w:rsidP="009354F2">
      <w:pPr>
        <w:overflowPunct w:val="0"/>
        <w:autoSpaceDE w:val="0"/>
        <w:autoSpaceDN w:val="0"/>
        <w:adjustRightInd w:val="0"/>
        <w:jc w:val="both"/>
        <w:textAlignment w:val="baseline"/>
        <w:rPr>
          <w:rFonts w:ascii="Arial" w:hAnsi="Arial" w:cs="Arial"/>
          <w:lang w:val="es-MX"/>
        </w:rPr>
      </w:pPr>
    </w:p>
    <w:p w:rsidR="009354F2" w:rsidRPr="009354F2" w:rsidRDefault="009354F2" w:rsidP="009354F2">
      <w:pPr>
        <w:tabs>
          <w:tab w:val="left" w:pos="3552"/>
          <w:tab w:val="right" w:pos="9356"/>
        </w:tabs>
        <w:overflowPunct w:val="0"/>
        <w:autoSpaceDE w:val="0"/>
        <w:autoSpaceDN w:val="0"/>
        <w:adjustRightInd w:val="0"/>
        <w:textAlignment w:val="baseline"/>
        <w:rPr>
          <w:rFonts w:ascii="Arial" w:hAnsi="Arial" w:cs="Arial"/>
          <w:lang w:val="es-MX"/>
        </w:rPr>
      </w:pPr>
      <w:r w:rsidRPr="009354F2">
        <w:rPr>
          <w:rFonts w:ascii="Arial" w:hAnsi="Arial" w:cs="Arial"/>
          <w:lang w:val="es-MX"/>
        </w:rPr>
        <w:t xml:space="preserve">Fecha: </w:t>
      </w:r>
      <w:r w:rsidRPr="009354F2">
        <w:rPr>
          <w:rFonts w:ascii="Arial" w:hAnsi="Arial" w:cs="Arial"/>
          <w:i/>
          <w:lang w:val="es-MX"/>
        </w:rPr>
        <w:t>[indicar la fecha (día, mes y año) de la presentación de la Oferta]</w:t>
      </w:r>
    </w:p>
    <w:p w:rsidR="009354F2" w:rsidRPr="009354F2" w:rsidRDefault="009354F2" w:rsidP="009354F2">
      <w:pPr>
        <w:tabs>
          <w:tab w:val="left" w:pos="3552"/>
        </w:tabs>
        <w:overflowPunct w:val="0"/>
        <w:autoSpaceDE w:val="0"/>
        <w:autoSpaceDN w:val="0"/>
        <w:adjustRightInd w:val="0"/>
        <w:textAlignment w:val="baseline"/>
        <w:rPr>
          <w:rFonts w:ascii="Arial" w:hAnsi="Arial" w:cs="Arial"/>
          <w:i/>
          <w:lang w:val="es-MX"/>
        </w:rPr>
      </w:pPr>
      <w:r w:rsidRPr="009354F2">
        <w:rPr>
          <w:rFonts w:ascii="Arial" w:hAnsi="Arial" w:cs="Arial"/>
          <w:lang w:val="es-MX"/>
        </w:rPr>
        <w:t>ID N</w:t>
      </w:r>
      <w:r w:rsidRPr="009354F2">
        <w:rPr>
          <w:rFonts w:ascii="Arial" w:hAnsi="Arial" w:cs="Arial"/>
          <w:lang w:val="es-ES_tradnl"/>
        </w:rPr>
        <w:t>°</w:t>
      </w:r>
      <w:r w:rsidRPr="009354F2">
        <w:rPr>
          <w:rFonts w:ascii="Arial" w:hAnsi="Arial" w:cs="Arial"/>
          <w:lang w:val="es-MX"/>
        </w:rPr>
        <w:t xml:space="preserve">: </w:t>
      </w:r>
      <w:r w:rsidRPr="009354F2">
        <w:rPr>
          <w:rFonts w:ascii="Arial" w:hAnsi="Arial" w:cs="Arial"/>
          <w:i/>
          <w:lang w:val="es-MX"/>
        </w:rPr>
        <w:t>[indicar el número del proceso licitatorio]</w:t>
      </w:r>
    </w:p>
    <w:p w:rsidR="009354F2" w:rsidRPr="009354F2" w:rsidRDefault="009354F2" w:rsidP="009354F2">
      <w:pPr>
        <w:overflowPunct w:val="0"/>
        <w:autoSpaceDE w:val="0"/>
        <w:autoSpaceDN w:val="0"/>
        <w:adjustRightInd w:val="0"/>
        <w:jc w:val="right"/>
        <w:textAlignment w:val="baseline"/>
        <w:rPr>
          <w:rFonts w:ascii="Arial" w:hAnsi="Arial" w:cs="Arial"/>
          <w:lang w:val="es-MX"/>
        </w:rPr>
      </w:pPr>
    </w:p>
    <w:tbl>
      <w:tblPr>
        <w:tblStyle w:val="Tablaconcuadrcula1"/>
        <w:tblW w:w="0" w:type="auto"/>
        <w:tblInd w:w="0" w:type="dxa"/>
        <w:tblLook w:val="04A0" w:firstRow="1" w:lastRow="0" w:firstColumn="1" w:lastColumn="0" w:noHBand="0" w:noVBand="1"/>
      </w:tblPr>
      <w:tblGrid>
        <w:gridCol w:w="9346"/>
      </w:tblGrid>
      <w:tr w:rsidR="009354F2" w:rsidRPr="009354F2" w:rsidTr="00D731B9">
        <w:tc>
          <w:tcPr>
            <w:tcW w:w="9346"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b/>
                <w:lang w:val="es-MX" w:eastAsia="en-US"/>
              </w:rPr>
              <w:t>1.  Nombre o Razón Social del Oferente:</w:t>
            </w:r>
            <w:r w:rsidRPr="009354F2">
              <w:rPr>
                <w:rFonts w:ascii="Arial" w:hAnsi="Arial" w:cs="Arial"/>
                <w:lang w:val="es-MX" w:eastAsia="en-US"/>
              </w:rPr>
              <w:t xml:space="preserve"> </w:t>
            </w:r>
            <w:r w:rsidRPr="009354F2">
              <w:rPr>
                <w:rFonts w:ascii="Arial" w:hAnsi="Arial" w:cs="Arial"/>
                <w:i/>
                <w:lang w:val="es-MX" w:eastAsia="en-US"/>
              </w:rPr>
              <w:t>[indicar el nombre legal del Oferente]</w:t>
            </w:r>
          </w:p>
        </w:tc>
      </w:tr>
      <w:tr w:rsidR="009354F2" w:rsidRPr="009354F2" w:rsidTr="00D731B9">
        <w:tc>
          <w:tcPr>
            <w:tcW w:w="9346"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b/>
                <w:lang w:val="es-MX" w:eastAsia="en-US"/>
              </w:rPr>
              <w:t>2.  País donde está constituido el Oferente en la actualidad:</w:t>
            </w:r>
            <w:r w:rsidRPr="009354F2">
              <w:rPr>
                <w:rFonts w:ascii="Arial" w:hAnsi="Arial" w:cs="Arial"/>
                <w:lang w:val="es-MX" w:eastAsia="en-US"/>
              </w:rPr>
              <w:t xml:space="preserve"> </w:t>
            </w:r>
            <w:r w:rsidRPr="009354F2">
              <w:rPr>
                <w:rFonts w:ascii="Arial" w:hAnsi="Arial" w:cs="Arial"/>
                <w:i/>
                <w:lang w:val="es-MX" w:eastAsia="en-US"/>
              </w:rPr>
              <w:t>[indicar el país de constitución del Oferente en la actualidad]</w:t>
            </w:r>
          </w:p>
        </w:tc>
      </w:tr>
      <w:tr w:rsidR="009354F2" w:rsidRPr="009354F2" w:rsidTr="00D731B9">
        <w:tc>
          <w:tcPr>
            <w:tcW w:w="9346"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b/>
                <w:lang w:val="es-MX" w:eastAsia="en-US"/>
              </w:rPr>
              <w:t>3.  Año de constitución del Oferente:</w:t>
            </w:r>
            <w:r w:rsidRPr="009354F2">
              <w:rPr>
                <w:rFonts w:ascii="Arial" w:hAnsi="Arial" w:cs="Arial"/>
                <w:lang w:val="es-MX" w:eastAsia="en-US"/>
              </w:rPr>
              <w:t xml:space="preserve"> </w:t>
            </w:r>
            <w:r w:rsidRPr="009354F2">
              <w:rPr>
                <w:rFonts w:ascii="Arial" w:hAnsi="Arial" w:cs="Arial"/>
                <w:i/>
                <w:lang w:val="es-MX" w:eastAsia="en-US"/>
              </w:rPr>
              <w:t>[indicar el año de constitución del Oferente]</w:t>
            </w:r>
          </w:p>
        </w:tc>
      </w:tr>
      <w:tr w:rsidR="009354F2" w:rsidRPr="009354F2" w:rsidTr="00D731B9">
        <w:tc>
          <w:tcPr>
            <w:tcW w:w="9346"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b/>
                <w:lang w:val="es-MX" w:eastAsia="en-US"/>
              </w:rPr>
              <w:t>4.  Domicilio (dirección jurídica) del Oferente en el país donde está constituido:</w:t>
            </w:r>
            <w:r w:rsidRPr="009354F2">
              <w:rPr>
                <w:rFonts w:ascii="Arial" w:hAnsi="Arial" w:cs="Arial"/>
                <w:lang w:val="es-MX" w:eastAsia="en-US"/>
              </w:rPr>
              <w:t xml:space="preserve"> </w:t>
            </w:r>
            <w:r w:rsidRPr="009354F2">
              <w:rPr>
                <w:rFonts w:ascii="Arial" w:hAnsi="Arial" w:cs="Arial"/>
                <w:i/>
                <w:lang w:val="es-MX" w:eastAsia="en-US"/>
              </w:rPr>
              <w:t>[indicar el domicilio (dirección jurídica) del Oferente en el país donde está constituido]</w:t>
            </w:r>
          </w:p>
        </w:tc>
      </w:tr>
      <w:tr w:rsidR="009354F2" w:rsidRPr="009354F2" w:rsidTr="00D731B9">
        <w:tc>
          <w:tcPr>
            <w:tcW w:w="9346"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b/>
                <w:lang w:val="es-MX" w:eastAsia="en-US"/>
              </w:rPr>
            </w:pPr>
            <w:r w:rsidRPr="009354F2">
              <w:rPr>
                <w:rFonts w:ascii="Arial" w:hAnsi="Arial" w:cs="Arial"/>
                <w:b/>
                <w:lang w:val="es-MX" w:eastAsia="en-US"/>
              </w:rPr>
              <w:t xml:space="preserve">5. </w:t>
            </w:r>
            <w:r w:rsidRPr="009354F2">
              <w:rPr>
                <w:rFonts w:ascii="Arial" w:hAnsi="Arial" w:cs="Arial"/>
                <w:b/>
                <w:color w:val="FF0000"/>
                <w:lang w:val="es-MX" w:eastAsia="en-US"/>
              </w:rPr>
              <w:t>Domicilio local en Paraguay (obligatorio).</w:t>
            </w:r>
          </w:p>
        </w:tc>
      </w:tr>
      <w:tr w:rsidR="009354F2" w:rsidRPr="009354F2" w:rsidTr="00D731B9">
        <w:tc>
          <w:tcPr>
            <w:tcW w:w="9346"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overflowPunct w:val="0"/>
              <w:autoSpaceDE w:val="0"/>
              <w:autoSpaceDN w:val="0"/>
              <w:adjustRightInd w:val="0"/>
              <w:spacing w:line="480" w:lineRule="auto"/>
              <w:jc w:val="both"/>
              <w:textAlignment w:val="baseline"/>
              <w:rPr>
                <w:rFonts w:ascii="Arial" w:hAnsi="Arial" w:cs="Arial"/>
                <w:b/>
                <w:lang w:val="es-MX" w:eastAsia="en-US"/>
              </w:rPr>
            </w:pPr>
            <w:r w:rsidRPr="009354F2">
              <w:rPr>
                <w:rFonts w:ascii="Arial" w:hAnsi="Arial" w:cs="Arial"/>
                <w:b/>
                <w:lang w:val="es-MX" w:eastAsia="en-US"/>
              </w:rPr>
              <w:t>6. Información de contacto del Oferente:</w:t>
            </w:r>
          </w:p>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lang w:val="es-MX" w:eastAsia="en-US"/>
              </w:rPr>
              <w:t xml:space="preserve">Nombre: </w:t>
            </w:r>
            <w:r w:rsidRPr="009354F2">
              <w:rPr>
                <w:rFonts w:ascii="Arial" w:hAnsi="Arial" w:cs="Arial"/>
                <w:i/>
                <w:lang w:val="es-MX" w:eastAsia="en-US"/>
              </w:rPr>
              <w:t>[indicar el nombre del representante (contacto) autorizado]</w:t>
            </w:r>
          </w:p>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lang w:val="es-MX" w:eastAsia="en-US"/>
              </w:rPr>
              <w:t xml:space="preserve">Dirección: </w:t>
            </w:r>
            <w:r w:rsidRPr="009354F2">
              <w:rPr>
                <w:rFonts w:ascii="Arial" w:hAnsi="Arial" w:cs="Arial"/>
                <w:i/>
                <w:lang w:val="es-MX" w:eastAsia="en-US"/>
              </w:rPr>
              <w:t>[indicar la dirección del Oferente]</w:t>
            </w:r>
          </w:p>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lang w:val="es-MX" w:eastAsia="en-US"/>
              </w:rPr>
              <w:t xml:space="preserve">Números de teléfono: </w:t>
            </w:r>
            <w:r w:rsidRPr="009354F2">
              <w:rPr>
                <w:rFonts w:ascii="Arial" w:hAnsi="Arial" w:cs="Arial"/>
                <w:i/>
                <w:lang w:val="es-MX" w:eastAsia="en-US"/>
              </w:rPr>
              <w:t>[indicar los números de teléfono del Oferente]</w:t>
            </w:r>
          </w:p>
          <w:p w:rsidR="009354F2" w:rsidRPr="009354F2" w:rsidRDefault="009354F2" w:rsidP="00D731B9">
            <w:pPr>
              <w:overflowPunct w:val="0"/>
              <w:autoSpaceDE w:val="0"/>
              <w:autoSpaceDN w:val="0"/>
              <w:adjustRightInd w:val="0"/>
              <w:spacing w:line="480" w:lineRule="auto"/>
              <w:jc w:val="both"/>
              <w:textAlignment w:val="baseline"/>
              <w:rPr>
                <w:rFonts w:ascii="Arial" w:hAnsi="Arial" w:cs="Arial"/>
                <w:lang w:val="es-MX" w:eastAsia="en-US"/>
              </w:rPr>
            </w:pPr>
            <w:r w:rsidRPr="009354F2">
              <w:rPr>
                <w:rFonts w:ascii="Arial" w:hAnsi="Arial" w:cs="Arial"/>
                <w:lang w:val="es-MX" w:eastAsia="en-US"/>
              </w:rPr>
              <w:t xml:space="preserve">Dirección de correo electrónico: </w:t>
            </w:r>
            <w:r w:rsidRPr="009354F2">
              <w:rPr>
                <w:rFonts w:ascii="Arial" w:hAnsi="Arial" w:cs="Arial"/>
                <w:i/>
                <w:lang w:val="es-MX" w:eastAsia="en-US"/>
              </w:rPr>
              <w:t>[indicar la dirección de correo electrónico del representante (contacto) autorizado]</w:t>
            </w:r>
          </w:p>
        </w:tc>
      </w:tr>
    </w:tbl>
    <w:p w:rsidR="009354F2" w:rsidRPr="009354F2" w:rsidRDefault="009354F2" w:rsidP="009354F2">
      <w:pPr>
        <w:rPr>
          <w:rStyle w:val="Textoennegrita"/>
          <w:rFonts w:ascii="Arial" w:hAnsi="Arial" w:cs="Arial"/>
          <w:kern w:val="1"/>
          <w:sz w:val="22"/>
          <w:szCs w:val="22"/>
          <w:lang w:val="es-ES" w:eastAsia="ar-SA"/>
        </w:rPr>
      </w:pPr>
    </w:p>
    <w:p w:rsidR="009354F2" w:rsidRPr="009354F2" w:rsidRDefault="009354F2" w:rsidP="009354F2">
      <w:pPr>
        <w:pStyle w:val="NormalWeb"/>
        <w:spacing w:before="0" w:after="0"/>
        <w:jc w:val="both"/>
        <w:rPr>
          <w:rStyle w:val="Textoennegrita"/>
          <w:rFonts w:ascii="Arial" w:hAnsi="Arial" w:cs="Arial"/>
          <w:sz w:val="22"/>
          <w:szCs w:val="22"/>
        </w:rPr>
      </w:pPr>
    </w:p>
    <w:p w:rsidR="009354F2" w:rsidRPr="009354F2" w:rsidRDefault="009354F2" w:rsidP="009354F2">
      <w:pPr>
        <w:rPr>
          <w:rFonts w:ascii="Arial" w:hAnsi="Arial" w:cs="Arial"/>
          <w:b/>
          <w:iCs/>
          <w:sz w:val="28"/>
          <w:szCs w:val="36"/>
          <w:lang w:val="es-ES"/>
        </w:rPr>
      </w:pPr>
      <w:r w:rsidRPr="009354F2">
        <w:rPr>
          <w:rFonts w:ascii="Arial" w:hAnsi="Arial" w:cs="Arial"/>
          <w:b/>
          <w:iCs/>
          <w:sz w:val="28"/>
          <w:szCs w:val="36"/>
          <w:lang w:val="es-ES"/>
        </w:rPr>
        <w:br w:type="page"/>
      </w:r>
    </w:p>
    <w:p w:rsidR="009354F2" w:rsidRPr="009354F2" w:rsidRDefault="009354F2" w:rsidP="009354F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line="360" w:lineRule="atLeast"/>
        <w:jc w:val="center"/>
        <w:textAlignment w:val="baseline"/>
        <w:rPr>
          <w:rFonts w:ascii="Arial" w:hAnsi="Arial" w:cs="Arial"/>
          <w:b/>
          <w:iCs/>
          <w:sz w:val="28"/>
          <w:szCs w:val="36"/>
          <w:lang w:val="es-ES"/>
        </w:rPr>
      </w:pPr>
      <w:r w:rsidRPr="009354F2">
        <w:rPr>
          <w:rFonts w:ascii="Arial" w:hAnsi="Arial" w:cs="Arial"/>
          <w:b/>
          <w:iCs/>
          <w:sz w:val="28"/>
          <w:szCs w:val="36"/>
          <w:lang w:val="es-ES"/>
        </w:rPr>
        <w:lastRenderedPageBreak/>
        <w:t>FORMULARIO Nº 1</w:t>
      </w:r>
      <w:r w:rsidR="003950FA">
        <w:rPr>
          <w:rFonts w:ascii="Arial" w:hAnsi="Arial" w:cs="Arial"/>
          <w:b/>
          <w:iCs/>
          <w:sz w:val="28"/>
          <w:szCs w:val="36"/>
          <w:lang w:val="es-ES"/>
        </w:rPr>
        <w:t>1</w:t>
      </w:r>
    </w:p>
    <w:p w:rsidR="009354F2" w:rsidRPr="009354F2" w:rsidRDefault="009354F2" w:rsidP="009354F2">
      <w:pPr>
        <w:widowControl w:val="0"/>
        <w:overflowPunct w:val="0"/>
        <w:autoSpaceDE w:val="0"/>
        <w:autoSpaceDN w:val="0"/>
        <w:adjustRightInd w:val="0"/>
        <w:jc w:val="center"/>
        <w:textAlignment w:val="baseline"/>
        <w:rPr>
          <w:rFonts w:ascii="Arial" w:hAnsi="Arial" w:cs="Arial"/>
          <w:b/>
          <w:sz w:val="18"/>
          <w:szCs w:val="16"/>
          <w:lang w:val="es-ES"/>
        </w:rPr>
      </w:pPr>
    </w:p>
    <w:p w:rsidR="009354F2" w:rsidRPr="009354F2" w:rsidRDefault="009354F2" w:rsidP="009354F2">
      <w:pPr>
        <w:widowControl w:val="0"/>
        <w:overflowPunct w:val="0"/>
        <w:autoSpaceDE w:val="0"/>
        <w:autoSpaceDN w:val="0"/>
        <w:adjustRightInd w:val="0"/>
        <w:jc w:val="center"/>
        <w:textAlignment w:val="baseline"/>
        <w:rPr>
          <w:rFonts w:ascii="Arial" w:hAnsi="Arial" w:cs="Arial"/>
          <w:b/>
          <w:sz w:val="18"/>
          <w:szCs w:val="16"/>
          <w:lang w:val="es-ES"/>
        </w:rPr>
      </w:pPr>
      <w:r w:rsidRPr="009354F2">
        <w:rPr>
          <w:rFonts w:ascii="Arial" w:hAnsi="Arial" w:cs="Arial"/>
          <w:b/>
          <w:sz w:val="18"/>
          <w:szCs w:val="16"/>
          <w:lang w:val="es-ES"/>
        </w:rPr>
        <w:t>DECLARACIÓN DE OFERENTES INTERNACIONALES</w:t>
      </w:r>
    </w:p>
    <w:p w:rsidR="009354F2" w:rsidRPr="009354F2" w:rsidRDefault="009354F2" w:rsidP="009354F2">
      <w:pPr>
        <w:widowControl w:val="0"/>
        <w:overflowPunct w:val="0"/>
        <w:autoSpaceDE w:val="0"/>
        <w:autoSpaceDN w:val="0"/>
        <w:adjustRightInd w:val="0"/>
        <w:jc w:val="center"/>
        <w:textAlignment w:val="baseline"/>
        <w:rPr>
          <w:rFonts w:ascii="Arial" w:hAnsi="Arial" w:cs="Arial"/>
          <w:b/>
          <w:color w:val="FF0000"/>
          <w:sz w:val="18"/>
          <w:szCs w:val="16"/>
          <w:lang w:val="es-ES"/>
        </w:rPr>
      </w:pPr>
      <w:r w:rsidRPr="009354F2">
        <w:rPr>
          <w:rFonts w:ascii="Arial" w:hAnsi="Arial" w:cs="Arial"/>
          <w:b/>
          <w:color w:val="FF0000"/>
          <w:sz w:val="18"/>
          <w:szCs w:val="16"/>
          <w:lang w:val="es-ES"/>
        </w:rPr>
        <w:t>(ART. 33 DE LA LEY 7021/22).</w:t>
      </w:r>
    </w:p>
    <w:p w:rsidR="009354F2" w:rsidRPr="009354F2" w:rsidRDefault="009354F2" w:rsidP="009354F2">
      <w:pPr>
        <w:widowControl w:val="0"/>
        <w:overflowPunct w:val="0"/>
        <w:autoSpaceDE w:val="0"/>
        <w:autoSpaceDN w:val="0"/>
        <w:adjustRightInd w:val="0"/>
        <w:jc w:val="center"/>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right"/>
        <w:textAlignment w:val="baseline"/>
        <w:rPr>
          <w:rFonts w:ascii="Arial" w:hAnsi="Arial" w:cs="Arial"/>
          <w:b/>
          <w:sz w:val="18"/>
          <w:szCs w:val="16"/>
          <w:lang w:val="es-ES"/>
        </w:rPr>
      </w:pPr>
      <w:r w:rsidRPr="009354F2">
        <w:rPr>
          <w:rFonts w:ascii="Arial" w:hAnsi="Arial" w:cs="Arial"/>
          <w:sz w:val="18"/>
          <w:szCs w:val="16"/>
          <w:lang w:val="es-ES"/>
        </w:rPr>
        <w:t>Asunción, __ de______ de 20_</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rPr>
      </w:pPr>
      <w:r w:rsidRPr="009354F2">
        <w:rPr>
          <w:rFonts w:ascii="Arial" w:hAnsi="Arial" w:cs="Arial"/>
          <w:b/>
          <w:sz w:val="18"/>
          <w:szCs w:val="16"/>
          <w:lang w:val="es-ES"/>
        </w:rPr>
        <w:t>Señores</w:t>
      </w:r>
    </w:p>
    <w:p w:rsidR="009354F2" w:rsidRPr="009354F2" w:rsidRDefault="003950FA" w:rsidP="009354F2">
      <w:pPr>
        <w:widowControl w:val="0"/>
        <w:overflowPunct w:val="0"/>
        <w:autoSpaceDE w:val="0"/>
        <w:autoSpaceDN w:val="0"/>
        <w:adjustRightInd w:val="0"/>
        <w:ind w:right="334"/>
        <w:jc w:val="both"/>
        <w:textAlignment w:val="baseline"/>
        <w:rPr>
          <w:rFonts w:ascii="Arial" w:hAnsi="Arial" w:cs="Arial"/>
          <w:b/>
          <w:sz w:val="18"/>
          <w:szCs w:val="16"/>
          <w:lang w:val="es-ES"/>
        </w:rPr>
      </w:pPr>
      <w:r>
        <w:rPr>
          <w:rFonts w:ascii="Arial" w:hAnsi="Arial" w:cs="Arial"/>
          <w:b/>
          <w:sz w:val="18"/>
          <w:szCs w:val="16"/>
          <w:lang w:val="es-ES"/>
        </w:rPr>
        <w:t>INSTITUTO DE INVESTIGACIONES EN CIENCIAS DE LA SALUD DE LA UNA</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u w:val="single"/>
          <w:lang w:val="es-ES"/>
        </w:rPr>
      </w:pPr>
      <w:r w:rsidRPr="009354F2">
        <w:rPr>
          <w:rFonts w:ascii="Arial" w:hAnsi="Arial" w:cs="Arial"/>
          <w:b/>
          <w:sz w:val="18"/>
          <w:szCs w:val="16"/>
          <w:u w:val="single"/>
          <w:lang w:val="es-ES"/>
        </w:rPr>
        <w:t>Presente</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rPr>
      </w:pPr>
    </w:p>
    <w:tbl>
      <w:tblPr>
        <w:tblW w:w="0" w:type="auto"/>
        <w:tblLook w:val="01E0" w:firstRow="1" w:lastRow="1" w:firstColumn="1" w:lastColumn="1" w:noHBand="0" w:noVBand="0"/>
      </w:tblPr>
      <w:tblGrid>
        <w:gridCol w:w="1020"/>
        <w:gridCol w:w="7636"/>
      </w:tblGrid>
      <w:tr w:rsidR="009354F2" w:rsidRPr="009354F2" w:rsidTr="00D731B9">
        <w:tc>
          <w:tcPr>
            <w:tcW w:w="1008" w:type="dxa"/>
            <w:hideMark/>
          </w:tcPr>
          <w:p w:rsidR="009354F2" w:rsidRPr="009354F2" w:rsidRDefault="009354F2" w:rsidP="00D731B9">
            <w:pPr>
              <w:widowControl w:val="0"/>
              <w:overflowPunct w:val="0"/>
              <w:autoSpaceDE w:val="0"/>
              <w:autoSpaceDN w:val="0"/>
              <w:adjustRightInd w:val="0"/>
              <w:spacing w:line="276" w:lineRule="auto"/>
              <w:ind w:right="334"/>
              <w:jc w:val="both"/>
              <w:textAlignment w:val="baseline"/>
              <w:rPr>
                <w:rFonts w:ascii="Arial" w:hAnsi="Arial" w:cs="Arial"/>
                <w:b/>
                <w:sz w:val="18"/>
                <w:szCs w:val="16"/>
                <w:lang w:val="es-ES"/>
              </w:rPr>
            </w:pPr>
            <w:r w:rsidRPr="009354F2">
              <w:rPr>
                <w:rFonts w:ascii="Arial" w:hAnsi="Arial" w:cs="Arial"/>
                <w:b/>
                <w:sz w:val="18"/>
                <w:szCs w:val="16"/>
                <w:lang w:val="es-ES"/>
              </w:rPr>
              <w:t>REF.:</w:t>
            </w:r>
          </w:p>
        </w:tc>
        <w:tc>
          <w:tcPr>
            <w:tcW w:w="7636" w:type="dxa"/>
            <w:hideMark/>
          </w:tcPr>
          <w:p w:rsidR="009354F2" w:rsidRPr="009354F2" w:rsidRDefault="009354F2" w:rsidP="00D731B9">
            <w:pPr>
              <w:widowControl w:val="0"/>
              <w:overflowPunct w:val="0"/>
              <w:autoSpaceDE w:val="0"/>
              <w:autoSpaceDN w:val="0"/>
              <w:adjustRightInd w:val="0"/>
              <w:spacing w:line="276" w:lineRule="auto"/>
              <w:ind w:right="334"/>
              <w:jc w:val="both"/>
              <w:textAlignment w:val="baseline"/>
              <w:rPr>
                <w:rFonts w:ascii="Arial" w:hAnsi="Arial" w:cs="Arial"/>
                <w:b/>
                <w:sz w:val="18"/>
                <w:szCs w:val="16"/>
                <w:lang w:val="es-ES"/>
              </w:rPr>
            </w:pPr>
            <w:r w:rsidRPr="009354F2">
              <w:rPr>
                <w:rFonts w:ascii="Arial" w:hAnsi="Arial" w:cs="Arial"/>
                <w:b/>
                <w:sz w:val="18"/>
                <w:szCs w:val="16"/>
                <w:lang w:val="es-ES"/>
              </w:rPr>
              <w:t>(Descripción del llamado) ……………….</w:t>
            </w:r>
          </w:p>
          <w:p w:rsidR="009354F2" w:rsidRPr="009354F2" w:rsidRDefault="009354F2" w:rsidP="00D731B9">
            <w:pPr>
              <w:widowControl w:val="0"/>
              <w:overflowPunct w:val="0"/>
              <w:autoSpaceDE w:val="0"/>
              <w:autoSpaceDN w:val="0"/>
              <w:adjustRightInd w:val="0"/>
              <w:spacing w:line="276" w:lineRule="auto"/>
              <w:ind w:right="334"/>
              <w:jc w:val="both"/>
              <w:textAlignment w:val="baseline"/>
              <w:rPr>
                <w:rFonts w:ascii="Arial" w:hAnsi="Arial" w:cs="Arial"/>
                <w:b/>
                <w:sz w:val="18"/>
                <w:szCs w:val="16"/>
                <w:lang w:val="es-ES"/>
              </w:rPr>
            </w:pPr>
            <w:r w:rsidRPr="009354F2">
              <w:rPr>
                <w:rFonts w:ascii="Arial" w:hAnsi="Arial" w:cs="Arial"/>
                <w:b/>
                <w:sz w:val="18"/>
                <w:szCs w:val="16"/>
                <w:lang w:val="es-ES"/>
              </w:rPr>
              <w:t>ID: (Portal Contrataciones Públicas)………</w:t>
            </w:r>
          </w:p>
        </w:tc>
      </w:tr>
    </w:tbl>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eastAsia="en-U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r w:rsidRPr="009354F2">
        <w:rPr>
          <w:rFonts w:ascii="Arial" w:hAnsi="Arial" w:cs="Arial"/>
          <w:sz w:val="18"/>
          <w:szCs w:val="16"/>
          <w:lang w:val="es-ES"/>
        </w:rPr>
        <w:t>De mi/nuestra consideración:</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r w:rsidRPr="009354F2">
        <w:rPr>
          <w:rFonts w:ascii="Arial" w:hAnsi="Arial" w:cs="Arial"/>
          <w:sz w:val="18"/>
          <w:szCs w:val="16"/>
          <w:lang w:val="es-ES"/>
        </w:rPr>
        <w:t xml:space="preserve">La empresa ………………………………………….………….., en su calidad de oferente del llamado de referencia, formula la presente </w:t>
      </w:r>
      <w:r w:rsidRPr="009354F2">
        <w:rPr>
          <w:rFonts w:ascii="Arial" w:hAnsi="Arial" w:cs="Arial"/>
          <w:b/>
          <w:sz w:val="18"/>
          <w:szCs w:val="16"/>
          <w:lang w:val="es-ES"/>
        </w:rPr>
        <w:t>DECLARACION</w:t>
      </w:r>
      <w:r w:rsidRPr="009354F2">
        <w:rPr>
          <w:rFonts w:ascii="Arial" w:hAnsi="Arial" w:cs="Arial"/>
          <w:sz w:val="18"/>
          <w:szCs w:val="16"/>
          <w:lang w:val="es-ES"/>
        </w:rPr>
        <w:t>:</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iCs/>
          <w:sz w:val="18"/>
          <w:szCs w:val="16"/>
          <w:lang w:val="es-ES"/>
        </w:rPr>
      </w:pPr>
      <w:r w:rsidRPr="009354F2">
        <w:rPr>
          <w:rFonts w:ascii="Arial" w:hAnsi="Arial" w:cs="Arial"/>
          <w:iCs/>
          <w:sz w:val="18"/>
          <w:szCs w:val="16"/>
          <w:lang w:val="es-ES"/>
        </w:rPr>
        <w:t>Los precios que presentamos en nuestra oferta no se cotizan en condiciones de prácticas desleales de comercio internacional en su modalidad de discriminación de precios o subsidios.</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r w:rsidRPr="009354F2">
        <w:rPr>
          <w:rFonts w:ascii="Arial" w:hAnsi="Arial" w:cs="Arial"/>
          <w:sz w:val="18"/>
          <w:szCs w:val="16"/>
          <w:lang w:val="es-ES"/>
        </w:rPr>
        <w:t>Atentamente,</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rPr>
      </w:pPr>
      <w:r w:rsidRPr="009354F2">
        <w:rPr>
          <w:rFonts w:ascii="Arial" w:hAnsi="Arial" w:cs="Arial"/>
          <w:b/>
          <w:sz w:val="18"/>
          <w:szCs w:val="16"/>
          <w:lang w:val="es-ES"/>
        </w:rPr>
        <w:t>____________________________________________________________________________________________________</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b/>
          <w:sz w:val="18"/>
          <w:szCs w:val="16"/>
          <w:lang w:val="es-ES"/>
        </w:rPr>
      </w:pPr>
      <w:r w:rsidRPr="009354F2">
        <w:rPr>
          <w:rFonts w:ascii="Arial" w:hAnsi="Arial" w:cs="Arial"/>
          <w:b/>
          <w:sz w:val="18"/>
          <w:szCs w:val="16"/>
          <w:lang w:val="es-ES"/>
        </w:rPr>
        <w:t>Firma: El/los Oferente/s</w:t>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r>
      <w:r w:rsidRPr="009354F2">
        <w:rPr>
          <w:rFonts w:ascii="Arial" w:hAnsi="Arial" w:cs="Arial"/>
          <w:b/>
          <w:sz w:val="18"/>
          <w:szCs w:val="16"/>
          <w:lang w:val="es-ES"/>
        </w:rPr>
        <w:tab/>
        <w:t>Aclaración de Firma/s</w:t>
      </w: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p>
    <w:p w:rsidR="009354F2" w:rsidRPr="009354F2" w:rsidRDefault="009354F2" w:rsidP="009354F2">
      <w:pPr>
        <w:widowControl w:val="0"/>
        <w:overflowPunct w:val="0"/>
        <w:autoSpaceDE w:val="0"/>
        <w:autoSpaceDN w:val="0"/>
        <w:adjustRightInd w:val="0"/>
        <w:ind w:right="334"/>
        <w:jc w:val="both"/>
        <w:textAlignment w:val="baseline"/>
        <w:rPr>
          <w:rFonts w:ascii="Arial" w:hAnsi="Arial" w:cs="Arial"/>
          <w:sz w:val="18"/>
          <w:szCs w:val="16"/>
          <w:lang w:val="es-ES"/>
        </w:rPr>
      </w:pPr>
      <w:r w:rsidRPr="009354F2">
        <w:rPr>
          <w:rFonts w:ascii="Arial" w:hAnsi="Arial" w:cs="Arial"/>
          <w:sz w:val="18"/>
          <w:szCs w:val="16"/>
          <w:lang w:val="es-ES"/>
        </w:rPr>
        <w:t xml:space="preserve">El presente texto no podrá ser modificado ni alterado, siendo de </w:t>
      </w:r>
      <w:r w:rsidRPr="009354F2">
        <w:rPr>
          <w:rFonts w:ascii="Arial" w:hAnsi="Arial" w:cs="Arial"/>
          <w:b/>
          <w:sz w:val="18"/>
          <w:szCs w:val="16"/>
          <w:lang w:val="es-ES"/>
        </w:rPr>
        <w:t>Carácter Formal</w:t>
      </w:r>
      <w:r w:rsidRPr="009354F2">
        <w:rPr>
          <w:rFonts w:ascii="Arial" w:hAnsi="Arial" w:cs="Arial"/>
          <w:sz w:val="18"/>
          <w:szCs w:val="16"/>
          <w:lang w:val="es-ES"/>
        </w:rPr>
        <w:t xml:space="preserve"> su presentación.</w:t>
      </w: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shd w:val="clear" w:color="auto" w:fill="FFFFFF"/>
        <w:tabs>
          <w:tab w:val="right" w:leader="dot" w:pos="8820"/>
        </w:tabs>
        <w:overflowPunct w:val="0"/>
        <w:autoSpaceDE w:val="0"/>
        <w:autoSpaceDN w:val="0"/>
        <w:adjustRightInd w:val="0"/>
        <w:jc w:val="center"/>
        <w:textAlignment w:val="baseline"/>
        <w:rPr>
          <w:rFonts w:ascii="Arial" w:eastAsia="Calibri" w:hAnsi="Arial" w:cs="Arial"/>
          <w:b/>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9354F2" w:rsidP="009354F2">
      <w:pPr>
        <w:tabs>
          <w:tab w:val="left" w:pos="5238"/>
          <w:tab w:val="left" w:pos="5474"/>
          <w:tab w:val="left" w:pos="9468"/>
        </w:tabs>
        <w:overflowPunct w:val="0"/>
        <w:autoSpaceDE w:val="0"/>
        <w:autoSpaceDN w:val="0"/>
        <w:adjustRightInd w:val="0"/>
        <w:textAlignment w:val="baseline"/>
        <w:outlineLvl w:val="0"/>
        <w:rPr>
          <w:rFonts w:ascii="Arial" w:eastAsia="Calibri" w:hAnsi="Arial" w:cs="Arial"/>
          <w:sz w:val="22"/>
          <w:szCs w:val="22"/>
          <w:lang w:val="es-ES_tradnl"/>
        </w:rPr>
      </w:pPr>
    </w:p>
    <w:p w:rsidR="009354F2" w:rsidRPr="009354F2" w:rsidRDefault="003950FA" w:rsidP="009354F2">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sz w:val="28"/>
          <w:szCs w:val="36"/>
          <w:lang w:val="es-ES"/>
        </w:rPr>
      </w:pPr>
      <w:r>
        <w:rPr>
          <w:rFonts w:ascii="Arial" w:hAnsi="Arial" w:cs="Arial"/>
          <w:b/>
          <w:iCs/>
          <w:sz w:val="28"/>
          <w:szCs w:val="36"/>
          <w:lang w:val="es-ES"/>
        </w:rPr>
        <w:lastRenderedPageBreak/>
        <w:t>FORMULARIO Nº 12</w:t>
      </w:r>
    </w:p>
    <w:p w:rsidR="009354F2" w:rsidRPr="009354F2" w:rsidRDefault="009354F2" w:rsidP="009354F2">
      <w:pPr>
        <w:jc w:val="both"/>
        <w:rPr>
          <w:rFonts w:ascii="Arial" w:hAnsi="Arial" w:cs="Arial"/>
          <w:sz w:val="16"/>
          <w:szCs w:val="16"/>
          <w:lang w:val="es-ES"/>
        </w:rPr>
      </w:pPr>
    </w:p>
    <w:p w:rsidR="009354F2" w:rsidRPr="009354F2" w:rsidRDefault="009354F2" w:rsidP="009354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1"/>
        <w:jc w:val="center"/>
        <w:rPr>
          <w:rFonts w:ascii="Arial" w:hAnsi="Arial" w:cs="Arial"/>
          <w:bCs/>
          <w:sz w:val="28"/>
          <w:lang w:val="es-ES"/>
        </w:rPr>
      </w:pPr>
      <w:r w:rsidRPr="009354F2">
        <w:rPr>
          <w:rStyle w:val="Textoennegrita"/>
          <w:rFonts w:ascii="Arial" w:hAnsi="Arial" w:cs="Arial"/>
          <w:kern w:val="1"/>
          <w:szCs w:val="32"/>
          <w:lang w:eastAsia="ar-SA"/>
        </w:rPr>
        <w:t xml:space="preserve">MODELO DE </w:t>
      </w:r>
      <w:r w:rsidR="0003368D">
        <w:rPr>
          <w:rStyle w:val="Textoennegrita"/>
          <w:rFonts w:ascii="Arial" w:hAnsi="Arial" w:cs="Arial"/>
          <w:kern w:val="1"/>
          <w:szCs w:val="32"/>
          <w:lang w:eastAsia="ar-SA"/>
        </w:rPr>
        <w:t>ORDEN DE SERVICIO</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16"/>
        <w:gridCol w:w="424"/>
        <w:gridCol w:w="422"/>
        <w:gridCol w:w="1267"/>
        <w:gridCol w:w="952"/>
        <w:gridCol w:w="882"/>
        <w:gridCol w:w="884"/>
        <w:gridCol w:w="339"/>
        <w:gridCol w:w="612"/>
        <w:gridCol w:w="546"/>
        <w:gridCol w:w="509"/>
        <w:gridCol w:w="1116"/>
        <w:gridCol w:w="970"/>
      </w:tblGrid>
      <w:tr w:rsidR="009354F2" w:rsidRPr="009354F2" w:rsidTr="003950FA">
        <w:trPr>
          <w:trHeight w:val="349"/>
          <w:jc w:val="center"/>
        </w:trPr>
        <w:tc>
          <w:tcPr>
            <w:tcW w:w="3239" w:type="dxa"/>
            <w:gridSpan w:val="5"/>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center"/>
              <w:rPr>
                <w:rFonts w:ascii="Arial" w:hAnsi="Arial" w:cs="Arial"/>
                <w:b/>
                <w:sz w:val="16"/>
                <w:szCs w:val="16"/>
              </w:rPr>
            </w:pPr>
          </w:p>
        </w:tc>
        <w:tc>
          <w:tcPr>
            <w:tcW w:w="4724" w:type="dxa"/>
            <w:gridSpan w:val="7"/>
            <w:tcBorders>
              <w:top w:val="single" w:sz="4" w:space="0" w:color="auto"/>
              <w:left w:val="single" w:sz="4" w:space="0" w:color="auto"/>
              <w:bottom w:val="single" w:sz="4" w:space="0" w:color="auto"/>
              <w:right w:val="single" w:sz="4" w:space="0" w:color="auto"/>
            </w:tcBorders>
            <w:vAlign w:val="center"/>
            <w:hideMark/>
          </w:tcPr>
          <w:p w:rsidR="009354F2" w:rsidRPr="009354F2" w:rsidRDefault="0003368D" w:rsidP="00D731B9">
            <w:pPr>
              <w:jc w:val="center"/>
              <w:rPr>
                <w:rFonts w:ascii="Arial" w:hAnsi="Arial" w:cs="Arial"/>
                <w:b/>
                <w:sz w:val="16"/>
                <w:szCs w:val="16"/>
              </w:rPr>
            </w:pPr>
            <w:r>
              <w:rPr>
                <w:rFonts w:ascii="Arial" w:hAnsi="Arial" w:cs="Arial"/>
                <w:b/>
                <w:sz w:val="16"/>
                <w:szCs w:val="16"/>
              </w:rPr>
              <w:t>ORDEN DE SERVICIO</w:t>
            </w:r>
            <w:r w:rsidR="009354F2" w:rsidRPr="009354F2">
              <w:rPr>
                <w:rFonts w:ascii="Arial" w:hAnsi="Arial" w:cs="Arial"/>
                <w:b/>
                <w:sz w:val="16"/>
                <w:szCs w:val="16"/>
              </w:rPr>
              <w:t xml:space="preserve"> DE BIENES/SERVICIOS</w:t>
            </w:r>
          </w:p>
          <w:p w:rsidR="009354F2" w:rsidRPr="009354F2" w:rsidRDefault="009354F2" w:rsidP="00D731B9">
            <w:pPr>
              <w:jc w:val="center"/>
              <w:rPr>
                <w:rFonts w:ascii="Arial" w:hAnsi="Arial" w:cs="Arial"/>
                <w:b/>
                <w:sz w:val="16"/>
                <w:szCs w:val="16"/>
              </w:rPr>
            </w:pPr>
            <w:r w:rsidRPr="009354F2">
              <w:rPr>
                <w:rFonts w:ascii="Arial" w:hAnsi="Arial" w:cs="Arial"/>
                <w:b/>
                <w:sz w:val="16"/>
                <w:szCs w:val="16"/>
              </w:rPr>
              <w:t>N°……</w:t>
            </w:r>
          </w:p>
        </w:tc>
        <w:tc>
          <w:tcPr>
            <w:tcW w:w="2086" w:type="dxa"/>
            <w:gridSpan w:val="2"/>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 xml:space="preserve">O. C. Institucional </w:t>
            </w:r>
          </w:p>
          <w:p w:rsidR="009354F2" w:rsidRPr="009354F2" w:rsidRDefault="009354F2" w:rsidP="00D731B9">
            <w:pPr>
              <w:jc w:val="center"/>
              <w:rPr>
                <w:rFonts w:ascii="Arial" w:hAnsi="Arial" w:cs="Arial"/>
                <w:b/>
                <w:sz w:val="16"/>
                <w:szCs w:val="16"/>
              </w:rPr>
            </w:pPr>
            <w:r w:rsidRPr="009354F2">
              <w:rPr>
                <w:rFonts w:ascii="Arial" w:hAnsi="Arial" w:cs="Arial"/>
                <w:b/>
                <w:sz w:val="16"/>
                <w:szCs w:val="16"/>
              </w:rPr>
              <w:t>N°……</w:t>
            </w:r>
          </w:p>
        </w:tc>
      </w:tr>
      <w:tr w:rsidR="009354F2" w:rsidRPr="009354F2" w:rsidTr="003950FA">
        <w:trPr>
          <w:trHeight w:val="174"/>
          <w:jc w:val="center"/>
        </w:trPr>
        <w:tc>
          <w:tcPr>
            <w:tcW w:w="7454" w:type="dxa"/>
            <w:gridSpan w:val="11"/>
            <w:tcBorders>
              <w:top w:val="single" w:sz="4" w:space="0" w:color="auto"/>
              <w:left w:val="single" w:sz="4" w:space="0" w:color="auto"/>
              <w:bottom w:val="single" w:sz="4" w:space="0" w:color="auto"/>
              <w:right w:val="single" w:sz="4" w:space="0" w:color="auto"/>
            </w:tcBorders>
            <w:hideMark/>
          </w:tcPr>
          <w:p w:rsidR="009354F2" w:rsidRPr="009354F2" w:rsidRDefault="009354F2" w:rsidP="003950FA">
            <w:pPr>
              <w:jc w:val="both"/>
              <w:rPr>
                <w:rFonts w:ascii="Arial" w:hAnsi="Arial" w:cs="Arial"/>
                <w:sz w:val="16"/>
                <w:szCs w:val="16"/>
              </w:rPr>
            </w:pPr>
            <w:r w:rsidRPr="009354F2">
              <w:rPr>
                <w:rFonts w:ascii="Arial" w:hAnsi="Arial" w:cs="Arial"/>
                <w:sz w:val="16"/>
                <w:szCs w:val="16"/>
              </w:rPr>
              <w:t xml:space="preserve">Nivel de Entidad: </w:t>
            </w:r>
            <w:r w:rsidR="003950FA" w:rsidRPr="003950FA">
              <w:rPr>
                <w:rFonts w:ascii="Arial" w:hAnsi="Arial" w:cs="Arial"/>
                <w:color w:val="FF0000"/>
                <w:sz w:val="16"/>
                <w:szCs w:val="16"/>
              </w:rPr>
              <w:t>UNIVERSIDADES NACIONALES</w:t>
            </w:r>
            <w:r w:rsidRPr="009354F2">
              <w:rPr>
                <w:rFonts w:ascii="Arial" w:hAnsi="Arial" w:cs="Arial"/>
                <w:color w:val="FF0000"/>
                <w:sz w:val="16"/>
                <w:szCs w:val="16"/>
              </w:rPr>
              <w:t>.</w:t>
            </w:r>
          </w:p>
        </w:tc>
        <w:tc>
          <w:tcPr>
            <w:tcW w:w="2595" w:type="dxa"/>
            <w:gridSpan w:val="3"/>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Fecha de emisión:     /        /</w:t>
            </w:r>
          </w:p>
        </w:tc>
      </w:tr>
      <w:tr w:rsidR="009354F2" w:rsidRPr="009354F2" w:rsidTr="003950FA">
        <w:trPr>
          <w:trHeight w:val="174"/>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Entidad: </w:t>
            </w:r>
            <w:r w:rsidR="003950FA" w:rsidRPr="003950FA">
              <w:rPr>
                <w:rFonts w:ascii="Arial" w:hAnsi="Arial" w:cs="Arial"/>
                <w:color w:val="FF0000"/>
                <w:sz w:val="16"/>
                <w:szCs w:val="16"/>
              </w:rPr>
              <w:t>UNIVERSIDAD NACIONAL DE ASUNCION</w:t>
            </w:r>
            <w:r w:rsidRPr="009354F2">
              <w:rPr>
                <w:rFonts w:ascii="Arial" w:hAnsi="Arial" w:cs="Arial"/>
                <w:color w:val="FF0000"/>
                <w:sz w:val="16"/>
                <w:szCs w:val="16"/>
              </w:rPr>
              <w:t>.</w:t>
            </w:r>
          </w:p>
        </w:tc>
      </w:tr>
      <w:tr w:rsidR="009354F2" w:rsidRPr="009354F2" w:rsidTr="003950FA">
        <w:trPr>
          <w:trHeight w:val="174"/>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Unidad Compradora (Código SICP): </w:t>
            </w:r>
            <w:r w:rsidR="003950FA" w:rsidRPr="003950FA">
              <w:rPr>
                <w:rFonts w:ascii="Arial" w:hAnsi="Arial" w:cs="Arial"/>
                <w:color w:val="FF0000"/>
                <w:sz w:val="16"/>
                <w:szCs w:val="16"/>
              </w:rPr>
              <w:t>INSTITUTO DE INVESTIGACIONES EN CIENCIAS DE LA SALUD (1518)</w:t>
            </w:r>
            <w:r w:rsidRPr="009354F2">
              <w:rPr>
                <w:rFonts w:ascii="Arial" w:hAnsi="Arial" w:cs="Arial"/>
                <w:color w:val="FF0000"/>
                <w:sz w:val="16"/>
                <w:szCs w:val="16"/>
              </w:rPr>
              <w:t>.</w:t>
            </w:r>
          </w:p>
        </w:tc>
      </w:tr>
      <w:tr w:rsidR="009354F2" w:rsidRPr="009354F2" w:rsidTr="003950FA">
        <w:trPr>
          <w:trHeight w:val="349"/>
          <w:jc w:val="center"/>
        </w:trPr>
        <w:tc>
          <w:tcPr>
            <w:tcW w:w="6296" w:type="dxa"/>
            <w:gridSpan w:val="9"/>
            <w:tcBorders>
              <w:top w:val="single" w:sz="4" w:space="0" w:color="auto"/>
              <w:left w:val="single" w:sz="4" w:space="0" w:color="auto"/>
              <w:bottom w:val="single" w:sz="4" w:space="0" w:color="auto"/>
              <w:right w:val="single" w:sz="4" w:space="0" w:color="auto"/>
            </w:tcBorders>
            <w:hideMark/>
          </w:tcPr>
          <w:p w:rsidR="009354F2" w:rsidRPr="009354F2" w:rsidRDefault="009354F2" w:rsidP="003950FA">
            <w:pPr>
              <w:jc w:val="both"/>
              <w:rPr>
                <w:rFonts w:ascii="Arial" w:hAnsi="Arial" w:cs="Arial"/>
                <w:sz w:val="16"/>
                <w:szCs w:val="16"/>
              </w:rPr>
            </w:pPr>
            <w:r w:rsidRPr="009354F2">
              <w:rPr>
                <w:rFonts w:ascii="Arial" w:hAnsi="Arial" w:cs="Arial"/>
                <w:sz w:val="16"/>
                <w:szCs w:val="16"/>
              </w:rPr>
              <w:t xml:space="preserve">ID del Llamado: </w:t>
            </w:r>
            <w:r w:rsidR="003950FA">
              <w:rPr>
                <w:rFonts w:ascii="Arial" w:hAnsi="Arial" w:cs="Arial"/>
                <w:color w:val="FF0000"/>
                <w:sz w:val="16"/>
                <w:szCs w:val="16"/>
                <w:lang w:val="es-ES"/>
              </w:rPr>
              <w:t>470.014</w:t>
            </w:r>
            <w:r w:rsidRPr="009354F2">
              <w:rPr>
                <w:rFonts w:ascii="Arial" w:hAnsi="Arial" w:cs="Arial"/>
                <w:color w:val="FF0000"/>
                <w:sz w:val="16"/>
                <w:szCs w:val="16"/>
              </w:rPr>
              <w:t>.</w:t>
            </w:r>
          </w:p>
        </w:tc>
        <w:tc>
          <w:tcPr>
            <w:tcW w:w="3753" w:type="dxa"/>
            <w:gridSpan w:val="5"/>
            <w:tcBorders>
              <w:top w:val="single" w:sz="4" w:space="0" w:color="auto"/>
              <w:left w:val="single" w:sz="4" w:space="0" w:color="auto"/>
              <w:bottom w:val="single" w:sz="4" w:space="0" w:color="auto"/>
              <w:right w:val="single" w:sz="4" w:space="0" w:color="auto"/>
            </w:tcBorders>
            <w:hideMark/>
          </w:tcPr>
          <w:p w:rsidR="009354F2" w:rsidRPr="009354F2" w:rsidRDefault="009354F2" w:rsidP="003950FA">
            <w:pPr>
              <w:jc w:val="both"/>
              <w:rPr>
                <w:rFonts w:ascii="Arial" w:hAnsi="Arial" w:cs="Arial"/>
                <w:sz w:val="16"/>
                <w:szCs w:val="16"/>
              </w:rPr>
            </w:pPr>
            <w:r w:rsidRPr="009354F2">
              <w:rPr>
                <w:rFonts w:ascii="Arial" w:hAnsi="Arial" w:cs="Arial"/>
                <w:sz w:val="16"/>
                <w:szCs w:val="16"/>
              </w:rPr>
              <w:t xml:space="preserve">Tipo de procedimiento: </w:t>
            </w:r>
            <w:r w:rsidRPr="009354F2">
              <w:rPr>
                <w:rFonts w:ascii="Arial" w:hAnsi="Arial" w:cs="Arial"/>
                <w:color w:val="FF0000"/>
                <w:sz w:val="16"/>
                <w:szCs w:val="16"/>
              </w:rPr>
              <w:t xml:space="preserve">Licitación de Menor Cuantía Internacional (MCI) N° </w:t>
            </w:r>
            <w:r w:rsidR="003950FA">
              <w:rPr>
                <w:rFonts w:ascii="Arial" w:hAnsi="Arial" w:cs="Arial"/>
                <w:color w:val="FF0000"/>
                <w:sz w:val="16"/>
                <w:szCs w:val="16"/>
              </w:rPr>
              <w:t>01</w:t>
            </w:r>
            <w:r w:rsidRPr="009354F2">
              <w:rPr>
                <w:rFonts w:ascii="Arial" w:hAnsi="Arial" w:cs="Arial"/>
                <w:color w:val="FF0000"/>
                <w:sz w:val="16"/>
                <w:szCs w:val="16"/>
              </w:rPr>
              <w:t>/202</w:t>
            </w:r>
            <w:r w:rsidR="003950FA">
              <w:rPr>
                <w:rFonts w:ascii="Arial" w:hAnsi="Arial" w:cs="Arial"/>
                <w:color w:val="FF0000"/>
                <w:sz w:val="16"/>
                <w:szCs w:val="16"/>
              </w:rPr>
              <w:t>5</w:t>
            </w:r>
            <w:r w:rsidRPr="009354F2">
              <w:rPr>
                <w:rFonts w:ascii="Arial" w:hAnsi="Arial" w:cs="Arial"/>
                <w:color w:val="FF0000"/>
                <w:sz w:val="16"/>
                <w:szCs w:val="16"/>
              </w:rPr>
              <w:t>.</w:t>
            </w:r>
          </w:p>
        </w:tc>
      </w:tr>
      <w:tr w:rsidR="009354F2" w:rsidRPr="009354F2" w:rsidTr="003950FA">
        <w:trPr>
          <w:trHeight w:val="411"/>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Descripción del llamado:</w:t>
            </w:r>
            <w:r w:rsidRPr="009354F2">
              <w:rPr>
                <w:rFonts w:ascii="Arial" w:hAnsi="Arial" w:cs="Arial"/>
              </w:rPr>
              <w:t xml:space="preserve"> </w:t>
            </w:r>
            <w:r w:rsidR="003950FA" w:rsidRPr="003950FA">
              <w:rPr>
                <w:rFonts w:ascii="Arial" w:hAnsi="Arial" w:cs="Arial"/>
                <w:color w:val="FF0000"/>
                <w:sz w:val="14"/>
                <w:szCs w:val="16"/>
              </w:rPr>
              <w:t>SERVICIO DE COURIER INTERNACIONAL PARA ENVIO DE DNA EXTRAÍDO A PARTIR DE MUESTRAS DE CEPILLADO DE CUELLO UTERINO (MATERIAL NO INFECCIOSO) EN EL MARCO DEL PROYECTO CONACYT PINV01-473 DEL IICS UNA”, AD REFERENDUM</w:t>
            </w:r>
            <w:r w:rsidRPr="003950FA">
              <w:rPr>
                <w:rFonts w:ascii="Arial" w:hAnsi="Arial" w:cs="Arial"/>
                <w:color w:val="FF0000"/>
                <w:sz w:val="14"/>
                <w:szCs w:val="16"/>
              </w:rPr>
              <w:t>.</w:t>
            </w:r>
          </w:p>
        </w:tc>
      </w:tr>
      <w:tr w:rsidR="009354F2" w:rsidRPr="009354F2" w:rsidTr="003950FA">
        <w:trPr>
          <w:trHeight w:val="174"/>
          <w:jc w:val="center"/>
        </w:trPr>
        <w:tc>
          <w:tcPr>
            <w:tcW w:w="7454" w:type="dxa"/>
            <w:gridSpan w:val="11"/>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Proveedor:</w:t>
            </w:r>
          </w:p>
        </w:tc>
        <w:tc>
          <w:tcPr>
            <w:tcW w:w="2595" w:type="dxa"/>
            <w:gridSpan w:val="3"/>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RUC:</w:t>
            </w:r>
          </w:p>
        </w:tc>
      </w:tr>
      <w:tr w:rsidR="009354F2" w:rsidRPr="009354F2" w:rsidTr="003950FA">
        <w:trPr>
          <w:trHeight w:val="349"/>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La presente orden tiene por objeto la entrega/prestación de los bienes/servicios que se detallan a continuación, así como los precios unitarios y totales: </w:t>
            </w:r>
          </w:p>
        </w:tc>
      </w:tr>
      <w:tr w:rsidR="009354F2" w:rsidRPr="009354F2" w:rsidTr="003950FA">
        <w:trPr>
          <w:trHeight w:val="523"/>
          <w:jc w:val="center"/>
        </w:trPr>
        <w:tc>
          <w:tcPr>
            <w:tcW w:w="810" w:type="dxa"/>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N° ORDEN</w:t>
            </w:r>
          </w:p>
        </w:tc>
        <w:tc>
          <w:tcPr>
            <w:tcW w:w="740" w:type="dxa"/>
            <w:gridSpan w:val="2"/>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N° DE ITEM/</w:t>
            </w:r>
          </w:p>
          <w:p w:rsidR="009354F2" w:rsidRPr="009354F2" w:rsidRDefault="009354F2" w:rsidP="00D731B9">
            <w:pPr>
              <w:jc w:val="center"/>
              <w:rPr>
                <w:rFonts w:ascii="Arial" w:hAnsi="Arial" w:cs="Arial"/>
                <w:b/>
                <w:sz w:val="16"/>
                <w:szCs w:val="16"/>
              </w:rPr>
            </w:pPr>
            <w:r w:rsidRPr="009354F2">
              <w:rPr>
                <w:rFonts w:ascii="Arial" w:hAnsi="Arial" w:cs="Arial"/>
                <w:b/>
                <w:sz w:val="16"/>
                <w:szCs w:val="16"/>
              </w:rPr>
              <w:t>LOTE</w:t>
            </w:r>
          </w:p>
        </w:tc>
        <w:tc>
          <w:tcPr>
            <w:tcW w:w="2641" w:type="dxa"/>
            <w:gridSpan w:val="3"/>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DESCRIPCIÓN DE LOS BIENES/SERVICIOS</w:t>
            </w:r>
          </w:p>
        </w:tc>
        <w:tc>
          <w:tcPr>
            <w:tcW w:w="882" w:type="dxa"/>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UNIDAD DE MEDIDA</w:t>
            </w:r>
          </w:p>
        </w:tc>
        <w:tc>
          <w:tcPr>
            <w:tcW w:w="884" w:type="dxa"/>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MARCA</w:t>
            </w:r>
          </w:p>
        </w:tc>
        <w:tc>
          <w:tcPr>
            <w:tcW w:w="951" w:type="dxa"/>
            <w:gridSpan w:val="2"/>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PROCE-</w:t>
            </w:r>
          </w:p>
          <w:p w:rsidR="009354F2" w:rsidRPr="009354F2" w:rsidRDefault="009354F2" w:rsidP="00D731B9">
            <w:pPr>
              <w:jc w:val="center"/>
              <w:rPr>
                <w:rFonts w:ascii="Arial" w:hAnsi="Arial" w:cs="Arial"/>
                <w:b/>
                <w:sz w:val="16"/>
                <w:szCs w:val="16"/>
              </w:rPr>
            </w:pPr>
            <w:r w:rsidRPr="009354F2">
              <w:rPr>
                <w:rFonts w:ascii="Arial" w:hAnsi="Arial" w:cs="Arial"/>
                <w:b/>
                <w:sz w:val="16"/>
                <w:szCs w:val="16"/>
              </w:rPr>
              <w:t>DENCIA</w:t>
            </w:r>
          </w:p>
        </w:tc>
        <w:tc>
          <w:tcPr>
            <w:tcW w:w="1055" w:type="dxa"/>
            <w:gridSpan w:val="2"/>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CANTIDAD</w:t>
            </w:r>
          </w:p>
        </w:tc>
        <w:tc>
          <w:tcPr>
            <w:tcW w:w="1116" w:type="dxa"/>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PRECIO UNITARIO</w:t>
            </w:r>
          </w:p>
        </w:tc>
        <w:tc>
          <w:tcPr>
            <w:tcW w:w="970" w:type="dxa"/>
            <w:tcBorders>
              <w:top w:val="single" w:sz="4" w:space="0" w:color="auto"/>
              <w:left w:val="single" w:sz="4" w:space="0" w:color="auto"/>
              <w:bottom w:val="single" w:sz="4" w:space="0" w:color="auto"/>
              <w:right w:val="single" w:sz="4" w:space="0" w:color="auto"/>
            </w:tcBorders>
            <w:vAlign w:val="center"/>
            <w:hideMark/>
          </w:tcPr>
          <w:p w:rsidR="009354F2" w:rsidRPr="009354F2" w:rsidRDefault="009354F2" w:rsidP="00D731B9">
            <w:pPr>
              <w:jc w:val="center"/>
              <w:rPr>
                <w:rFonts w:ascii="Arial" w:hAnsi="Arial" w:cs="Arial"/>
                <w:b/>
                <w:sz w:val="16"/>
                <w:szCs w:val="16"/>
              </w:rPr>
            </w:pPr>
            <w:r w:rsidRPr="009354F2">
              <w:rPr>
                <w:rFonts w:ascii="Arial" w:hAnsi="Arial" w:cs="Arial"/>
                <w:b/>
                <w:sz w:val="16"/>
                <w:szCs w:val="16"/>
              </w:rPr>
              <w:t>PRECIO TOTAL</w:t>
            </w:r>
          </w:p>
        </w:tc>
      </w:tr>
      <w:tr w:rsidR="009354F2" w:rsidRPr="009354F2" w:rsidTr="003950FA">
        <w:trPr>
          <w:trHeight w:val="174"/>
          <w:jc w:val="center"/>
        </w:trPr>
        <w:tc>
          <w:tcPr>
            <w:tcW w:w="810" w:type="dxa"/>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center"/>
              <w:rPr>
                <w:rFonts w:ascii="Arial" w:hAnsi="Arial" w:cs="Arial"/>
                <w:sz w:val="16"/>
                <w:szCs w:val="16"/>
              </w:rPr>
            </w:pPr>
            <w:r w:rsidRPr="009354F2">
              <w:rPr>
                <w:rFonts w:ascii="Arial" w:hAnsi="Arial" w:cs="Arial"/>
                <w:sz w:val="16"/>
                <w:szCs w:val="16"/>
              </w:rPr>
              <w:t>1</w:t>
            </w:r>
          </w:p>
        </w:tc>
        <w:tc>
          <w:tcPr>
            <w:tcW w:w="740" w:type="dxa"/>
            <w:gridSpan w:val="2"/>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2641" w:type="dxa"/>
            <w:gridSpan w:val="3"/>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882"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884"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951" w:type="dxa"/>
            <w:gridSpan w:val="2"/>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1055" w:type="dxa"/>
            <w:gridSpan w:val="2"/>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1116"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970"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r>
      <w:tr w:rsidR="009354F2" w:rsidRPr="009354F2" w:rsidTr="003950FA">
        <w:trPr>
          <w:trHeight w:val="174"/>
          <w:jc w:val="center"/>
        </w:trPr>
        <w:tc>
          <w:tcPr>
            <w:tcW w:w="810"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740" w:type="dxa"/>
            <w:gridSpan w:val="2"/>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2641" w:type="dxa"/>
            <w:gridSpan w:val="3"/>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882"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884" w:type="dxa"/>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951" w:type="dxa"/>
            <w:gridSpan w:val="2"/>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p>
        </w:tc>
        <w:tc>
          <w:tcPr>
            <w:tcW w:w="3141" w:type="dxa"/>
            <w:gridSpan w:val="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b/>
                <w:sz w:val="16"/>
                <w:szCs w:val="16"/>
              </w:rPr>
            </w:pPr>
            <w:r w:rsidRPr="009354F2">
              <w:rPr>
                <w:rFonts w:ascii="Arial" w:hAnsi="Arial" w:cs="Arial"/>
                <w:b/>
                <w:sz w:val="16"/>
                <w:szCs w:val="16"/>
              </w:rPr>
              <w:t>TOTALES:</w:t>
            </w:r>
          </w:p>
        </w:tc>
      </w:tr>
      <w:tr w:rsidR="009354F2" w:rsidRPr="009354F2" w:rsidTr="003950FA">
        <w:trPr>
          <w:trHeight w:val="174"/>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SON DÓLARES AMERICANOS:</w:t>
            </w:r>
          </w:p>
        </w:tc>
      </w:tr>
      <w:tr w:rsidR="009354F2" w:rsidRPr="009354F2" w:rsidTr="003950FA">
        <w:trPr>
          <w:trHeight w:val="349"/>
          <w:jc w:val="center"/>
        </w:trPr>
        <w:tc>
          <w:tcPr>
            <w:tcW w:w="4191" w:type="dxa"/>
            <w:gridSpan w:val="6"/>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VIGENCIA DE LA </w:t>
            </w:r>
            <w:r w:rsidR="0003368D">
              <w:rPr>
                <w:rFonts w:ascii="Arial" w:hAnsi="Arial" w:cs="Arial"/>
                <w:sz w:val="16"/>
                <w:szCs w:val="16"/>
              </w:rPr>
              <w:t>ORDEN DE SERVICIO</w:t>
            </w:r>
            <w:r w:rsidRPr="009354F2">
              <w:rPr>
                <w:rFonts w:ascii="Arial" w:hAnsi="Arial" w:cs="Arial"/>
                <w:sz w:val="16"/>
                <w:szCs w:val="16"/>
              </w:rPr>
              <w:t>:</w:t>
            </w:r>
          </w:p>
        </w:tc>
        <w:tc>
          <w:tcPr>
            <w:tcW w:w="2717" w:type="dxa"/>
            <w:gridSpan w:val="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Desde:</w:t>
            </w:r>
            <w:r w:rsidRPr="009354F2">
              <w:rPr>
                <w:rFonts w:ascii="Arial" w:hAnsi="Arial" w:cs="Arial"/>
                <w:i/>
                <w:sz w:val="16"/>
                <w:szCs w:val="16"/>
              </w:rPr>
              <w:t xml:space="preserve"> </w:t>
            </w:r>
            <w:r w:rsidRPr="009354F2">
              <w:rPr>
                <w:rFonts w:ascii="Arial" w:eastAsia="Calibri" w:hAnsi="Arial" w:cs="Arial"/>
                <w:color w:val="FF0000"/>
                <w:spacing w:val="-3"/>
                <w:sz w:val="16"/>
                <w:szCs w:val="16"/>
                <w:lang w:val="es-ES_tradnl"/>
              </w:rPr>
              <w:t>Conforme a lo indicado en el PBC.</w:t>
            </w:r>
          </w:p>
        </w:tc>
        <w:tc>
          <w:tcPr>
            <w:tcW w:w="3141" w:type="dxa"/>
            <w:gridSpan w:val="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Hasta: </w:t>
            </w:r>
            <w:r w:rsidRPr="009354F2">
              <w:rPr>
                <w:rFonts w:ascii="Arial" w:eastAsia="Calibri" w:hAnsi="Arial" w:cs="Arial"/>
                <w:color w:val="FF0000"/>
                <w:spacing w:val="-3"/>
                <w:sz w:val="16"/>
                <w:szCs w:val="16"/>
                <w:lang w:val="es-ES_tradnl"/>
              </w:rPr>
              <w:t>Conforme a lo indicado en el PBC.</w:t>
            </w:r>
          </w:p>
        </w:tc>
      </w:tr>
      <w:tr w:rsidR="009354F2" w:rsidRPr="009354F2" w:rsidTr="003950FA">
        <w:trPr>
          <w:trHeight w:val="158"/>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PLAZO DE ENTREGA Y/O CUMPLIMIENTO: </w:t>
            </w:r>
            <w:r w:rsidRPr="009354F2">
              <w:rPr>
                <w:rFonts w:ascii="Arial" w:eastAsia="Calibri" w:hAnsi="Arial" w:cs="Arial"/>
                <w:color w:val="FF0000"/>
                <w:spacing w:val="-3"/>
                <w:sz w:val="16"/>
                <w:szCs w:val="16"/>
                <w:lang w:val="es-ES_tradnl"/>
              </w:rPr>
              <w:t>Conforme a lo indicado en el PBC.</w:t>
            </w:r>
          </w:p>
        </w:tc>
      </w:tr>
      <w:tr w:rsidR="009354F2" w:rsidRPr="009354F2" w:rsidTr="003950FA">
        <w:trPr>
          <w:trHeight w:val="174"/>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LUGAR DE ENTREGA Y/O PRESTACIÓN: </w:t>
            </w:r>
            <w:r w:rsidRPr="009354F2">
              <w:rPr>
                <w:rFonts w:ascii="Arial" w:eastAsia="Calibri" w:hAnsi="Arial" w:cs="Arial"/>
                <w:color w:val="FF0000"/>
                <w:spacing w:val="-3"/>
                <w:sz w:val="16"/>
                <w:szCs w:val="16"/>
                <w:lang w:val="es-ES_tradnl"/>
              </w:rPr>
              <w:t>Conforme a lo indicado en el PBC.</w:t>
            </w:r>
          </w:p>
        </w:tc>
      </w:tr>
      <w:tr w:rsidR="009354F2" w:rsidRPr="009354F2" w:rsidTr="003950FA">
        <w:trPr>
          <w:trHeight w:val="538"/>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La Contratante se compromete a pagar al Proveedor como contrapartida del suministro/prestación de los bienes/servicios y la subsanación de sus defectos, el precio de la </w:t>
            </w:r>
            <w:r w:rsidR="0003368D">
              <w:rPr>
                <w:rFonts w:ascii="Arial" w:hAnsi="Arial" w:cs="Arial"/>
                <w:sz w:val="16"/>
                <w:szCs w:val="16"/>
              </w:rPr>
              <w:t>Orden de Servicio</w:t>
            </w:r>
            <w:r w:rsidRPr="009354F2">
              <w:rPr>
                <w:rFonts w:ascii="Arial" w:hAnsi="Arial" w:cs="Arial"/>
                <w:sz w:val="16"/>
                <w:szCs w:val="16"/>
              </w:rPr>
              <w:t xml:space="preserve"> o las sumas que resulten pagaderas de conformidad con lo dispuesto en el Pliego de Bases y Condiciones y sus Anexos. </w:t>
            </w:r>
          </w:p>
        </w:tc>
      </w:tr>
      <w:tr w:rsidR="009354F2" w:rsidRPr="009354F2" w:rsidTr="003950FA">
        <w:trPr>
          <w:trHeight w:val="523"/>
          <w:jc w:val="center"/>
        </w:trPr>
        <w:tc>
          <w:tcPr>
            <w:tcW w:w="1126" w:type="dxa"/>
            <w:gridSpan w:val="2"/>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Anticipo:</w:t>
            </w:r>
          </w:p>
        </w:tc>
        <w:tc>
          <w:tcPr>
            <w:tcW w:w="846" w:type="dxa"/>
            <w:gridSpan w:val="2"/>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color w:val="FF0000"/>
                <w:sz w:val="16"/>
                <w:szCs w:val="16"/>
              </w:rPr>
              <w:t xml:space="preserve">NO </w:t>
            </w:r>
          </w:p>
        </w:tc>
        <w:tc>
          <w:tcPr>
            <w:tcW w:w="2219" w:type="dxa"/>
            <w:gridSpan w:val="2"/>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Porcentaje: </w:t>
            </w:r>
            <w:r w:rsidRPr="009354F2">
              <w:rPr>
                <w:rFonts w:ascii="Arial" w:hAnsi="Arial" w:cs="Arial"/>
                <w:color w:val="FF0000"/>
              </w:rPr>
              <w:t>----------</w:t>
            </w:r>
          </w:p>
        </w:tc>
        <w:tc>
          <w:tcPr>
            <w:tcW w:w="5858" w:type="dxa"/>
            <w:gridSpan w:val="8"/>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i/>
                <w:sz w:val="16"/>
                <w:szCs w:val="16"/>
              </w:rPr>
              <w:t>[En caso afirmativo indicar:]</w:t>
            </w:r>
            <w:r w:rsidRPr="009354F2">
              <w:rPr>
                <w:rFonts w:ascii="Arial" w:hAnsi="Arial" w:cs="Arial"/>
                <w:sz w:val="16"/>
                <w:szCs w:val="16"/>
              </w:rPr>
              <w:t xml:space="preserve"> El Proveedor deberá presentar una Garantía de Anticipo del 100% del valor del monto anticipado en forma previa al cobro del mismo. </w:t>
            </w:r>
          </w:p>
        </w:tc>
      </w:tr>
      <w:tr w:rsidR="009354F2" w:rsidRPr="009354F2" w:rsidTr="003950FA">
        <w:trPr>
          <w:trHeight w:val="67"/>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3950FA">
            <w:pPr>
              <w:jc w:val="both"/>
              <w:rPr>
                <w:rFonts w:ascii="Arial" w:hAnsi="Arial" w:cs="Arial"/>
                <w:sz w:val="16"/>
                <w:szCs w:val="16"/>
              </w:rPr>
            </w:pPr>
            <w:r w:rsidRPr="009354F2">
              <w:rPr>
                <w:rFonts w:ascii="Arial" w:hAnsi="Arial" w:cs="Arial"/>
                <w:sz w:val="16"/>
                <w:szCs w:val="16"/>
              </w:rPr>
              <w:t xml:space="preserve">La administración del contrato estará a cargo de: </w:t>
            </w:r>
            <w:r w:rsidR="003950FA">
              <w:rPr>
                <w:rFonts w:ascii="Arial" w:hAnsi="Arial" w:cs="Arial"/>
                <w:color w:val="FF0000"/>
                <w:sz w:val="16"/>
                <w:szCs w:val="16"/>
              </w:rPr>
              <w:t>C.P. RODOLFO ROJAS, con C.I. N° 1.907.294, funcionario de la Dirección Administrativa y Financiera del IICS UNA</w:t>
            </w:r>
            <w:r w:rsidRPr="009354F2">
              <w:rPr>
                <w:rFonts w:ascii="Arial" w:hAnsi="Arial" w:cs="Arial"/>
                <w:color w:val="FF0000"/>
                <w:sz w:val="16"/>
                <w:szCs w:val="16"/>
              </w:rPr>
              <w:t>.</w:t>
            </w:r>
          </w:p>
        </w:tc>
      </w:tr>
      <w:tr w:rsidR="009354F2" w:rsidRPr="009354F2" w:rsidTr="003950FA">
        <w:trPr>
          <w:trHeight w:val="712"/>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Las multas y otras penalidades que rigen en el presente contrato serán aplicadas conforme con las Condiciones Contractuales. Superado el monto equivalente a la Garantía de Fiel Cumplimiento de Contrato, la Contratante podrá aplicar el procedimiento de rescisión de contratos de conformidad al Artículo 97 inc. a) del Decreto N° 9823 Por el cual se reglamenta la ley N° 7021/22 "De Suministro y Contrataciones Públicas", caso contrario deberá seguir aplicando el monto de las multas que correspondan.</w:t>
            </w:r>
          </w:p>
        </w:tc>
      </w:tr>
      <w:tr w:rsidR="009354F2" w:rsidRPr="009354F2" w:rsidTr="003950FA">
        <w:trPr>
          <w:trHeight w:val="712"/>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color w:val="FF0000"/>
                <w:sz w:val="16"/>
                <w:szCs w:val="16"/>
              </w:rPr>
            </w:pPr>
            <w:r w:rsidRPr="009354F2">
              <w:rPr>
                <w:rFonts w:ascii="Arial" w:hAnsi="Arial" w:cs="Arial"/>
                <w:sz w:val="16"/>
                <w:szCs w:val="16"/>
              </w:rPr>
              <w:t xml:space="preserve">El porcentaje de Garantía de Fiel Cumplimiento de Contrato es de: </w:t>
            </w:r>
            <w:r w:rsidRPr="009354F2">
              <w:rPr>
                <w:rFonts w:ascii="Arial" w:hAnsi="Arial" w:cs="Arial"/>
                <w:b/>
                <w:bCs/>
                <w:color w:val="FF0000"/>
                <w:sz w:val="16"/>
                <w:szCs w:val="16"/>
              </w:rPr>
              <w:t>10% del monto total del contrato.</w:t>
            </w:r>
            <w:r w:rsidRPr="009354F2">
              <w:rPr>
                <w:rFonts w:ascii="Arial" w:hAnsi="Arial" w:cs="Arial"/>
                <w:color w:val="FF0000"/>
                <w:sz w:val="16"/>
                <w:szCs w:val="16"/>
              </w:rPr>
              <w:t xml:space="preserve"> </w:t>
            </w:r>
          </w:p>
          <w:p w:rsidR="009354F2" w:rsidRPr="009354F2" w:rsidRDefault="009354F2" w:rsidP="00D731B9">
            <w:pPr>
              <w:jc w:val="both"/>
              <w:rPr>
                <w:rFonts w:ascii="Arial" w:hAnsi="Arial" w:cs="Arial"/>
                <w:sz w:val="16"/>
                <w:szCs w:val="16"/>
              </w:rPr>
            </w:pPr>
            <w:r w:rsidRPr="009354F2">
              <w:rPr>
                <w:rFonts w:ascii="Arial" w:hAnsi="Arial" w:cs="Arial"/>
                <w:sz w:val="16"/>
                <w:szCs w:val="16"/>
              </w:rPr>
              <w:t>La Garantía de Cumplimiento de Contrato deberá ser presentada por el Proveedor dentro de los 10 días corridos siguientes a la fecha de suscripción del contrato.</w:t>
            </w:r>
          </w:p>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El plazo de vigencia de la Garantía de Fiel Cumplimiento de Contrato será de: </w:t>
            </w:r>
            <w:r w:rsidRPr="009354F2">
              <w:rPr>
                <w:rFonts w:ascii="Arial" w:hAnsi="Arial" w:cs="Arial"/>
                <w:color w:val="FF0000"/>
                <w:sz w:val="16"/>
                <w:szCs w:val="16"/>
              </w:rPr>
              <w:t>Conforme a lo establecido en el PBC.</w:t>
            </w:r>
          </w:p>
        </w:tc>
      </w:tr>
      <w:tr w:rsidR="009354F2" w:rsidRPr="009354F2" w:rsidTr="003950FA">
        <w:trPr>
          <w:trHeight w:val="174"/>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El precio está sujeto a ajustes en los términos previstos en el Pliego de Bases y Condiciones y sus Anexos. </w:t>
            </w:r>
          </w:p>
        </w:tc>
      </w:tr>
      <w:tr w:rsidR="009354F2" w:rsidRPr="009354F2" w:rsidTr="003950FA">
        <w:trPr>
          <w:trHeight w:val="887"/>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 –</w:t>
            </w:r>
          </w:p>
        </w:tc>
      </w:tr>
      <w:tr w:rsidR="009354F2" w:rsidRPr="009354F2" w:rsidTr="003950FA">
        <w:trPr>
          <w:trHeight w:val="349"/>
          <w:jc w:val="center"/>
        </w:trPr>
        <w:tc>
          <w:tcPr>
            <w:tcW w:w="10049" w:type="dxa"/>
            <w:gridSpan w:val="14"/>
            <w:tcBorders>
              <w:top w:val="single" w:sz="4" w:space="0" w:color="auto"/>
              <w:left w:val="single" w:sz="4" w:space="0" w:color="auto"/>
              <w:bottom w:val="single" w:sz="4" w:space="0" w:color="auto"/>
              <w:right w:val="single" w:sz="4" w:space="0" w:color="auto"/>
            </w:tcBorders>
            <w:hideMark/>
          </w:tcPr>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Cualquier diferencia que surja durante la ejecución de la </w:t>
            </w:r>
            <w:r w:rsidR="0003368D">
              <w:rPr>
                <w:rFonts w:ascii="Arial" w:hAnsi="Arial" w:cs="Arial"/>
                <w:sz w:val="16"/>
                <w:szCs w:val="16"/>
              </w:rPr>
              <w:t>Orden de Servicio</w:t>
            </w:r>
            <w:r w:rsidRPr="009354F2">
              <w:rPr>
                <w:rFonts w:ascii="Arial" w:hAnsi="Arial" w:cs="Arial"/>
                <w:sz w:val="16"/>
                <w:szCs w:val="16"/>
              </w:rPr>
              <w:t xml:space="preserve"> se dirimirá conforme las reglas establecidas en la Ley N° 7021/22 De Suministro y Contrataciones Públicas, y las partes se someten a la jurisdicción de los Tribunales de la República del Paraguay.</w:t>
            </w:r>
          </w:p>
        </w:tc>
      </w:tr>
      <w:tr w:rsidR="009354F2" w:rsidRPr="009354F2" w:rsidTr="003950FA">
        <w:trPr>
          <w:trHeight w:val="698"/>
          <w:jc w:val="center"/>
        </w:trPr>
        <w:tc>
          <w:tcPr>
            <w:tcW w:w="10049" w:type="dxa"/>
            <w:gridSpan w:val="14"/>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sz w:val="16"/>
                <w:szCs w:val="16"/>
              </w:rPr>
            </w:pPr>
            <w:r w:rsidRPr="009354F2">
              <w:rPr>
                <w:rFonts w:ascii="Arial" w:hAnsi="Arial" w:cs="Arial"/>
                <w:sz w:val="16"/>
                <w:szCs w:val="16"/>
              </w:rPr>
              <w:t>El crédito presupuestario para cubrir el compromiso derivado de la presente contratación está previsto conforme al Certificado de Disponibilidad Presupuestaria vinculado al Programa Anual de Contrataciones (PAC) con el ID N°</w:t>
            </w:r>
            <w:r w:rsidRPr="009354F2">
              <w:rPr>
                <w:rFonts w:ascii="Arial" w:hAnsi="Arial" w:cs="Arial"/>
              </w:rPr>
              <w:t xml:space="preserve"> </w:t>
            </w:r>
            <w:r w:rsidR="003950FA">
              <w:rPr>
                <w:rFonts w:ascii="Arial" w:hAnsi="Arial" w:cs="Arial"/>
                <w:b/>
                <w:bCs/>
                <w:color w:val="FF0000"/>
                <w:sz w:val="16"/>
                <w:szCs w:val="16"/>
              </w:rPr>
              <w:t>470.014</w:t>
            </w:r>
            <w:r w:rsidRPr="009354F2">
              <w:rPr>
                <w:rFonts w:ascii="Arial" w:hAnsi="Arial" w:cs="Arial"/>
                <w:b/>
                <w:bCs/>
                <w:sz w:val="16"/>
                <w:szCs w:val="16"/>
              </w:rPr>
              <w:t>.</w:t>
            </w:r>
            <w:r w:rsidRPr="009354F2">
              <w:rPr>
                <w:rFonts w:ascii="Arial" w:hAnsi="Arial" w:cs="Arial"/>
                <w:sz w:val="16"/>
                <w:szCs w:val="16"/>
              </w:rPr>
              <w:t xml:space="preserve"> -</w:t>
            </w:r>
          </w:p>
          <w:p w:rsidR="009354F2" w:rsidRPr="009354F2" w:rsidRDefault="009354F2" w:rsidP="003950FA">
            <w:pPr>
              <w:jc w:val="both"/>
              <w:rPr>
                <w:rFonts w:ascii="Arial" w:hAnsi="Arial" w:cs="Arial"/>
                <w:sz w:val="16"/>
                <w:szCs w:val="16"/>
              </w:rPr>
            </w:pPr>
            <w:r w:rsidRPr="009354F2">
              <w:rPr>
                <w:rFonts w:ascii="Arial" w:hAnsi="Arial" w:cs="Arial"/>
                <w:sz w:val="16"/>
                <w:szCs w:val="16"/>
              </w:rPr>
              <w:t xml:space="preserve">Los pagos emergentes de esta contratación serán sufragados con Recursos Institucionales (Fondos Propios – FF30) de la Contratante, previstos en el </w:t>
            </w:r>
            <w:r w:rsidRPr="009354F2">
              <w:rPr>
                <w:rFonts w:ascii="Arial" w:hAnsi="Arial" w:cs="Arial"/>
                <w:b/>
                <w:bCs/>
                <w:color w:val="FF0000"/>
                <w:sz w:val="16"/>
                <w:szCs w:val="16"/>
              </w:rPr>
              <w:t>Objeto del Gasto 2</w:t>
            </w:r>
            <w:r w:rsidR="003950FA">
              <w:rPr>
                <w:rFonts w:ascii="Arial" w:hAnsi="Arial" w:cs="Arial"/>
                <w:b/>
                <w:bCs/>
                <w:color w:val="FF0000"/>
                <w:sz w:val="16"/>
                <w:szCs w:val="16"/>
              </w:rPr>
              <w:t>52</w:t>
            </w:r>
            <w:r w:rsidRPr="009354F2">
              <w:rPr>
                <w:rFonts w:ascii="Arial" w:hAnsi="Arial" w:cs="Arial"/>
                <w:b/>
                <w:bCs/>
                <w:color w:val="FF0000"/>
                <w:sz w:val="16"/>
                <w:szCs w:val="16"/>
              </w:rPr>
              <w:t xml:space="preserve"> </w:t>
            </w:r>
            <w:r w:rsidRPr="009354F2">
              <w:rPr>
                <w:rFonts w:ascii="Arial" w:hAnsi="Arial" w:cs="Arial"/>
                <w:sz w:val="16"/>
                <w:szCs w:val="16"/>
              </w:rPr>
              <w:t>de su Presupuesto General de Gastos del ejercicio 202</w:t>
            </w:r>
            <w:r w:rsidR="003950FA">
              <w:rPr>
                <w:rFonts w:ascii="Arial" w:hAnsi="Arial" w:cs="Arial"/>
                <w:sz w:val="16"/>
                <w:szCs w:val="16"/>
              </w:rPr>
              <w:t>5</w:t>
            </w:r>
            <w:r w:rsidRPr="009354F2">
              <w:rPr>
                <w:rFonts w:ascii="Arial" w:hAnsi="Arial" w:cs="Arial"/>
                <w:sz w:val="16"/>
                <w:szCs w:val="16"/>
              </w:rPr>
              <w:t>.</w:t>
            </w:r>
            <w:r w:rsidRPr="009354F2">
              <w:rPr>
                <w:rFonts w:ascii="Arial" w:hAnsi="Arial" w:cs="Arial"/>
                <w:color w:val="FF0000"/>
                <w:sz w:val="16"/>
                <w:szCs w:val="16"/>
              </w:rPr>
              <w:t>.</w:t>
            </w:r>
          </w:p>
        </w:tc>
      </w:tr>
      <w:tr w:rsidR="009354F2" w:rsidRPr="009354F2" w:rsidTr="003950FA">
        <w:trPr>
          <w:trHeight w:val="712"/>
          <w:jc w:val="center"/>
        </w:trPr>
        <w:tc>
          <w:tcPr>
            <w:tcW w:w="10049" w:type="dxa"/>
            <w:gridSpan w:val="14"/>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b/>
                <w:sz w:val="16"/>
                <w:szCs w:val="16"/>
              </w:rPr>
            </w:pPr>
          </w:p>
          <w:p w:rsidR="009354F2" w:rsidRPr="009354F2" w:rsidRDefault="009354F2" w:rsidP="00D731B9">
            <w:pPr>
              <w:jc w:val="both"/>
              <w:rPr>
                <w:rFonts w:ascii="Arial" w:hAnsi="Arial" w:cs="Arial"/>
                <w:b/>
                <w:sz w:val="16"/>
                <w:szCs w:val="16"/>
              </w:rPr>
            </w:pPr>
          </w:p>
          <w:p w:rsidR="009354F2" w:rsidRPr="009354F2" w:rsidRDefault="009354F2" w:rsidP="00D731B9">
            <w:pPr>
              <w:jc w:val="both"/>
              <w:rPr>
                <w:rFonts w:ascii="Arial" w:hAnsi="Arial" w:cs="Arial"/>
                <w:b/>
                <w:sz w:val="16"/>
                <w:szCs w:val="16"/>
              </w:rPr>
            </w:pPr>
            <w:r w:rsidRPr="009354F2">
              <w:rPr>
                <w:rFonts w:ascii="Arial" w:hAnsi="Arial" w:cs="Arial"/>
                <w:b/>
                <w:sz w:val="16"/>
                <w:szCs w:val="16"/>
              </w:rPr>
              <w:t xml:space="preserve">FIRMA PROVEEDOR                                                                                     FECHA DE RECEPCIÓN DEL PROVEEDOR </w:t>
            </w:r>
          </w:p>
          <w:p w:rsidR="009354F2" w:rsidRPr="009354F2" w:rsidRDefault="009354F2" w:rsidP="00D731B9">
            <w:pPr>
              <w:jc w:val="both"/>
              <w:rPr>
                <w:rFonts w:ascii="Arial" w:hAnsi="Arial" w:cs="Arial"/>
                <w:b/>
                <w:sz w:val="16"/>
                <w:szCs w:val="16"/>
              </w:rPr>
            </w:pPr>
          </w:p>
        </w:tc>
      </w:tr>
      <w:tr w:rsidR="009354F2" w:rsidRPr="009354F2" w:rsidTr="003950FA">
        <w:trPr>
          <w:trHeight w:val="887"/>
          <w:jc w:val="center"/>
        </w:trPr>
        <w:tc>
          <w:tcPr>
            <w:tcW w:w="10049" w:type="dxa"/>
            <w:gridSpan w:val="14"/>
            <w:tcBorders>
              <w:top w:val="single" w:sz="4" w:space="0" w:color="auto"/>
              <w:left w:val="single" w:sz="4" w:space="0" w:color="auto"/>
              <w:bottom w:val="single" w:sz="4" w:space="0" w:color="auto"/>
              <w:right w:val="single" w:sz="4" w:space="0" w:color="auto"/>
            </w:tcBorders>
          </w:tcPr>
          <w:p w:rsidR="009354F2" w:rsidRPr="009354F2" w:rsidRDefault="009354F2" w:rsidP="00D731B9">
            <w:pPr>
              <w:jc w:val="both"/>
              <w:rPr>
                <w:rFonts w:ascii="Arial" w:hAnsi="Arial" w:cs="Arial"/>
                <w:b/>
                <w:sz w:val="16"/>
                <w:szCs w:val="16"/>
              </w:rPr>
            </w:pPr>
          </w:p>
          <w:p w:rsidR="009354F2" w:rsidRPr="009354F2" w:rsidRDefault="009354F2" w:rsidP="00D731B9">
            <w:pPr>
              <w:jc w:val="both"/>
              <w:rPr>
                <w:rFonts w:ascii="Arial" w:hAnsi="Arial" w:cs="Arial"/>
                <w:b/>
                <w:sz w:val="16"/>
                <w:szCs w:val="16"/>
              </w:rPr>
            </w:pPr>
            <w:r w:rsidRPr="009354F2">
              <w:rPr>
                <w:rFonts w:ascii="Arial" w:hAnsi="Arial" w:cs="Arial"/>
                <w:b/>
                <w:sz w:val="16"/>
                <w:szCs w:val="16"/>
              </w:rPr>
              <w:t>FIRMA POR LA ENTIDAD</w:t>
            </w:r>
          </w:p>
          <w:p w:rsidR="009354F2" w:rsidRPr="009354F2" w:rsidRDefault="009354F2" w:rsidP="00D731B9">
            <w:pPr>
              <w:jc w:val="both"/>
              <w:rPr>
                <w:rFonts w:ascii="Arial" w:hAnsi="Arial" w:cs="Arial"/>
                <w:b/>
                <w:sz w:val="16"/>
                <w:szCs w:val="16"/>
              </w:rPr>
            </w:pPr>
          </w:p>
          <w:p w:rsidR="009354F2" w:rsidRPr="009354F2" w:rsidRDefault="009354F2" w:rsidP="00D731B9">
            <w:pPr>
              <w:jc w:val="both"/>
              <w:rPr>
                <w:rFonts w:ascii="Arial" w:hAnsi="Arial" w:cs="Arial"/>
                <w:sz w:val="16"/>
                <w:szCs w:val="16"/>
              </w:rPr>
            </w:pPr>
            <w:r w:rsidRPr="009354F2">
              <w:rPr>
                <w:rFonts w:ascii="Arial" w:hAnsi="Arial" w:cs="Arial"/>
                <w:sz w:val="16"/>
                <w:szCs w:val="16"/>
              </w:rPr>
              <w:t xml:space="preserve">    ………………………………….       ……………………………....             ……………………………….            ……………………….………..</w:t>
            </w:r>
            <w:r w:rsidRPr="009354F2">
              <w:rPr>
                <w:rFonts w:ascii="Arial" w:hAnsi="Arial" w:cs="Arial"/>
                <w:b/>
                <w:sz w:val="16"/>
                <w:szCs w:val="16"/>
              </w:rPr>
              <w:t xml:space="preserve">      </w:t>
            </w:r>
            <w:r w:rsidRPr="009354F2">
              <w:rPr>
                <w:rFonts w:ascii="Arial" w:hAnsi="Arial" w:cs="Arial"/>
                <w:b/>
                <w:sz w:val="16"/>
                <w:szCs w:val="16"/>
              </w:rPr>
              <w:tab/>
            </w:r>
          </w:p>
        </w:tc>
      </w:tr>
    </w:tbl>
    <w:p w:rsidR="009354F2" w:rsidRPr="009354F2" w:rsidRDefault="009354F2" w:rsidP="003950FA">
      <w:pPr>
        <w:pStyle w:val="Textoindependiente"/>
        <w:rPr>
          <w:rFonts w:ascii="Arial" w:hAnsi="Arial" w:cs="Arial"/>
          <w:b/>
          <w:u w:val="single"/>
          <w:lang w:val="pt-BR"/>
        </w:rPr>
      </w:pPr>
    </w:p>
    <w:sectPr w:rsidR="009354F2" w:rsidRPr="009354F2" w:rsidSect="00296C3F">
      <w:headerReference w:type="default" r:id="rId13"/>
      <w:footerReference w:type="default" r:id="rId14"/>
      <w:pgSz w:w="11907" w:h="16839" w:code="9"/>
      <w:pgMar w:top="3012" w:right="1077" w:bottom="1134" w:left="1474" w:header="539" w:footer="6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D88" w:rsidRDefault="00E65D88">
      <w:r>
        <w:separator/>
      </w:r>
    </w:p>
  </w:endnote>
  <w:endnote w:type="continuationSeparator" w:id="0">
    <w:p w:rsidR="00E65D88" w:rsidRDefault="00E6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font278">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EucrosiaUPC">
    <w:altName w:val="Leelawadee UI"/>
    <w:charset w:val="00"/>
    <w:family w:val="roman"/>
    <w:pitch w:val="variable"/>
    <w:sig w:usb0="00000000" w:usb1="00000002"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1B9" w:rsidRDefault="00D731B9">
    <w:pPr>
      <w:pStyle w:val="Piedepgina"/>
      <w:jc w:val="right"/>
      <w:rPr>
        <w:rFonts w:ascii="Tahoma" w:hAnsi="Tahoma" w:cs="Tahoma"/>
        <w:sz w:val="16"/>
      </w:rPr>
    </w:pPr>
  </w:p>
  <w:p w:rsidR="00D731B9" w:rsidRDefault="00D731B9">
    <w:pPr>
      <w:pStyle w:val="Piedepgina"/>
      <w:jc w:val="right"/>
    </w:pPr>
    <w:r w:rsidRPr="00C222B4">
      <w:rPr>
        <w:rFonts w:ascii="Tahoma" w:hAnsi="Tahoma" w:cs="Tahoma"/>
        <w:sz w:val="16"/>
        <w:lang w:val="es-ES"/>
      </w:rPr>
      <w:t xml:space="preserve">Página </w:t>
    </w:r>
    <w:r w:rsidRPr="00C222B4">
      <w:rPr>
        <w:rFonts w:ascii="Tahoma" w:hAnsi="Tahoma" w:cs="Tahoma"/>
        <w:b/>
        <w:bCs/>
        <w:szCs w:val="24"/>
      </w:rPr>
      <w:fldChar w:fldCharType="begin"/>
    </w:r>
    <w:r w:rsidRPr="00C222B4">
      <w:rPr>
        <w:rFonts w:ascii="Tahoma" w:hAnsi="Tahoma" w:cs="Tahoma"/>
        <w:b/>
        <w:bCs/>
        <w:sz w:val="16"/>
      </w:rPr>
      <w:instrText>PAGE</w:instrText>
    </w:r>
    <w:r w:rsidRPr="00C222B4">
      <w:rPr>
        <w:rFonts w:ascii="Tahoma" w:hAnsi="Tahoma" w:cs="Tahoma"/>
        <w:b/>
        <w:bCs/>
        <w:szCs w:val="24"/>
      </w:rPr>
      <w:fldChar w:fldCharType="separate"/>
    </w:r>
    <w:r w:rsidR="0003368D">
      <w:rPr>
        <w:rFonts w:ascii="Tahoma" w:hAnsi="Tahoma" w:cs="Tahoma"/>
        <w:b/>
        <w:bCs/>
        <w:noProof/>
        <w:sz w:val="16"/>
      </w:rPr>
      <w:t>7</w:t>
    </w:r>
    <w:r w:rsidRPr="00C222B4">
      <w:rPr>
        <w:rFonts w:ascii="Tahoma" w:hAnsi="Tahoma" w:cs="Tahoma"/>
        <w:b/>
        <w:bCs/>
        <w:szCs w:val="24"/>
      </w:rPr>
      <w:fldChar w:fldCharType="end"/>
    </w:r>
    <w:r w:rsidRPr="00C222B4">
      <w:rPr>
        <w:rFonts w:ascii="Tahoma" w:hAnsi="Tahoma" w:cs="Tahoma"/>
        <w:sz w:val="16"/>
        <w:lang w:val="es-ES"/>
      </w:rPr>
      <w:t xml:space="preserve"> de </w:t>
    </w:r>
    <w:r w:rsidRPr="00C222B4">
      <w:rPr>
        <w:rFonts w:ascii="Tahoma" w:hAnsi="Tahoma" w:cs="Tahoma"/>
        <w:b/>
        <w:bCs/>
        <w:szCs w:val="24"/>
      </w:rPr>
      <w:fldChar w:fldCharType="begin"/>
    </w:r>
    <w:r w:rsidRPr="00C222B4">
      <w:rPr>
        <w:rFonts w:ascii="Tahoma" w:hAnsi="Tahoma" w:cs="Tahoma"/>
        <w:b/>
        <w:bCs/>
        <w:sz w:val="16"/>
      </w:rPr>
      <w:instrText>NUMPAGES</w:instrText>
    </w:r>
    <w:r w:rsidRPr="00C222B4">
      <w:rPr>
        <w:rFonts w:ascii="Tahoma" w:hAnsi="Tahoma" w:cs="Tahoma"/>
        <w:b/>
        <w:bCs/>
        <w:szCs w:val="24"/>
      </w:rPr>
      <w:fldChar w:fldCharType="separate"/>
    </w:r>
    <w:r w:rsidR="0003368D">
      <w:rPr>
        <w:rFonts w:ascii="Tahoma" w:hAnsi="Tahoma" w:cs="Tahoma"/>
        <w:b/>
        <w:bCs/>
        <w:noProof/>
        <w:sz w:val="16"/>
      </w:rPr>
      <w:t>57</w:t>
    </w:r>
    <w:r w:rsidRPr="00C222B4">
      <w:rPr>
        <w:rFonts w:ascii="Tahoma" w:hAnsi="Tahoma" w:cs="Tahoma"/>
        <w:b/>
        <w:bCs/>
        <w:szCs w:val="24"/>
      </w:rPr>
      <w:fldChar w:fldCharType="end"/>
    </w:r>
  </w:p>
  <w:p w:rsidR="00D731B9" w:rsidRPr="00D11030" w:rsidRDefault="00D731B9" w:rsidP="00C222B4">
    <w:pPr>
      <w:pStyle w:val="Encabezado"/>
      <w:ind w:right="60"/>
      <w:rPr>
        <w:rFonts w:ascii="Tahoma" w:hAnsi="Tahoma" w:cs="Tahoma"/>
        <w:bCs/>
        <w:spacing w:val="20"/>
        <w:sz w:val="14"/>
        <w:szCs w:val="14"/>
      </w:rPr>
    </w:pPr>
    <w:r>
      <w:rPr>
        <w:rFonts w:ascii="Tahoma" w:hAnsi="Tahoma" w:cs="Tahoma"/>
        <w:bCs/>
        <w:spacing w:val="20"/>
        <w:sz w:val="14"/>
        <w:szCs w:val="14"/>
      </w:rPr>
      <w:t xml:space="preserve">Web: </w:t>
    </w:r>
    <w:r w:rsidRPr="00D11030">
      <w:rPr>
        <w:rFonts w:ascii="Tahoma" w:hAnsi="Tahoma" w:cs="Tahoma"/>
        <w:bCs/>
        <w:spacing w:val="20"/>
        <w:sz w:val="14"/>
        <w:szCs w:val="14"/>
      </w:rPr>
      <w:t>www.iics.una.py</w:t>
    </w:r>
  </w:p>
  <w:p w:rsidR="00D731B9" w:rsidRPr="00C14886" w:rsidRDefault="00D731B9" w:rsidP="00C222B4">
    <w:pPr>
      <w:pStyle w:val="Piedepgina"/>
      <w:tabs>
        <w:tab w:val="clear" w:pos="4252"/>
        <w:tab w:val="clear" w:pos="8504"/>
        <w:tab w:val="center" w:pos="4844"/>
        <w:tab w:val="right" w:pos="9689"/>
      </w:tabs>
      <w:ind w:right="360"/>
      <w:rPr>
        <w:rStyle w:val="Hipervnculo"/>
        <w:rFonts w:ascii="Tahoma" w:hAnsi="Tahoma" w:cs="Tahoma"/>
        <w:bCs/>
        <w:color w:val="auto"/>
        <w:spacing w:val="20"/>
        <w:sz w:val="14"/>
        <w:szCs w:val="16"/>
        <w:u w:val="none"/>
      </w:rPr>
    </w:pPr>
    <w:r w:rsidRPr="00C14886">
      <w:rPr>
        <w:rFonts w:ascii="Tahoma" w:hAnsi="Tahoma" w:cs="Tahoma"/>
        <w:sz w:val="14"/>
        <w:szCs w:val="16"/>
      </w:rPr>
      <w:t xml:space="preserve">Correo: </w:t>
    </w:r>
    <w:hyperlink r:id="rId1" w:history="1">
      <w:r w:rsidRPr="00106C9D">
        <w:rPr>
          <w:rStyle w:val="Hipervnculo"/>
          <w:rFonts w:ascii="Tahoma" w:hAnsi="Tahoma" w:cs="Tahoma"/>
          <w:bCs/>
          <w:spacing w:val="20"/>
          <w:sz w:val="14"/>
          <w:szCs w:val="16"/>
        </w:rPr>
        <w:t>uoc@iics.una.py</w:t>
      </w:r>
    </w:hyperlink>
    <w:r w:rsidRPr="00C14886">
      <w:rPr>
        <w:rStyle w:val="Hipervnculo"/>
        <w:rFonts w:ascii="Tahoma" w:hAnsi="Tahoma" w:cs="Tahoma"/>
        <w:bCs/>
        <w:color w:val="auto"/>
        <w:spacing w:val="20"/>
        <w:sz w:val="14"/>
        <w:szCs w:val="16"/>
        <w:u w:val="none"/>
      </w:rPr>
      <w:t xml:space="preserve"> </w:t>
    </w:r>
  </w:p>
  <w:p w:rsidR="00D731B9" w:rsidRDefault="00D731B9" w:rsidP="00C222B4">
    <w:pPr>
      <w:pStyle w:val="Piedepgina"/>
      <w:tabs>
        <w:tab w:val="clear" w:pos="4252"/>
        <w:tab w:val="clear" w:pos="8504"/>
        <w:tab w:val="center" w:pos="4844"/>
        <w:tab w:val="right" w:pos="9689"/>
      </w:tabs>
      <w:ind w:right="360"/>
      <w:rPr>
        <w:rFonts w:ascii="Tahoma" w:hAnsi="Tahoma" w:cs="Tahoma"/>
        <w:sz w:val="16"/>
        <w:szCs w:val="16"/>
      </w:rPr>
    </w:pPr>
    <w:r w:rsidRPr="00C14886">
      <w:rPr>
        <w:rFonts w:ascii="Tahoma" w:hAnsi="Tahoma" w:cs="Tahoma"/>
        <w:bCs/>
        <w:spacing w:val="20"/>
        <w:sz w:val="14"/>
        <w:szCs w:val="16"/>
      </w:rPr>
      <w:t xml:space="preserve">Teléfono: +595981 </w:t>
    </w:r>
    <w:r>
      <w:rPr>
        <w:rFonts w:ascii="Tahoma" w:hAnsi="Tahoma" w:cs="Tahoma"/>
        <w:bCs/>
        <w:spacing w:val="20"/>
        <w:sz w:val="14"/>
        <w:szCs w:val="16"/>
      </w:rPr>
      <w:t>286</w:t>
    </w:r>
    <w:r w:rsidRPr="00C14886">
      <w:rPr>
        <w:rFonts w:ascii="Tahoma" w:hAnsi="Tahoma" w:cs="Tahoma"/>
        <w:bCs/>
        <w:spacing w:val="20"/>
        <w:sz w:val="14"/>
        <w:szCs w:val="16"/>
      </w:rPr>
      <w:t xml:space="preserve"> </w:t>
    </w:r>
    <w:r>
      <w:rPr>
        <w:rFonts w:ascii="Tahoma" w:hAnsi="Tahoma" w:cs="Tahoma"/>
        <w:bCs/>
        <w:spacing w:val="20"/>
        <w:sz w:val="14"/>
        <w:szCs w:val="16"/>
      </w:rPr>
      <w:t>370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D88" w:rsidRDefault="00E65D88">
      <w:r>
        <w:separator/>
      </w:r>
    </w:p>
  </w:footnote>
  <w:footnote w:type="continuationSeparator" w:id="0">
    <w:p w:rsidR="00E65D88" w:rsidRDefault="00E65D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1B9" w:rsidRPr="00DF31BB" w:rsidRDefault="00D731B9">
    <w:pPr>
      <w:pStyle w:val="Encabezado"/>
      <w:ind w:right="5938"/>
      <w:rPr>
        <w:color w:val="000080"/>
      </w:rPr>
    </w:pPr>
    <w:r>
      <w:rPr>
        <w:noProof/>
        <w:lang w:val="en-US" w:eastAsia="en-US"/>
      </w:rPr>
      <w:drawing>
        <wp:anchor distT="0" distB="0" distL="114300" distR="114300" simplePos="0" relativeHeight="251657728" behindDoc="1" locked="0" layoutInCell="1" allowOverlap="1">
          <wp:simplePos x="0" y="0"/>
          <wp:positionH relativeFrom="column">
            <wp:posOffset>-172085</wp:posOffset>
          </wp:positionH>
          <wp:positionV relativeFrom="paragraph">
            <wp:posOffset>-39370</wp:posOffset>
          </wp:positionV>
          <wp:extent cx="1363345" cy="1354455"/>
          <wp:effectExtent l="0" t="0" r="0" b="0"/>
          <wp:wrapThrough wrapText="bothSides">
            <wp:wrapPolygon edited="0">
              <wp:start x="905" y="911"/>
              <wp:lineTo x="905" y="20354"/>
              <wp:lineTo x="20825" y="20354"/>
              <wp:lineTo x="20825" y="911"/>
              <wp:lineTo x="905" y="911"/>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l="-8493" t="-8475" r="-6282" b="-8475"/>
                  <a:stretch>
                    <a:fillRect/>
                  </a:stretch>
                </pic:blipFill>
                <pic:spPr bwMode="auto">
                  <a:xfrm>
                    <a:off x="0" y="0"/>
                    <a:ext cx="1363345" cy="1354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731B9" w:rsidRDefault="00D731B9">
    <w:pPr>
      <w:pStyle w:val="Encabezado"/>
    </w:pPr>
    <w:r w:rsidRPr="008B22D9">
      <w:rPr>
        <w:rFonts w:ascii="Tahoma" w:hAnsi="Tahoma" w:cs="Tahoma"/>
        <w:b/>
      </w:rPr>
      <w:t xml:space="preserve">               </w:t>
    </w:r>
    <w:r>
      <w:rPr>
        <w:noProof/>
        <w:lang w:val="en-US" w:eastAsia="en-US"/>
      </w:rPr>
      <w:drawing>
        <wp:anchor distT="0" distB="0" distL="114300" distR="114300" simplePos="0" relativeHeight="251658752" behindDoc="1" locked="0" layoutInCell="1" allowOverlap="1">
          <wp:simplePos x="0" y="0"/>
          <wp:positionH relativeFrom="column">
            <wp:posOffset>4702810</wp:posOffset>
          </wp:positionH>
          <wp:positionV relativeFrom="paragraph">
            <wp:posOffset>64770</wp:posOffset>
          </wp:positionV>
          <wp:extent cx="1495425" cy="1016000"/>
          <wp:effectExtent l="0" t="0" r="0" b="0"/>
          <wp:wrapThrough wrapText="bothSides">
            <wp:wrapPolygon edited="0">
              <wp:start x="1926" y="0"/>
              <wp:lineTo x="1376" y="1620"/>
              <wp:lineTo x="1376" y="17820"/>
              <wp:lineTo x="3027" y="20250"/>
              <wp:lineTo x="3027" y="21060"/>
              <wp:lineTo x="18711" y="21060"/>
              <wp:lineTo x="18711" y="20250"/>
              <wp:lineTo x="20637" y="17415"/>
              <wp:lineTo x="20362" y="14580"/>
              <wp:lineTo x="19261" y="13770"/>
              <wp:lineTo x="20362" y="10530"/>
              <wp:lineTo x="20362" y="4455"/>
              <wp:lineTo x="18986" y="1620"/>
              <wp:lineTo x="17335" y="0"/>
              <wp:lineTo x="1926" y="0"/>
            </wp:wrapPolygon>
          </wp:wrapThrough>
          <wp:docPr id="10" name="Imagen 10" descr="iics_ logo_2022 neg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ics_ logo_2022 negro"/>
                  <pic:cNvPicPr>
                    <a:picLocks noChangeAspect="1" noChangeArrowheads="1"/>
                  </pic:cNvPicPr>
                </pic:nvPicPr>
                <pic:blipFill>
                  <a:blip r:embed="rId2">
                    <a:extLst>
                      <a:ext uri="{28A0092B-C50C-407E-A947-70E740481C1C}">
                        <a14:useLocalDpi xmlns:a14="http://schemas.microsoft.com/office/drawing/2010/main" val="0"/>
                      </a:ext>
                    </a:extLst>
                  </a:blip>
                  <a:srcRect t="21098" b="10989"/>
                  <a:stretch>
                    <a:fillRect/>
                  </a:stretch>
                </pic:blipFill>
                <pic:spPr bwMode="auto">
                  <a:xfrm>
                    <a:off x="0" y="0"/>
                    <a:ext cx="1495425" cy="1016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935" distR="114935" simplePos="0" relativeHeight="251656704" behindDoc="0" locked="0" layoutInCell="1" allowOverlap="1">
              <wp:simplePos x="0" y="0"/>
              <wp:positionH relativeFrom="column">
                <wp:posOffset>869950</wp:posOffset>
              </wp:positionH>
              <wp:positionV relativeFrom="paragraph">
                <wp:posOffset>51435</wp:posOffset>
              </wp:positionV>
              <wp:extent cx="3999865" cy="1029335"/>
              <wp:effectExtent l="0" t="0" r="4445" b="254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9865" cy="1029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31B9" w:rsidRPr="00C14886" w:rsidRDefault="00D731B9" w:rsidP="00061951">
                          <w:pPr>
                            <w:pStyle w:val="Encabezado"/>
                            <w:ind w:right="60"/>
                            <w:jc w:val="center"/>
                            <w:rPr>
                              <w:rFonts w:ascii="Agency FB" w:hAnsi="Agency FB" w:cs="Segoe UI"/>
                              <w:b/>
                              <w:bCs/>
                              <w:sz w:val="24"/>
                              <w:szCs w:val="24"/>
                            </w:rPr>
                          </w:pPr>
                          <w:r w:rsidRPr="00C14886">
                            <w:rPr>
                              <w:rFonts w:ascii="Agency FB" w:hAnsi="Agency FB" w:cs="Segoe UI"/>
                              <w:b/>
                              <w:bCs/>
                              <w:sz w:val="24"/>
                              <w:szCs w:val="24"/>
                            </w:rPr>
                            <w:t>UNIVERSIDAD NACIONAL DE ASUNCION</w:t>
                          </w:r>
                        </w:p>
                        <w:p w:rsidR="00D731B9" w:rsidRPr="00C14886" w:rsidRDefault="00D731B9" w:rsidP="00061951">
                          <w:pPr>
                            <w:pStyle w:val="Encabezado"/>
                            <w:ind w:right="60"/>
                            <w:jc w:val="center"/>
                            <w:rPr>
                              <w:rFonts w:ascii="Agency FB" w:hAnsi="Agency FB" w:cs="Segoe UI"/>
                              <w:b/>
                              <w:bCs/>
                              <w:sz w:val="24"/>
                              <w:szCs w:val="24"/>
                            </w:rPr>
                          </w:pPr>
                          <w:r w:rsidRPr="00C14886">
                            <w:rPr>
                              <w:rFonts w:ascii="Agency FB" w:hAnsi="Agency FB" w:cs="Segoe UI"/>
                              <w:b/>
                              <w:bCs/>
                              <w:sz w:val="24"/>
                              <w:szCs w:val="24"/>
                            </w:rPr>
                            <w:t>RECTORADO</w:t>
                          </w:r>
                        </w:p>
                        <w:p w:rsidR="00D731B9" w:rsidRPr="00C14886" w:rsidRDefault="00D731B9" w:rsidP="00061951">
                          <w:pPr>
                            <w:pStyle w:val="Encabezado"/>
                            <w:ind w:right="60"/>
                            <w:jc w:val="center"/>
                            <w:rPr>
                              <w:rFonts w:ascii="Agency FB" w:hAnsi="Agency FB" w:cs="Tahoma"/>
                              <w:b/>
                              <w:bCs/>
                              <w:sz w:val="24"/>
                            </w:rPr>
                          </w:pPr>
                          <w:r w:rsidRPr="00C14886">
                            <w:rPr>
                              <w:rFonts w:ascii="Agency FB" w:hAnsi="Agency FB" w:cs="Tahoma"/>
                              <w:b/>
                              <w:bCs/>
                              <w:sz w:val="24"/>
                            </w:rPr>
                            <w:t>INSTITUTO DE INVESTIGACIONES EN CIENCIAS DE LA SALUD</w:t>
                          </w:r>
                        </w:p>
                        <w:p w:rsidR="00D731B9" w:rsidRPr="00D11030" w:rsidRDefault="00D731B9" w:rsidP="00061951">
                          <w:pPr>
                            <w:pStyle w:val="Encabezado"/>
                            <w:ind w:right="60"/>
                            <w:jc w:val="center"/>
                            <w:rPr>
                              <w:rFonts w:ascii="Agency FB" w:hAnsi="Agency FB" w:cs="Tahoma"/>
                              <w:bCs/>
                              <w:sz w:val="24"/>
                            </w:rPr>
                          </w:pPr>
                          <w:r>
                            <w:rPr>
                              <w:rFonts w:ascii="Agency FB" w:hAnsi="Agency FB" w:cs="Tahoma"/>
                              <w:bCs/>
                              <w:sz w:val="24"/>
                            </w:rPr>
                            <w:t>DEPARTAMENTO DE CONTRATACIONES</w:t>
                          </w:r>
                        </w:p>
                        <w:p w:rsidR="00D731B9" w:rsidRPr="00D11030" w:rsidRDefault="00D731B9" w:rsidP="00061951">
                          <w:pPr>
                            <w:pStyle w:val="Encabezado"/>
                            <w:ind w:right="60"/>
                            <w:jc w:val="center"/>
                            <w:rPr>
                              <w:rFonts w:ascii="Agency FB" w:hAnsi="Agency FB" w:cs="Tahoma"/>
                              <w:b/>
                              <w:bCs/>
                              <w:spacing w:val="20"/>
                              <w:sz w:val="16"/>
                              <w:szCs w:val="14"/>
                            </w:rPr>
                          </w:pPr>
                          <w:r w:rsidRPr="00D11030">
                            <w:rPr>
                              <w:rFonts w:ascii="Agency FB" w:hAnsi="Agency FB" w:cs="Tahoma"/>
                              <w:b/>
                              <w:bCs/>
                              <w:spacing w:val="20"/>
                              <w:sz w:val="16"/>
                              <w:szCs w:val="14"/>
                            </w:rPr>
                            <w:t>Dr. Cecilio Báez c/Gaspar Villamayor</w:t>
                          </w:r>
                        </w:p>
                        <w:p w:rsidR="00D731B9" w:rsidRPr="00D11030" w:rsidRDefault="00D731B9" w:rsidP="00C14886">
                          <w:pPr>
                            <w:pStyle w:val="Encabezado"/>
                            <w:ind w:right="60"/>
                            <w:jc w:val="center"/>
                            <w:rPr>
                              <w:rFonts w:ascii="Agency FB" w:hAnsi="Agency FB" w:cs="Tahoma"/>
                              <w:b/>
                              <w:bCs/>
                              <w:spacing w:val="20"/>
                              <w:sz w:val="16"/>
                              <w:szCs w:val="14"/>
                            </w:rPr>
                          </w:pPr>
                          <w:r w:rsidRPr="00D11030">
                            <w:rPr>
                              <w:rFonts w:ascii="Agency FB" w:hAnsi="Agency FB" w:cs="Tahoma"/>
                              <w:b/>
                              <w:bCs/>
                              <w:spacing w:val="20"/>
                              <w:sz w:val="16"/>
                              <w:szCs w:val="14"/>
                            </w:rPr>
                            <w:t>Campus de la UNA, San Lorenzo – Paraguay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68.5pt;margin-top:4.05pt;width:314.95pt;height:81.0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LhrQIAAKo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" filled="f" stroked="f">
              <v:textbox inset="0,0,0,0">
                <w:txbxContent>
                  <w:p w:rsidR="00D731B9" w:rsidRPr="00C14886" w:rsidRDefault="00D731B9" w:rsidP="00061951">
                    <w:pPr>
                      <w:pStyle w:val="Encabezado"/>
                      <w:ind w:right="60"/>
                      <w:jc w:val="center"/>
                      <w:rPr>
                        <w:rFonts w:ascii="Agency FB" w:hAnsi="Agency FB" w:cs="Segoe UI"/>
                        <w:b/>
                        <w:bCs/>
                        <w:sz w:val="24"/>
                        <w:szCs w:val="24"/>
                      </w:rPr>
                    </w:pPr>
                    <w:r w:rsidRPr="00C14886">
                      <w:rPr>
                        <w:rFonts w:ascii="Agency FB" w:hAnsi="Agency FB" w:cs="Segoe UI"/>
                        <w:b/>
                        <w:bCs/>
                        <w:sz w:val="24"/>
                        <w:szCs w:val="24"/>
                      </w:rPr>
                      <w:t>UNIVERSIDAD NACIONAL DE ASUNCION</w:t>
                    </w:r>
                  </w:p>
                  <w:p w:rsidR="00D731B9" w:rsidRPr="00C14886" w:rsidRDefault="00D731B9" w:rsidP="00061951">
                    <w:pPr>
                      <w:pStyle w:val="Encabezado"/>
                      <w:ind w:right="60"/>
                      <w:jc w:val="center"/>
                      <w:rPr>
                        <w:rFonts w:ascii="Agency FB" w:hAnsi="Agency FB" w:cs="Segoe UI"/>
                        <w:b/>
                        <w:bCs/>
                        <w:sz w:val="24"/>
                        <w:szCs w:val="24"/>
                      </w:rPr>
                    </w:pPr>
                    <w:r w:rsidRPr="00C14886">
                      <w:rPr>
                        <w:rFonts w:ascii="Agency FB" w:hAnsi="Agency FB" w:cs="Segoe UI"/>
                        <w:b/>
                        <w:bCs/>
                        <w:sz w:val="24"/>
                        <w:szCs w:val="24"/>
                      </w:rPr>
                      <w:t>RECTORADO</w:t>
                    </w:r>
                  </w:p>
                  <w:p w:rsidR="00D731B9" w:rsidRPr="00C14886" w:rsidRDefault="00D731B9" w:rsidP="00061951">
                    <w:pPr>
                      <w:pStyle w:val="Encabezado"/>
                      <w:ind w:right="60"/>
                      <w:jc w:val="center"/>
                      <w:rPr>
                        <w:rFonts w:ascii="Agency FB" w:hAnsi="Agency FB" w:cs="Tahoma"/>
                        <w:b/>
                        <w:bCs/>
                        <w:sz w:val="24"/>
                      </w:rPr>
                    </w:pPr>
                    <w:r w:rsidRPr="00C14886">
                      <w:rPr>
                        <w:rFonts w:ascii="Agency FB" w:hAnsi="Agency FB" w:cs="Tahoma"/>
                        <w:b/>
                        <w:bCs/>
                        <w:sz w:val="24"/>
                      </w:rPr>
                      <w:t>INSTITUTO DE INVESTIGACIONES EN CIENCIAS DE LA SALUD</w:t>
                    </w:r>
                  </w:p>
                  <w:p w:rsidR="00D731B9" w:rsidRPr="00D11030" w:rsidRDefault="00D731B9" w:rsidP="00061951">
                    <w:pPr>
                      <w:pStyle w:val="Encabezado"/>
                      <w:ind w:right="60"/>
                      <w:jc w:val="center"/>
                      <w:rPr>
                        <w:rFonts w:ascii="Agency FB" w:hAnsi="Agency FB" w:cs="Tahoma"/>
                        <w:bCs/>
                        <w:sz w:val="24"/>
                      </w:rPr>
                    </w:pPr>
                    <w:r>
                      <w:rPr>
                        <w:rFonts w:ascii="Agency FB" w:hAnsi="Agency FB" w:cs="Tahoma"/>
                        <w:bCs/>
                        <w:sz w:val="24"/>
                      </w:rPr>
                      <w:t>DEPARTAMENTO DE CONTRATACIONES</w:t>
                    </w:r>
                  </w:p>
                  <w:p w:rsidR="00D731B9" w:rsidRPr="00D11030" w:rsidRDefault="00D731B9" w:rsidP="00061951">
                    <w:pPr>
                      <w:pStyle w:val="Encabezado"/>
                      <w:ind w:right="60"/>
                      <w:jc w:val="center"/>
                      <w:rPr>
                        <w:rFonts w:ascii="Agency FB" w:hAnsi="Agency FB" w:cs="Tahoma"/>
                        <w:b/>
                        <w:bCs/>
                        <w:spacing w:val="20"/>
                        <w:sz w:val="16"/>
                        <w:szCs w:val="14"/>
                      </w:rPr>
                    </w:pPr>
                    <w:r w:rsidRPr="00D11030">
                      <w:rPr>
                        <w:rFonts w:ascii="Agency FB" w:hAnsi="Agency FB" w:cs="Tahoma"/>
                        <w:b/>
                        <w:bCs/>
                        <w:spacing w:val="20"/>
                        <w:sz w:val="16"/>
                        <w:szCs w:val="14"/>
                      </w:rPr>
                      <w:t>Dr. Cecilio Báez c/Gaspar Villamayor</w:t>
                    </w:r>
                  </w:p>
                  <w:p w:rsidR="00D731B9" w:rsidRPr="00D11030" w:rsidRDefault="00D731B9" w:rsidP="00C14886">
                    <w:pPr>
                      <w:pStyle w:val="Encabezado"/>
                      <w:ind w:right="60"/>
                      <w:jc w:val="center"/>
                      <w:rPr>
                        <w:rFonts w:ascii="Agency FB" w:hAnsi="Agency FB" w:cs="Tahoma"/>
                        <w:b/>
                        <w:bCs/>
                        <w:spacing w:val="20"/>
                        <w:sz w:val="16"/>
                        <w:szCs w:val="14"/>
                      </w:rPr>
                    </w:pPr>
                    <w:r w:rsidRPr="00D11030">
                      <w:rPr>
                        <w:rFonts w:ascii="Agency FB" w:hAnsi="Agency FB" w:cs="Tahoma"/>
                        <w:b/>
                        <w:bCs/>
                        <w:spacing w:val="20"/>
                        <w:sz w:val="16"/>
                        <w:szCs w:val="14"/>
                      </w:rPr>
                      <w:t>Campus de la UNA, San Lorenzo – Paraguay</w:t>
                    </w:r>
                  </w:p>
                </w:txbxContent>
              </v:textbox>
            </v:shape>
          </w:pict>
        </mc:Fallback>
      </mc:AlternateContent>
    </w:r>
    <w:r>
      <w:rPr>
        <w:rFonts w:ascii="Tahoma" w:hAnsi="Tahoma" w:cs="Tahoma"/>
        <w:b/>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FAA3D4"/>
    <w:multiLevelType w:val="hybridMultilevel"/>
    <w:tmpl w:val="C88179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2"/>
    <w:multiLevelType w:val="singleLevel"/>
    <w:tmpl w:val="DF684E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8DCC45A"/>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0000001"/>
    <w:multiLevelType w:val="multilevel"/>
    <w:tmpl w:val="00000001"/>
    <w:lvl w:ilvl="0">
      <w:start w:val="1"/>
      <w:numFmt w:val="decimal"/>
      <w:lvlText w:val="%1)"/>
      <w:lvlJc w:val="left"/>
      <w:pPr>
        <w:tabs>
          <w:tab w:val="num" w:pos="0"/>
        </w:tabs>
        <w:ind w:left="360" w:hanging="360"/>
      </w:pPr>
      <w:rPr>
        <w:b w:val="0"/>
        <w:i w:val="0"/>
      </w:rPr>
    </w:lvl>
    <w:lvl w:ilvl="1">
      <w:start w:val="1"/>
      <w:numFmt w:val="decimal"/>
      <w:lvlText w:val="%1.%2"/>
      <w:lvlJc w:val="left"/>
      <w:pPr>
        <w:tabs>
          <w:tab w:val="num" w:pos="742"/>
        </w:tabs>
        <w:ind w:left="742" w:hanging="600"/>
      </w:pPr>
      <w:rPr>
        <w:b/>
        <w:i w:val="0"/>
        <w:sz w:val="20"/>
        <w:szCs w:val="24"/>
      </w:rPr>
    </w:lvl>
    <w:lvl w:ilvl="2">
      <w:start w:val="1"/>
      <w:numFmt w:val="lowerLetter"/>
      <w:lvlText w:val="(%2.%3)"/>
      <w:lvlJc w:val="left"/>
      <w:pPr>
        <w:tabs>
          <w:tab w:val="num" w:pos="1712"/>
        </w:tabs>
        <w:ind w:left="431" w:hanging="431"/>
      </w:pPr>
      <w:rPr>
        <w:b w:val="0"/>
        <w:i w:val="0"/>
      </w:rPr>
    </w:lvl>
    <w:lvl w:ilvl="3">
      <w:start w:val="1"/>
      <w:numFmt w:val="lowerRoman"/>
      <w:lvlText w:val="(%2.%3.%4)"/>
      <w:lvlJc w:val="left"/>
      <w:pPr>
        <w:tabs>
          <w:tab w:val="num" w:pos="2498"/>
        </w:tabs>
        <w:ind w:left="1418" w:hanging="426"/>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4"/>
    <w:multiLevelType w:val="multilevel"/>
    <w:tmpl w:val="EC2266E4"/>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color w:val="auto"/>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5"/>
    <w:multiLevelType w:val="multilevel"/>
    <w:tmpl w:val="21A04DC2"/>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920"/>
        </w:tabs>
        <w:ind w:left="1920" w:hanging="360"/>
      </w:pPr>
      <w:rPr>
        <w:b/>
        <w:bCs/>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7"/>
    <w:multiLevelType w:val="multilevel"/>
    <w:tmpl w:val="00000007"/>
    <w:name w:val="WWNum1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6BC0799"/>
    <w:multiLevelType w:val="hybridMultilevel"/>
    <w:tmpl w:val="1AF8F9D0"/>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0F">
      <w:start w:val="1"/>
      <w:numFmt w:val="decimal"/>
      <w:lvlText w:val="%2."/>
      <w:lvlJc w:val="left"/>
      <w:pPr>
        <w:ind w:left="1080" w:hanging="360"/>
      </w:pPr>
    </w:lvl>
    <w:lvl w:ilvl="2" w:tplc="D7987B3A">
      <w:start w:val="1"/>
      <w:numFmt w:val="lowerLetter"/>
      <w:lvlText w:val="%3)"/>
      <w:lvlJc w:val="left"/>
      <w:pPr>
        <w:ind w:left="1980" w:hanging="360"/>
      </w:pPr>
      <w:rPr>
        <w:rFonts w:ascii="Arial" w:hAnsi="Arial" w:cs="Arial" w:hint="default"/>
        <w:b/>
        <w:color w:val="auto"/>
      </w:rPr>
    </w:lvl>
    <w:lvl w:ilvl="3" w:tplc="3CF00F88">
      <w:start w:val="1"/>
      <w:numFmt w:val="decimal"/>
      <w:lvlText w:val="%4."/>
      <w:lvlJc w:val="left"/>
      <w:pPr>
        <w:ind w:left="360" w:hanging="360"/>
      </w:pPr>
      <w:rPr>
        <w:color w:val="FF0000"/>
      </w:rPr>
    </w:lvl>
    <w:lvl w:ilvl="4" w:tplc="7F80E616">
      <w:start w:val="8"/>
      <w:numFmt w:val="decimal"/>
      <w:lvlText w:val="%5"/>
      <w:lvlJc w:val="left"/>
      <w:pPr>
        <w:ind w:left="3240" w:hanging="360"/>
      </w:pPr>
      <w:rPr>
        <w:rFonts w:eastAsia="Times New Roman" w:hint="default"/>
      </w:r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0"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09B21D41"/>
    <w:multiLevelType w:val="hybridMultilevel"/>
    <w:tmpl w:val="E1CA8A10"/>
    <w:lvl w:ilvl="0" w:tplc="23643D04">
      <w:start w:val="1"/>
      <w:numFmt w:val="bullet"/>
      <w:lvlText w:val="-"/>
      <w:lvlJc w:val="left"/>
      <w:pPr>
        <w:ind w:left="1440" w:hanging="360"/>
      </w:pPr>
      <w:rPr>
        <w:rFonts w:ascii="Times New Roman" w:eastAsia="Calibri" w:hAnsi="Times New Roman" w:cs="Times New Roman"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12" w15:restartNumberingAfterBreak="0">
    <w:nsid w:val="0AA22CBC"/>
    <w:multiLevelType w:val="hybridMultilevel"/>
    <w:tmpl w:val="DE86424A"/>
    <w:lvl w:ilvl="0" w:tplc="81368A28">
      <w:start w:val="1"/>
      <w:numFmt w:val="lowerLetter"/>
      <w:lvlText w:val="%1)"/>
      <w:lvlJc w:val="left"/>
      <w:pPr>
        <w:ind w:left="720" w:hanging="360"/>
      </w:pPr>
      <w:rPr>
        <w:b w:val="0"/>
        <w:color w:val="auto"/>
      </w:rPr>
    </w:lvl>
    <w:lvl w:ilvl="1" w:tplc="02BE6D2C">
      <w:start w:val="1"/>
      <w:numFmt w:val="bullet"/>
      <w:lvlText w:val=""/>
      <w:lvlJc w:val="left"/>
      <w:pPr>
        <w:ind w:left="1440" w:hanging="360"/>
      </w:pPr>
      <w:rPr>
        <w:rFonts w:ascii="Symbol" w:hAnsi="Symbol"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8D13793"/>
    <w:multiLevelType w:val="hybridMultilevel"/>
    <w:tmpl w:val="F5BCBEF0"/>
    <w:lvl w:ilvl="0" w:tplc="1FE8733A">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6" w15:restartNumberingAfterBreak="0">
    <w:nsid w:val="19F86A3D"/>
    <w:multiLevelType w:val="hybridMultilevel"/>
    <w:tmpl w:val="0C660412"/>
    <w:lvl w:ilvl="0" w:tplc="23643D04">
      <w:start w:val="1"/>
      <w:numFmt w:val="bullet"/>
      <w:lvlText w:val="-"/>
      <w:lvlJc w:val="left"/>
      <w:pPr>
        <w:ind w:left="1440" w:hanging="360"/>
      </w:pPr>
      <w:rPr>
        <w:rFonts w:ascii="Times New Roman" w:eastAsia="Calibri" w:hAnsi="Times New Roman" w:cs="Times New Roman"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17" w15:restartNumberingAfterBreak="0">
    <w:nsid w:val="1AC06193"/>
    <w:multiLevelType w:val="hybridMultilevel"/>
    <w:tmpl w:val="540CBF5A"/>
    <w:lvl w:ilvl="0" w:tplc="3C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7939D9"/>
    <w:multiLevelType w:val="hybridMultilevel"/>
    <w:tmpl w:val="BB32DC60"/>
    <w:lvl w:ilvl="0" w:tplc="C7FC844C">
      <w:start w:val="1"/>
      <w:numFmt w:val="lowerLetter"/>
      <w:lvlText w:val="%1)"/>
      <w:lvlJc w:val="left"/>
      <w:pPr>
        <w:ind w:left="720" w:hanging="360"/>
      </w:pPr>
      <w:rPr>
        <w:rFonts w:hint="default"/>
        <w:color w:val="FF0000"/>
        <w:sz w:val="22"/>
        <w:szCs w:val="2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243C5233"/>
    <w:multiLevelType w:val="hybridMultilevel"/>
    <w:tmpl w:val="77CA0B56"/>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0" w15:restartNumberingAfterBreak="0">
    <w:nsid w:val="28BC747A"/>
    <w:multiLevelType w:val="hybridMultilevel"/>
    <w:tmpl w:val="88CC75C4"/>
    <w:lvl w:ilvl="0" w:tplc="AB2E8C5C">
      <w:start w:val="2"/>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2B6A460E"/>
    <w:multiLevelType w:val="hybridMultilevel"/>
    <w:tmpl w:val="8A8CC194"/>
    <w:lvl w:ilvl="0" w:tplc="FF8C223E">
      <w:start w:val="1"/>
      <w:numFmt w:val="lowerLetter"/>
      <w:lvlText w:val="%1)"/>
      <w:lvlJc w:val="left"/>
      <w:pPr>
        <w:tabs>
          <w:tab w:val="num" w:pos="720"/>
        </w:tabs>
        <w:ind w:left="720" w:hanging="360"/>
      </w:pPr>
      <w:rPr>
        <w:rFonts w:hint="default"/>
        <w:color w:val="FF000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32C55DA4"/>
    <w:multiLevelType w:val="hybridMultilevel"/>
    <w:tmpl w:val="3FD40A7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4" w15:restartNumberingAfterBreak="0">
    <w:nsid w:val="453E11AA"/>
    <w:multiLevelType w:val="hybridMultilevel"/>
    <w:tmpl w:val="97503F6E"/>
    <w:lvl w:ilvl="0" w:tplc="34A643A0">
      <w:start w:val="1"/>
      <w:numFmt w:val="lowerLetter"/>
      <w:lvlText w:val="%1)"/>
      <w:lvlJc w:val="left"/>
      <w:pPr>
        <w:tabs>
          <w:tab w:val="num" w:pos="720"/>
        </w:tabs>
        <w:ind w:left="720" w:hanging="360"/>
      </w:pPr>
    </w:lvl>
    <w:lvl w:ilvl="1" w:tplc="3C0A0003">
      <w:start w:val="1"/>
      <w:numFmt w:val="lowerLetter"/>
      <w:lvlText w:val="%2."/>
      <w:lvlJc w:val="left"/>
      <w:pPr>
        <w:tabs>
          <w:tab w:val="num" w:pos="1800"/>
        </w:tabs>
        <w:ind w:left="1800" w:hanging="360"/>
      </w:pPr>
    </w:lvl>
    <w:lvl w:ilvl="2" w:tplc="3C0A0005">
      <w:start w:val="1"/>
      <w:numFmt w:val="lowerRoman"/>
      <w:lvlText w:val="%3."/>
      <w:lvlJc w:val="right"/>
      <w:pPr>
        <w:tabs>
          <w:tab w:val="num" w:pos="2520"/>
        </w:tabs>
        <w:ind w:left="2520" w:hanging="180"/>
      </w:pPr>
    </w:lvl>
    <w:lvl w:ilvl="3" w:tplc="3C0A0001">
      <w:start w:val="1"/>
      <w:numFmt w:val="decimal"/>
      <w:lvlText w:val="%4."/>
      <w:lvlJc w:val="left"/>
      <w:pPr>
        <w:tabs>
          <w:tab w:val="num" w:pos="3240"/>
        </w:tabs>
        <w:ind w:left="3240" w:hanging="360"/>
      </w:pPr>
    </w:lvl>
    <w:lvl w:ilvl="4" w:tplc="3C0A0003">
      <w:start w:val="1"/>
      <w:numFmt w:val="lowerLetter"/>
      <w:lvlText w:val="%5."/>
      <w:lvlJc w:val="left"/>
      <w:pPr>
        <w:tabs>
          <w:tab w:val="num" w:pos="3960"/>
        </w:tabs>
        <w:ind w:left="3960" w:hanging="360"/>
      </w:pPr>
    </w:lvl>
    <w:lvl w:ilvl="5" w:tplc="3C0A0005">
      <w:start w:val="1"/>
      <w:numFmt w:val="lowerRoman"/>
      <w:lvlText w:val="%6."/>
      <w:lvlJc w:val="right"/>
      <w:pPr>
        <w:tabs>
          <w:tab w:val="num" w:pos="4680"/>
        </w:tabs>
        <w:ind w:left="4680" w:hanging="180"/>
      </w:pPr>
    </w:lvl>
    <w:lvl w:ilvl="6" w:tplc="3C0A0001">
      <w:start w:val="1"/>
      <w:numFmt w:val="decimal"/>
      <w:lvlText w:val="%7."/>
      <w:lvlJc w:val="left"/>
      <w:pPr>
        <w:tabs>
          <w:tab w:val="num" w:pos="5400"/>
        </w:tabs>
        <w:ind w:left="5400" w:hanging="360"/>
      </w:pPr>
    </w:lvl>
    <w:lvl w:ilvl="7" w:tplc="3C0A0003">
      <w:start w:val="1"/>
      <w:numFmt w:val="lowerLetter"/>
      <w:lvlText w:val="%8."/>
      <w:lvlJc w:val="left"/>
      <w:pPr>
        <w:tabs>
          <w:tab w:val="num" w:pos="6120"/>
        </w:tabs>
        <w:ind w:left="6120" w:hanging="360"/>
      </w:pPr>
    </w:lvl>
    <w:lvl w:ilvl="8" w:tplc="3C0A0005">
      <w:start w:val="1"/>
      <w:numFmt w:val="lowerRoman"/>
      <w:lvlText w:val="%9."/>
      <w:lvlJc w:val="right"/>
      <w:pPr>
        <w:tabs>
          <w:tab w:val="num" w:pos="6840"/>
        </w:tabs>
        <w:ind w:left="6840" w:hanging="180"/>
      </w:pPr>
    </w:lvl>
  </w:abstractNum>
  <w:abstractNum w:abstractNumId="25" w15:restartNumberingAfterBreak="0">
    <w:nsid w:val="463405B0"/>
    <w:multiLevelType w:val="multilevel"/>
    <w:tmpl w:val="D1E49B6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6" w15:restartNumberingAfterBreak="0">
    <w:nsid w:val="4757147B"/>
    <w:multiLevelType w:val="hybridMultilevel"/>
    <w:tmpl w:val="CF56C81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7" w15:restartNumberingAfterBreak="0">
    <w:nsid w:val="48B86EB4"/>
    <w:multiLevelType w:val="multilevel"/>
    <w:tmpl w:val="B412BC76"/>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C20849"/>
    <w:multiLevelType w:val="hybridMultilevel"/>
    <w:tmpl w:val="13223C70"/>
    <w:lvl w:ilvl="0" w:tplc="23643D04">
      <w:start w:val="1"/>
      <w:numFmt w:val="bullet"/>
      <w:lvlText w:val="-"/>
      <w:lvlJc w:val="left"/>
      <w:pPr>
        <w:ind w:left="720" w:hanging="360"/>
      </w:pPr>
      <w:rPr>
        <w:rFonts w:ascii="Times New Roman" w:eastAsia="Calibri" w:hAnsi="Times New Roman" w:cs="Times New Roman" w:hint="default"/>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9"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4E0A27E3"/>
    <w:multiLevelType w:val="multilevel"/>
    <w:tmpl w:val="DF405A9E"/>
    <w:lvl w:ilvl="0">
      <w:start w:val="8"/>
      <w:numFmt w:val="decimal"/>
      <w:lvlText w:val="%1"/>
      <w:lvlJc w:val="left"/>
      <w:pPr>
        <w:ind w:left="360" w:hanging="360"/>
      </w:pPr>
      <w:rPr>
        <w:rFonts w:hint="default"/>
      </w:rPr>
    </w:lvl>
    <w:lvl w:ilvl="1">
      <w:start w:val="1"/>
      <w:numFmt w:val="decimal"/>
      <w:lvlText w:val="%1.%2"/>
      <w:lvlJc w:val="left"/>
      <w:pPr>
        <w:ind w:left="1033" w:hanging="360"/>
      </w:pPr>
      <w:rPr>
        <w:rFonts w:hint="default"/>
      </w:rPr>
    </w:lvl>
    <w:lvl w:ilvl="2">
      <w:start w:val="1"/>
      <w:numFmt w:val="decimal"/>
      <w:lvlText w:val="%1.%2.%3"/>
      <w:lvlJc w:val="left"/>
      <w:pPr>
        <w:ind w:left="2066" w:hanging="720"/>
      </w:pPr>
      <w:rPr>
        <w:rFonts w:hint="default"/>
      </w:rPr>
    </w:lvl>
    <w:lvl w:ilvl="3">
      <w:start w:val="1"/>
      <w:numFmt w:val="decimal"/>
      <w:lvlText w:val="%1.%2.%3.%4"/>
      <w:lvlJc w:val="left"/>
      <w:pPr>
        <w:ind w:left="2739" w:hanging="720"/>
      </w:pPr>
      <w:rPr>
        <w:rFonts w:hint="default"/>
      </w:rPr>
    </w:lvl>
    <w:lvl w:ilvl="4">
      <w:start w:val="1"/>
      <w:numFmt w:val="decimal"/>
      <w:lvlText w:val="%1.%2.%3.%4.%5"/>
      <w:lvlJc w:val="left"/>
      <w:pPr>
        <w:ind w:left="3772" w:hanging="1080"/>
      </w:pPr>
      <w:rPr>
        <w:rFonts w:hint="default"/>
      </w:rPr>
    </w:lvl>
    <w:lvl w:ilvl="5">
      <w:start w:val="1"/>
      <w:numFmt w:val="decimal"/>
      <w:lvlText w:val="%1.%2.%3.%4.%5.%6"/>
      <w:lvlJc w:val="left"/>
      <w:pPr>
        <w:ind w:left="4445" w:hanging="1080"/>
      </w:pPr>
      <w:rPr>
        <w:rFonts w:hint="default"/>
      </w:rPr>
    </w:lvl>
    <w:lvl w:ilvl="6">
      <w:start w:val="1"/>
      <w:numFmt w:val="decimal"/>
      <w:lvlText w:val="%1.%2.%3.%4.%5.%6.%7"/>
      <w:lvlJc w:val="left"/>
      <w:pPr>
        <w:ind w:left="5478" w:hanging="1440"/>
      </w:pPr>
      <w:rPr>
        <w:rFonts w:hint="default"/>
      </w:rPr>
    </w:lvl>
    <w:lvl w:ilvl="7">
      <w:start w:val="1"/>
      <w:numFmt w:val="decimal"/>
      <w:lvlText w:val="%1.%2.%3.%4.%5.%6.%7.%8"/>
      <w:lvlJc w:val="left"/>
      <w:pPr>
        <w:ind w:left="6151" w:hanging="1440"/>
      </w:pPr>
      <w:rPr>
        <w:rFonts w:hint="default"/>
      </w:rPr>
    </w:lvl>
    <w:lvl w:ilvl="8">
      <w:start w:val="1"/>
      <w:numFmt w:val="decimal"/>
      <w:lvlText w:val="%1.%2.%3.%4.%5.%6.%7.%8.%9"/>
      <w:lvlJc w:val="left"/>
      <w:pPr>
        <w:ind w:left="7184" w:hanging="1800"/>
      </w:pPr>
      <w:rPr>
        <w:rFonts w:hint="default"/>
      </w:rPr>
    </w:lvl>
  </w:abstractNum>
  <w:abstractNum w:abstractNumId="31"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50B86646"/>
    <w:multiLevelType w:val="hybridMultilevel"/>
    <w:tmpl w:val="0FDCCDFA"/>
    <w:lvl w:ilvl="0" w:tplc="674A22A4">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3" w15:restartNumberingAfterBreak="0">
    <w:nsid w:val="534017C2"/>
    <w:multiLevelType w:val="hybridMultilevel"/>
    <w:tmpl w:val="C55ABC2E"/>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34"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5CB15B3"/>
    <w:multiLevelType w:val="hybridMultilevel"/>
    <w:tmpl w:val="F92838CE"/>
    <w:lvl w:ilvl="0" w:tplc="22AEEEC4">
      <w:start w:val="1"/>
      <w:numFmt w:val="decimal"/>
      <w:lvlText w:val="%1."/>
      <w:lvlJc w:val="left"/>
      <w:pPr>
        <w:ind w:left="1004" w:hanging="360"/>
      </w:pPr>
      <w:rPr>
        <w:b/>
      </w:rPr>
    </w:lvl>
    <w:lvl w:ilvl="1" w:tplc="3C0A0019">
      <w:start w:val="1"/>
      <w:numFmt w:val="lowerLetter"/>
      <w:lvlText w:val="%2."/>
      <w:lvlJc w:val="left"/>
      <w:pPr>
        <w:ind w:left="1724" w:hanging="360"/>
      </w:pPr>
    </w:lvl>
    <w:lvl w:ilvl="2" w:tplc="3C0A001B">
      <w:start w:val="1"/>
      <w:numFmt w:val="lowerRoman"/>
      <w:lvlText w:val="%3."/>
      <w:lvlJc w:val="right"/>
      <w:pPr>
        <w:ind w:left="2444" w:hanging="180"/>
      </w:pPr>
    </w:lvl>
    <w:lvl w:ilvl="3" w:tplc="3C0A000F">
      <w:start w:val="1"/>
      <w:numFmt w:val="decimal"/>
      <w:lvlText w:val="%4."/>
      <w:lvlJc w:val="left"/>
      <w:pPr>
        <w:ind w:left="3164" w:hanging="360"/>
      </w:pPr>
    </w:lvl>
    <w:lvl w:ilvl="4" w:tplc="3C0A0019">
      <w:start w:val="1"/>
      <w:numFmt w:val="lowerLetter"/>
      <w:lvlText w:val="%5."/>
      <w:lvlJc w:val="left"/>
      <w:pPr>
        <w:ind w:left="3884" w:hanging="360"/>
      </w:pPr>
    </w:lvl>
    <w:lvl w:ilvl="5" w:tplc="3C0A001B">
      <w:start w:val="1"/>
      <w:numFmt w:val="lowerRoman"/>
      <w:lvlText w:val="%6."/>
      <w:lvlJc w:val="right"/>
      <w:pPr>
        <w:ind w:left="4604" w:hanging="180"/>
      </w:pPr>
    </w:lvl>
    <w:lvl w:ilvl="6" w:tplc="3C0A000F">
      <w:start w:val="1"/>
      <w:numFmt w:val="decimal"/>
      <w:lvlText w:val="%7."/>
      <w:lvlJc w:val="left"/>
      <w:pPr>
        <w:ind w:left="5324" w:hanging="360"/>
      </w:pPr>
    </w:lvl>
    <w:lvl w:ilvl="7" w:tplc="3C0A0019">
      <w:start w:val="1"/>
      <w:numFmt w:val="lowerLetter"/>
      <w:lvlText w:val="%8."/>
      <w:lvlJc w:val="left"/>
      <w:pPr>
        <w:ind w:left="6044" w:hanging="360"/>
      </w:pPr>
    </w:lvl>
    <w:lvl w:ilvl="8" w:tplc="3C0A001B">
      <w:start w:val="1"/>
      <w:numFmt w:val="lowerRoman"/>
      <w:lvlText w:val="%9."/>
      <w:lvlJc w:val="right"/>
      <w:pPr>
        <w:ind w:left="6764" w:hanging="180"/>
      </w:pPr>
    </w:lvl>
  </w:abstractNum>
  <w:abstractNum w:abstractNumId="36" w15:restartNumberingAfterBreak="0">
    <w:nsid w:val="5CAC735C"/>
    <w:multiLevelType w:val="hybridMultilevel"/>
    <w:tmpl w:val="A7305EE0"/>
    <w:lvl w:ilvl="0" w:tplc="496072D8">
      <w:start w:val="2"/>
      <w:numFmt w:val="bullet"/>
      <w:lvlText w:val="-"/>
      <w:lvlJc w:val="left"/>
      <w:pPr>
        <w:ind w:left="1440" w:hanging="360"/>
      </w:pPr>
      <w:rPr>
        <w:rFonts w:ascii="Times New Roman" w:eastAsia="Times New Roman" w:hAnsi="Times New Roman" w:cs="Times New Roman"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37" w15:restartNumberingAfterBreak="0">
    <w:nsid w:val="5CCD6294"/>
    <w:multiLevelType w:val="hybridMultilevel"/>
    <w:tmpl w:val="4ABC6D92"/>
    <w:lvl w:ilvl="0" w:tplc="3C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FD40CCC"/>
    <w:multiLevelType w:val="hybridMultilevel"/>
    <w:tmpl w:val="3DC0596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5FFD44E6"/>
    <w:multiLevelType w:val="hybridMultilevel"/>
    <w:tmpl w:val="F518260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40"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1"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73084BF0"/>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4"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start w:val="1"/>
      <w:numFmt w:val="bullet"/>
      <w:lvlText w:val="o"/>
      <w:lvlJc w:val="left"/>
      <w:pPr>
        <w:ind w:left="2149" w:hanging="360"/>
      </w:pPr>
      <w:rPr>
        <w:rFonts w:ascii="Courier New" w:hAnsi="Courier New" w:cs="Courier New" w:hint="default"/>
      </w:rPr>
    </w:lvl>
    <w:lvl w:ilvl="2" w:tplc="3C0A0005">
      <w:start w:val="1"/>
      <w:numFmt w:val="bullet"/>
      <w:lvlText w:val=""/>
      <w:lvlJc w:val="left"/>
      <w:pPr>
        <w:ind w:left="2869" w:hanging="360"/>
      </w:pPr>
      <w:rPr>
        <w:rFonts w:ascii="Wingdings" w:hAnsi="Wingdings" w:hint="default"/>
      </w:rPr>
    </w:lvl>
    <w:lvl w:ilvl="3" w:tplc="3C0A0001">
      <w:start w:val="1"/>
      <w:numFmt w:val="bullet"/>
      <w:lvlText w:val=""/>
      <w:lvlJc w:val="left"/>
      <w:pPr>
        <w:ind w:left="3589" w:hanging="360"/>
      </w:pPr>
      <w:rPr>
        <w:rFonts w:ascii="Symbol" w:hAnsi="Symbol" w:hint="default"/>
      </w:rPr>
    </w:lvl>
    <w:lvl w:ilvl="4" w:tplc="3C0A0003">
      <w:start w:val="1"/>
      <w:numFmt w:val="bullet"/>
      <w:lvlText w:val="o"/>
      <w:lvlJc w:val="left"/>
      <w:pPr>
        <w:ind w:left="4309" w:hanging="360"/>
      </w:pPr>
      <w:rPr>
        <w:rFonts w:ascii="Courier New" w:hAnsi="Courier New" w:cs="Courier New" w:hint="default"/>
      </w:rPr>
    </w:lvl>
    <w:lvl w:ilvl="5" w:tplc="3C0A0005">
      <w:start w:val="1"/>
      <w:numFmt w:val="bullet"/>
      <w:lvlText w:val=""/>
      <w:lvlJc w:val="left"/>
      <w:pPr>
        <w:ind w:left="5029" w:hanging="360"/>
      </w:pPr>
      <w:rPr>
        <w:rFonts w:ascii="Wingdings" w:hAnsi="Wingdings" w:hint="default"/>
      </w:rPr>
    </w:lvl>
    <w:lvl w:ilvl="6" w:tplc="3C0A0001">
      <w:start w:val="1"/>
      <w:numFmt w:val="bullet"/>
      <w:lvlText w:val=""/>
      <w:lvlJc w:val="left"/>
      <w:pPr>
        <w:ind w:left="5749" w:hanging="360"/>
      </w:pPr>
      <w:rPr>
        <w:rFonts w:ascii="Symbol" w:hAnsi="Symbol" w:hint="default"/>
      </w:rPr>
    </w:lvl>
    <w:lvl w:ilvl="7" w:tplc="3C0A0003">
      <w:start w:val="1"/>
      <w:numFmt w:val="bullet"/>
      <w:lvlText w:val="o"/>
      <w:lvlJc w:val="left"/>
      <w:pPr>
        <w:ind w:left="6469" w:hanging="360"/>
      </w:pPr>
      <w:rPr>
        <w:rFonts w:ascii="Courier New" w:hAnsi="Courier New" w:cs="Courier New" w:hint="default"/>
      </w:rPr>
    </w:lvl>
    <w:lvl w:ilvl="8" w:tplc="3C0A0005">
      <w:start w:val="1"/>
      <w:numFmt w:val="bullet"/>
      <w:lvlText w:val=""/>
      <w:lvlJc w:val="left"/>
      <w:pPr>
        <w:ind w:left="7189" w:hanging="360"/>
      </w:pPr>
      <w:rPr>
        <w:rFonts w:ascii="Wingdings" w:hAnsi="Wingdings" w:hint="default"/>
      </w:rPr>
    </w:lvl>
  </w:abstractNum>
  <w:abstractNum w:abstractNumId="45" w15:restartNumberingAfterBreak="0">
    <w:nsid w:val="7BCC1F04"/>
    <w:multiLevelType w:val="multilevel"/>
    <w:tmpl w:val="3DDEC4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1"/>
  </w:num>
  <w:num w:numId="3">
    <w:abstractNumId w:val="13"/>
  </w:num>
  <w:num w:numId="4">
    <w:abstractNumId w:val="10"/>
  </w:num>
  <w:num w:numId="5">
    <w:abstractNumId w:val="45"/>
  </w:num>
  <w:num w:numId="6">
    <w:abstractNumId w:val="3"/>
  </w:num>
  <w:num w:numId="7">
    <w:abstractNumId w:val="4"/>
  </w:num>
  <w:num w:numId="8">
    <w:abstractNumId w:val="5"/>
  </w:num>
  <w:num w:numId="9">
    <w:abstractNumId w:val="6"/>
  </w:num>
  <w:num w:numId="10">
    <w:abstractNumId w:val="7"/>
  </w:num>
  <w:num w:numId="11">
    <w:abstractNumId w:val="8"/>
  </w:num>
  <w:num w:numId="12">
    <w:abstractNumId w:val="44"/>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0"/>
  </w:num>
  <w:num w:numId="16">
    <w:abstractNumId w:val="28"/>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5"/>
    <w:lvlOverride w:ilvl="0">
      <w:startOverride w:val="1"/>
    </w:lvlOverride>
    <w:lvlOverride w:ilvl="1"/>
    <w:lvlOverride w:ilvl="2"/>
    <w:lvlOverride w:ilvl="3"/>
    <w:lvlOverride w:ilvl="4"/>
    <w:lvlOverride w:ilvl="5"/>
    <w:lvlOverride w:ilvl="6"/>
    <w:lvlOverride w:ilvl="7"/>
    <w:lvlOverride w:ilvl="8"/>
  </w:num>
  <w:num w:numId="20">
    <w:abstractNumId w:val="20"/>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34"/>
  </w:num>
  <w:num w:numId="24">
    <w:abstractNumId w:val="3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42"/>
  </w:num>
  <w:num w:numId="28">
    <w:abstractNumId w:val="29"/>
  </w:num>
  <w:num w:numId="29">
    <w:abstractNumId w:val="30"/>
  </w:num>
  <w:num w:numId="30">
    <w:abstractNumId w:val="15"/>
  </w:num>
  <w:num w:numId="31">
    <w:abstractNumId w:val="41"/>
  </w:num>
  <w:num w:numId="32">
    <w:abstractNumId w:val="24"/>
  </w:num>
  <w:num w:numId="33">
    <w:abstractNumId w:val="43"/>
  </w:num>
  <w:num w:numId="34">
    <w:abstractNumId w:val="21"/>
  </w:num>
  <w:num w:numId="35">
    <w:abstractNumId w:val="40"/>
  </w:num>
  <w:num w:numId="36">
    <w:abstractNumId w:val="17"/>
  </w:num>
  <w:num w:numId="37">
    <w:abstractNumId w:val="16"/>
  </w:num>
  <w:num w:numId="38">
    <w:abstractNumId w:val="11"/>
  </w:num>
  <w:num w:numId="39">
    <w:abstractNumId w:val="9"/>
  </w:num>
  <w:num w:numId="40">
    <w:abstractNumId w:val="32"/>
  </w:num>
  <w:num w:numId="41">
    <w:abstractNumId w:val="22"/>
  </w:num>
  <w:num w:numId="42">
    <w:abstractNumId w:val="26"/>
  </w:num>
  <w:num w:numId="43">
    <w:abstractNumId w:val="27"/>
  </w:num>
  <w:num w:numId="44">
    <w:abstractNumId w:val="12"/>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131078" w:nlCheck="1" w:checkStyle="0"/>
  <w:activeWritingStyle w:appName="MSWord" w:lang="es-ES_tradnl" w:vendorID="64" w:dllVersion="131078" w:nlCheck="1" w:checkStyle="0"/>
  <w:activeWritingStyle w:appName="MSWord" w:lang="es-PY"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101"/>
    <w:rsid w:val="00001117"/>
    <w:rsid w:val="0000163B"/>
    <w:rsid w:val="00001A32"/>
    <w:rsid w:val="00001C83"/>
    <w:rsid w:val="00006591"/>
    <w:rsid w:val="000100A8"/>
    <w:rsid w:val="00011B17"/>
    <w:rsid w:val="000122AE"/>
    <w:rsid w:val="00013A84"/>
    <w:rsid w:val="00016154"/>
    <w:rsid w:val="00016573"/>
    <w:rsid w:val="00017681"/>
    <w:rsid w:val="00017F05"/>
    <w:rsid w:val="00020530"/>
    <w:rsid w:val="00020988"/>
    <w:rsid w:val="00020A77"/>
    <w:rsid w:val="00020ABD"/>
    <w:rsid w:val="00020F12"/>
    <w:rsid w:val="000219AA"/>
    <w:rsid w:val="000221E2"/>
    <w:rsid w:val="00024435"/>
    <w:rsid w:val="000267A6"/>
    <w:rsid w:val="00032093"/>
    <w:rsid w:val="000335E6"/>
    <w:rsid w:val="0003368D"/>
    <w:rsid w:val="00033817"/>
    <w:rsid w:val="00034630"/>
    <w:rsid w:val="00034F1D"/>
    <w:rsid w:val="00035143"/>
    <w:rsid w:val="0003788F"/>
    <w:rsid w:val="0004075F"/>
    <w:rsid w:val="00040F92"/>
    <w:rsid w:val="000442D7"/>
    <w:rsid w:val="00044CAB"/>
    <w:rsid w:val="000452DE"/>
    <w:rsid w:val="00052649"/>
    <w:rsid w:val="00054F2C"/>
    <w:rsid w:val="00055AB5"/>
    <w:rsid w:val="0005669C"/>
    <w:rsid w:val="00056FE8"/>
    <w:rsid w:val="00061951"/>
    <w:rsid w:val="00061A2F"/>
    <w:rsid w:val="00062C44"/>
    <w:rsid w:val="00063146"/>
    <w:rsid w:val="00064894"/>
    <w:rsid w:val="00066874"/>
    <w:rsid w:val="00066884"/>
    <w:rsid w:val="000702D0"/>
    <w:rsid w:val="00070EE6"/>
    <w:rsid w:val="00071301"/>
    <w:rsid w:val="000725FE"/>
    <w:rsid w:val="00072B17"/>
    <w:rsid w:val="000738EC"/>
    <w:rsid w:val="00074261"/>
    <w:rsid w:val="000759B3"/>
    <w:rsid w:val="00075D49"/>
    <w:rsid w:val="000778CF"/>
    <w:rsid w:val="000808EA"/>
    <w:rsid w:val="0008204B"/>
    <w:rsid w:val="00082B94"/>
    <w:rsid w:val="00082CF0"/>
    <w:rsid w:val="00086412"/>
    <w:rsid w:val="00090BAD"/>
    <w:rsid w:val="00091634"/>
    <w:rsid w:val="000918B3"/>
    <w:rsid w:val="00091936"/>
    <w:rsid w:val="00091FF1"/>
    <w:rsid w:val="00094CA1"/>
    <w:rsid w:val="000954C2"/>
    <w:rsid w:val="0009780D"/>
    <w:rsid w:val="0009794F"/>
    <w:rsid w:val="000A0B9C"/>
    <w:rsid w:val="000A1E85"/>
    <w:rsid w:val="000A33C4"/>
    <w:rsid w:val="000A4421"/>
    <w:rsid w:val="000A49DD"/>
    <w:rsid w:val="000A4FAF"/>
    <w:rsid w:val="000A52A9"/>
    <w:rsid w:val="000A6945"/>
    <w:rsid w:val="000A6D49"/>
    <w:rsid w:val="000A7101"/>
    <w:rsid w:val="000A7957"/>
    <w:rsid w:val="000A7F1D"/>
    <w:rsid w:val="000A7F22"/>
    <w:rsid w:val="000B1780"/>
    <w:rsid w:val="000B1C7D"/>
    <w:rsid w:val="000B40BC"/>
    <w:rsid w:val="000C0834"/>
    <w:rsid w:val="000C1814"/>
    <w:rsid w:val="000C38A5"/>
    <w:rsid w:val="000C78AA"/>
    <w:rsid w:val="000C78BE"/>
    <w:rsid w:val="000D0F48"/>
    <w:rsid w:val="000D5473"/>
    <w:rsid w:val="000D54AD"/>
    <w:rsid w:val="000D564C"/>
    <w:rsid w:val="000D59BE"/>
    <w:rsid w:val="000E0058"/>
    <w:rsid w:val="000E2A68"/>
    <w:rsid w:val="000E6360"/>
    <w:rsid w:val="000E79FC"/>
    <w:rsid w:val="000F7B57"/>
    <w:rsid w:val="0010052C"/>
    <w:rsid w:val="00101176"/>
    <w:rsid w:val="00103096"/>
    <w:rsid w:val="0010357D"/>
    <w:rsid w:val="00103785"/>
    <w:rsid w:val="00105346"/>
    <w:rsid w:val="001056E9"/>
    <w:rsid w:val="00110701"/>
    <w:rsid w:val="00110F30"/>
    <w:rsid w:val="001120F4"/>
    <w:rsid w:val="00112C1A"/>
    <w:rsid w:val="00115465"/>
    <w:rsid w:val="001209F8"/>
    <w:rsid w:val="00121780"/>
    <w:rsid w:val="00122C6F"/>
    <w:rsid w:val="001249FC"/>
    <w:rsid w:val="001267D0"/>
    <w:rsid w:val="001279D3"/>
    <w:rsid w:val="001302E5"/>
    <w:rsid w:val="00131E55"/>
    <w:rsid w:val="00132E43"/>
    <w:rsid w:val="001336B9"/>
    <w:rsid w:val="00134BC0"/>
    <w:rsid w:val="00137739"/>
    <w:rsid w:val="00141205"/>
    <w:rsid w:val="00142CB6"/>
    <w:rsid w:val="00142F40"/>
    <w:rsid w:val="0014391D"/>
    <w:rsid w:val="00143E3A"/>
    <w:rsid w:val="00146E88"/>
    <w:rsid w:val="00147F02"/>
    <w:rsid w:val="0015190A"/>
    <w:rsid w:val="0015261F"/>
    <w:rsid w:val="0015341D"/>
    <w:rsid w:val="001540EF"/>
    <w:rsid w:val="00155A4B"/>
    <w:rsid w:val="0015603D"/>
    <w:rsid w:val="00156867"/>
    <w:rsid w:val="001573FA"/>
    <w:rsid w:val="00162F8E"/>
    <w:rsid w:val="001633D2"/>
    <w:rsid w:val="001654C8"/>
    <w:rsid w:val="001669E2"/>
    <w:rsid w:val="00166E91"/>
    <w:rsid w:val="00167550"/>
    <w:rsid w:val="001711F1"/>
    <w:rsid w:val="00172012"/>
    <w:rsid w:val="001722F0"/>
    <w:rsid w:val="00173785"/>
    <w:rsid w:val="0017507E"/>
    <w:rsid w:val="00175FB1"/>
    <w:rsid w:val="0017794D"/>
    <w:rsid w:val="0018685B"/>
    <w:rsid w:val="0018704E"/>
    <w:rsid w:val="00196E2E"/>
    <w:rsid w:val="00197E63"/>
    <w:rsid w:val="001A1231"/>
    <w:rsid w:val="001A16A3"/>
    <w:rsid w:val="001A2AB9"/>
    <w:rsid w:val="001A36F6"/>
    <w:rsid w:val="001A4A7B"/>
    <w:rsid w:val="001A4FE0"/>
    <w:rsid w:val="001A56EA"/>
    <w:rsid w:val="001B101B"/>
    <w:rsid w:val="001B158F"/>
    <w:rsid w:val="001B1673"/>
    <w:rsid w:val="001B1A97"/>
    <w:rsid w:val="001B2FE9"/>
    <w:rsid w:val="001B356E"/>
    <w:rsid w:val="001B5EEC"/>
    <w:rsid w:val="001B6ECE"/>
    <w:rsid w:val="001B7019"/>
    <w:rsid w:val="001B73F9"/>
    <w:rsid w:val="001C072A"/>
    <w:rsid w:val="001C0CBD"/>
    <w:rsid w:val="001C33CA"/>
    <w:rsid w:val="001C5BE9"/>
    <w:rsid w:val="001C7305"/>
    <w:rsid w:val="001C756D"/>
    <w:rsid w:val="001C7618"/>
    <w:rsid w:val="001D2DF5"/>
    <w:rsid w:val="001D368D"/>
    <w:rsid w:val="001D39B8"/>
    <w:rsid w:val="001D63FD"/>
    <w:rsid w:val="001E0BA1"/>
    <w:rsid w:val="001E14A5"/>
    <w:rsid w:val="001E22A5"/>
    <w:rsid w:val="001E23AD"/>
    <w:rsid w:val="001E4793"/>
    <w:rsid w:val="001E5FE1"/>
    <w:rsid w:val="001E74C4"/>
    <w:rsid w:val="001E7A0F"/>
    <w:rsid w:val="001E7AD2"/>
    <w:rsid w:val="001F034F"/>
    <w:rsid w:val="001F10EB"/>
    <w:rsid w:val="001F2797"/>
    <w:rsid w:val="001F3296"/>
    <w:rsid w:val="001F4CD6"/>
    <w:rsid w:val="001F4D76"/>
    <w:rsid w:val="001F5C0E"/>
    <w:rsid w:val="001F5C68"/>
    <w:rsid w:val="001F64FE"/>
    <w:rsid w:val="001F6733"/>
    <w:rsid w:val="00201034"/>
    <w:rsid w:val="00204C5D"/>
    <w:rsid w:val="00207E9F"/>
    <w:rsid w:val="00207F55"/>
    <w:rsid w:val="002110B2"/>
    <w:rsid w:val="00211213"/>
    <w:rsid w:val="00213DEE"/>
    <w:rsid w:val="00214330"/>
    <w:rsid w:val="002202B9"/>
    <w:rsid w:val="00221047"/>
    <w:rsid w:val="0022302B"/>
    <w:rsid w:val="0022440F"/>
    <w:rsid w:val="00224A38"/>
    <w:rsid w:val="00230EFB"/>
    <w:rsid w:val="0023146C"/>
    <w:rsid w:val="002320DD"/>
    <w:rsid w:val="00232AD0"/>
    <w:rsid w:val="00232BD7"/>
    <w:rsid w:val="00234311"/>
    <w:rsid w:val="00235C6E"/>
    <w:rsid w:val="00237580"/>
    <w:rsid w:val="00240D80"/>
    <w:rsid w:val="0024431C"/>
    <w:rsid w:val="00245278"/>
    <w:rsid w:val="00245571"/>
    <w:rsid w:val="0024608D"/>
    <w:rsid w:val="0025222D"/>
    <w:rsid w:val="00252AE6"/>
    <w:rsid w:val="002539C6"/>
    <w:rsid w:val="00260890"/>
    <w:rsid w:val="00262219"/>
    <w:rsid w:val="00267235"/>
    <w:rsid w:val="00271A4F"/>
    <w:rsid w:val="00271ADF"/>
    <w:rsid w:val="00273015"/>
    <w:rsid w:val="00275C5B"/>
    <w:rsid w:val="00276E54"/>
    <w:rsid w:val="002818AD"/>
    <w:rsid w:val="002822A6"/>
    <w:rsid w:val="00282A74"/>
    <w:rsid w:val="00283E27"/>
    <w:rsid w:val="00286D90"/>
    <w:rsid w:val="00290763"/>
    <w:rsid w:val="00291611"/>
    <w:rsid w:val="002943AD"/>
    <w:rsid w:val="002953A7"/>
    <w:rsid w:val="00296C3F"/>
    <w:rsid w:val="00297D6C"/>
    <w:rsid w:val="002A1884"/>
    <w:rsid w:val="002A25D9"/>
    <w:rsid w:val="002A3A5B"/>
    <w:rsid w:val="002A6588"/>
    <w:rsid w:val="002A74A6"/>
    <w:rsid w:val="002B31E1"/>
    <w:rsid w:val="002B4BD1"/>
    <w:rsid w:val="002B5C6E"/>
    <w:rsid w:val="002B5D1C"/>
    <w:rsid w:val="002B6C1B"/>
    <w:rsid w:val="002B6CC3"/>
    <w:rsid w:val="002B735F"/>
    <w:rsid w:val="002C0883"/>
    <w:rsid w:val="002C0AFD"/>
    <w:rsid w:val="002C26A1"/>
    <w:rsid w:val="002C54C8"/>
    <w:rsid w:val="002C76DA"/>
    <w:rsid w:val="002C7968"/>
    <w:rsid w:val="002C7F3F"/>
    <w:rsid w:val="002D0C34"/>
    <w:rsid w:val="002D1289"/>
    <w:rsid w:val="002D2305"/>
    <w:rsid w:val="002D6C1A"/>
    <w:rsid w:val="002D6F7C"/>
    <w:rsid w:val="002D796E"/>
    <w:rsid w:val="002E0AE9"/>
    <w:rsid w:val="002E1487"/>
    <w:rsid w:val="002E24EB"/>
    <w:rsid w:val="002E3A1A"/>
    <w:rsid w:val="002E4607"/>
    <w:rsid w:val="002E585F"/>
    <w:rsid w:val="002E6118"/>
    <w:rsid w:val="002E70EF"/>
    <w:rsid w:val="002F2272"/>
    <w:rsid w:val="002F6ED3"/>
    <w:rsid w:val="002F713E"/>
    <w:rsid w:val="002F7743"/>
    <w:rsid w:val="00302134"/>
    <w:rsid w:val="00302ADE"/>
    <w:rsid w:val="00302C03"/>
    <w:rsid w:val="003034C5"/>
    <w:rsid w:val="0030385D"/>
    <w:rsid w:val="003042AF"/>
    <w:rsid w:val="003044B3"/>
    <w:rsid w:val="00305194"/>
    <w:rsid w:val="00307D06"/>
    <w:rsid w:val="00311207"/>
    <w:rsid w:val="003174FA"/>
    <w:rsid w:val="00322BB9"/>
    <w:rsid w:val="00323AD6"/>
    <w:rsid w:val="00323EEB"/>
    <w:rsid w:val="00324CBB"/>
    <w:rsid w:val="00325547"/>
    <w:rsid w:val="00325FCE"/>
    <w:rsid w:val="0033458D"/>
    <w:rsid w:val="00334B89"/>
    <w:rsid w:val="00335A4F"/>
    <w:rsid w:val="00337B12"/>
    <w:rsid w:val="00340393"/>
    <w:rsid w:val="0034268E"/>
    <w:rsid w:val="00342E6A"/>
    <w:rsid w:val="0034306B"/>
    <w:rsid w:val="00343381"/>
    <w:rsid w:val="003446B3"/>
    <w:rsid w:val="003446D4"/>
    <w:rsid w:val="00351D42"/>
    <w:rsid w:val="00352D27"/>
    <w:rsid w:val="0035476E"/>
    <w:rsid w:val="00354A53"/>
    <w:rsid w:val="00356344"/>
    <w:rsid w:val="00356B7E"/>
    <w:rsid w:val="003600D5"/>
    <w:rsid w:val="003601A5"/>
    <w:rsid w:val="00360530"/>
    <w:rsid w:val="00360E2E"/>
    <w:rsid w:val="00360EF3"/>
    <w:rsid w:val="0036313A"/>
    <w:rsid w:val="0036348C"/>
    <w:rsid w:val="003648CF"/>
    <w:rsid w:val="00365729"/>
    <w:rsid w:val="00366B14"/>
    <w:rsid w:val="00366DB0"/>
    <w:rsid w:val="00367040"/>
    <w:rsid w:val="0037065A"/>
    <w:rsid w:val="00370A84"/>
    <w:rsid w:val="0037291D"/>
    <w:rsid w:val="00372F97"/>
    <w:rsid w:val="00373644"/>
    <w:rsid w:val="00373767"/>
    <w:rsid w:val="00374B25"/>
    <w:rsid w:val="00374C07"/>
    <w:rsid w:val="00376E74"/>
    <w:rsid w:val="003828F7"/>
    <w:rsid w:val="00384968"/>
    <w:rsid w:val="003850D8"/>
    <w:rsid w:val="0038606B"/>
    <w:rsid w:val="003864F4"/>
    <w:rsid w:val="00387395"/>
    <w:rsid w:val="00387A57"/>
    <w:rsid w:val="003905A0"/>
    <w:rsid w:val="00390BF9"/>
    <w:rsid w:val="00390D51"/>
    <w:rsid w:val="0039289B"/>
    <w:rsid w:val="00392E61"/>
    <w:rsid w:val="00393779"/>
    <w:rsid w:val="003950FA"/>
    <w:rsid w:val="003958CE"/>
    <w:rsid w:val="00396206"/>
    <w:rsid w:val="003972E7"/>
    <w:rsid w:val="00397710"/>
    <w:rsid w:val="00397765"/>
    <w:rsid w:val="003A05FC"/>
    <w:rsid w:val="003A0AC2"/>
    <w:rsid w:val="003A1152"/>
    <w:rsid w:val="003A2574"/>
    <w:rsid w:val="003A2611"/>
    <w:rsid w:val="003A27EF"/>
    <w:rsid w:val="003A2A2A"/>
    <w:rsid w:val="003A536A"/>
    <w:rsid w:val="003B1410"/>
    <w:rsid w:val="003B310E"/>
    <w:rsid w:val="003B66FE"/>
    <w:rsid w:val="003B6B0D"/>
    <w:rsid w:val="003B734F"/>
    <w:rsid w:val="003C018D"/>
    <w:rsid w:val="003C0DE2"/>
    <w:rsid w:val="003C2610"/>
    <w:rsid w:val="003C3275"/>
    <w:rsid w:val="003D28B4"/>
    <w:rsid w:val="003D48EB"/>
    <w:rsid w:val="003D4DAA"/>
    <w:rsid w:val="003D5E6D"/>
    <w:rsid w:val="003D63AA"/>
    <w:rsid w:val="003E09AB"/>
    <w:rsid w:val="003E4868"/>
    <w:rsid w:val="003E5F22"/>
    <w:rsid w:val="003F032D"/>
    <w:rsid w:val="003F0798"/>
    <w:rsid w:val="003F087A"/>
    <w:rsid w:val="003F0B15"/>
    <w:rsid w:val="003F1B98"/>
    <w:rsid w:val="003F652C"/>
    <w:rsid w:val="003F701E"/>
    <w:rsid w:val="004005BC"/>
    <w:rsid w:val="004009D4"/>
    <w:rsid w:val="004055F5"/>
    <w:rsid w:val="00410890"/>
    <w:rsid w:val="00411506"/>
    <w:rsid w:val="0041169D"/>
    <w:rsid w:val="00412298"/>
    <w:rsid w:val="0041534B"/>
    <w:rsid w:val="00415BBA"/>
    <w:rsid w:val="0041665F"/>
    <w:rsid w:val="004203FD"/>
    <w:rsid w:val="00421C01"/>
    <w:rsid w:val="004230EE"/>
    <w:rsid w:val="0042701A"/>
    <w:rsid w:val="00427B7A"/>
    <w:rsid w:val="00432E0A"/>
    <w:rsid w:val="004354F5"/>
    <w:rsid w:val="00436152"/>
    <w:rsid w:val="00440CCB"/>
    <w:rsid w:val="00441946"/>
    <w:rsid w:val="00442F88"/>
    <w:rsid w:val="00442FC6"/>
    <w:rsid w:val="004450D1"/>
    <w:rsid w:val="0044583B"/>
    <w:rsid w:val="004516B9"/>
    <w:rsid w:val="004516F8"/>
    <w:rsid w:val="00452913"/>
    <w:rsid w:val="0045325A"/>
    <w:rsid w:val="004532F5"/>
    <w:rsid w:val="00456AF3"/>
    <w:rsid w:val="00456CDA"/>
    <w:rsid w:val="00460374"/>
    <w:rsid w:val="00460545"/>
    <w:rsid w:val="004606FE"/>
    <w:rsid w:val="00460D30"/>
    <w:rsid w:val="00463B4A"/>
    <w:rsid w:val="00464272"/>
    <w:rsid w:val="00464D55"/>
    <w:rsid w:val="00464F81"/>
    <w:rsid w:val="00466689"/>
    <w:rsid w:val="004711B9"/>
    <w:rsid w:val="00471D1E"/>
    <w:rsid w:val="00473479"/>
    <w:rsid w:val="0047622B"/>
    <w:rsid w:val="0048125A"/>
    <w:rsid w:val="00481CE7"/>
    <w:rsid w:val="00482283"/>
    <w:rsid w:val="004844D2"/>
    <w:rsid w:val="00485571"/>
    <w:rsid w:val="004860B0"/>
    <w:rsid w:val="00486339"/>
    <w:rsid w:val="0049123D"/>
    <w:rsid w:val="004963BF"/>
    <w:rsid w:val="00496F40"/>
    <w:rsid w:val="00496FA8"/>
    <w:rsid w:val="00496FCE"/>
    <w:rsid w:val="004A3E39"/>
    <w:rsid w:val="004A5893"/>
    <w:rsid w:val="004A5F66"/>
    <w:rsid w:val="004A6A19"/>
    <w:rsid w:val="004A7EEA"/>
    <w:rsid w:val="004B158C"/>
    <w:rsid w:val="004B255E"/>
    <w:rsid w:val="004B3821"/>
    <w:rsid w:val="004B6F46"/>
    <w:rsid w:val="004B7249"/>
    <w:rsid w:val="004B7C38"/>
    <w:rsid w:val="004C017A"/>
    <w:rsid w:val="004C169C"/>
    <w:rsid w:val="004C2008"/>
    <w:rsid w:val="004C34B9"/>
    <w:rsid w:val="004C48DE"/>
    <w:rsid w:val="004C532D"/>
    <w:rsid w:val="004C5DF0"/>
    <w:rsid w:val="004D2F13"/>
    <w:rsid w:val="004D370A"/>
    <w:rsid w:val="004D7CD3"/>
    <w:rsid w:val="004E09BA"/>
    <w:rsid w:val="004E2547"/>
    <w:rsid w:val="004E2991"/>
    <w:rsid w:val="004E2A8D"/>
    <w:rsid w:val="004E38E4"/>
    <w:rsid w:val="004E50F5"/>
    <w:rsid w:val="004E57E3"/>
    <w:rsid w:val="004E6774"/>
    <w:rsid w:val="004E7113"/>
    <w:rsid w:val="004F2B32"/>
    <w:rsid w:val="004F6114"/>
    <w:rsid w:val="00502E2C"/>
    <w:rsid w:val="005035E2"/>
    <w:rsid w:val="0050393E"/>
    <w:rsid w:val="00504298"/>
    <w:rsid w:val="0050432F"/>
    <w:rsid w:val="005050BD"/>
    <w:rsid w:val="0050742D"/>
    <w:rsid w:val="00511F72"/>
    <w:rsid w:val="00512C58"/>
    <w:rsid w:val="00514E88"/>
    <w:rsid w:val="005172E4"/>
    <w:rsid w:val="00521285"/>
    <w:rsid w:val="0052191B"/>
    <w:rsid w:val="00522305"/>
    <w:rsid w:val="0052295B"/>
    <w:rsid w:val="005249C2"/>
    <w:rsid w:val="00524B09"/>
    <w:rsid w:val="00527912"/>
    <w:rsid w:val="00527A29"/>
    <w:rsid w:val="00530005"/>
    <w:rsid w:val="00530FE4"/>
    <w:rsid w:val="005328AE"/>
    <w:rsid w:val="00540D67"/>
    <w:rsid w:val="005424C0"/>
    <w:rsid w:val="00542E65"/>
    <w:rsid w:val="0054664B"/>
    <w:rsid w:val="0055095D"/>
    <w:rsid w:val="00551920"/>
    <w:rsid w:val="005521D5"/>
    <w:rsid w:val="0055599F"/>
    <w:rsid w:val="00556FCC"/>
    <w:rsid w:val="00562AE8"/>
    <w:rsid w:val="0056429D"/>
    <w:rsid w:val="0056539B"/>
    <w:rsid w:val="005667C8"/>
    <w:rsid w:val="00566BE5"/>
    <w:rsid w:val="00567CA0"/>
    <w:rsid w:val="0057192D"/>
    <w:rsid w:val="0057206E"/>
    <w:rsid w:val="0057228F"/>
    <w:rsid w:val="005726AB"/>
    <w:rsid w:val="0057336B"/>
    <w:rsid w:val="00576ACB"/>
    <w:rsid w:val="005779D6"/>
    <w:rsid w:val="00577DD6"/>
    <w:rsid w:val="00582727"/>
    <w:rsid w:val="0058343C"/>
    <w:rsid w:val="00583EDB"/>
    <w:rsid w:val="00584E08"/>
    <w:rsid w:val="00584FA8"/>
    <w:rsid w:val="005857BA"/>
    <w:rsid w:val="00585E5F"/>
    <w:rsid w:val="00590235"/>
    <w:rsid w:val="0059163E"/>
    <w:rsid w:val="00594E61"/>
    <w:rsid w:val="005952B2"/>
    <w:rsid w:val="00597EF0"/>
    <w:rsid w:val="005A2C22"/>
    <w:rsid w:val="005A4970"/>
    <w:rsid w:val="005A5020"/>
    <w:rsid w:val="005A5ED3"/>
    <w:rsid w:val="005A61F9"/>
    <w:rsid w:val="005A71CF"/>
    <w:rsid w:val="005B22D1"/>
    <w:rsid w:val="005C016E"/>
    <w:rsid w:val="005C2888"/>
    <w:rsid w:val="005C2C6B"/>
    <w:rsid w:val="005C4A7A"/>
    <w:rsid w:val="005C5688"/>
    <w:rsid w:val="005C5AE7"/>
    <w:rsid w:val="005C6456"/>
    <w:rsid w:val="005C6D13"/>
    <w:rsid w:val="005D1372"/>
    <w:rsid w:val="005D3DA4"/>
    <w:rsid w:val="005D4400"/>
    <w:rsid w:val="005D6C47"/>
    <w:rsid w:val="005E0581"/>
    <w:rsid w:val="005E2290"/>
    <w:rsid w:val="005E3EEA"/>
    <w:rsid w:val="005E3EFE"/>
    <w:rsid w:val="005E6BE3"/>
    <w:rsid w:val="005F0C6A"/>
    <w:rsid w:val="005F3438"/>
    <w:rsid w:val="005F6038"/>
    <w:rsid w:val="005F6C9F"/>
    <w:rsid w:val="00600771"/>
    <w:rsid w:val="00604B3B"/>
    <w:rsid w:val="00605F62"/>
    <w:rsid w:val="006076B9"/>
    <w:rsid w:val="00611E80"/>
    <w:rsid w:val="0061550D"/>
    <w:rsid w:val="00615E0D"/>
    <w:rsid w:val="00616AC7"/>
    <w:rsid w:val="00616DCF"/>
    <w:rsid w:val="0062076D"/>
    <w:rsid w:val="006221BE"/>
    <w:rsid w:val="0062380B"/>
    <w:rsid w:val="00627B92"/>
    <w:rsid w:val="00630F48"/>
    <w:rsid w:val="00632414"/>
    <w:rsid w:val="0063363A"/>
    <w:rsid w:val="00633FC4"/>
    <w:rsid w:val="00634080"/>
    <w:rsid w:val="00635E66"/>
    <w:rsid w:val="00641476"/>
    <w:rsid w:val="006418B0"/>
    <w:rsid w:val="006422D0"/>
    <w:rsid w:val="0064409D"/>
    <w:rsid w:val="00646759"/>
    <w:rsid w:val="00646C51"/>
    <w:rsid w:val="00647148"/>
    <w:rsid w:val="006518F3"/>
    <w:rsid w:val="00652681"/>
    <w:rsid w:val="00652D08"/>
    <w:rsid w:val="00653739"/>
    <w:rsid w:val="00654605"/>
    <w:rsid w:val="00654C73"/>
    <w:rsid w:val="00655922"/>
    <w:rsid w:val="00655FF7"/>
    <w:rsid w:val="00657293"/>
    <w:rsid w:val="00657A35"/>
    <w:rsid w:val="00660B3B"/>
    <w:rsid w:val="006611A0"/>
    <w:rsid w:val="00663206"/>
    <w:rsid w:val="00665F26"/>
    <w:rsid w:val="0066646F"/>
    <w:rsid w:val="0067223D"/>
    <w:rsid w:val="00675620"/>
    <w:rsid w:val="0068141E"/>
    <w:rsid w:val="00683B64"/>
    <w:rsid w:val="00686CF4"/>
    <w:rsid w:val="006909D9"/>
    <w:rsid w:val="00690B66"/>
    <w:rsid w:val="006912CD"/>
    <w:rsid w:val="006960C0"/>
    <w:rsid w:val="00696FEB"/>
    <w:rsid w:val="0069737C"/>
    <w:rsid w:val="006A06E3"/>
    <w:rsid w:val="006A2478"/>
    <w:rsid w:val="006A3B13"/>
    <w:rsid w:val="006A6206"/>
    <w:rsid w:val="006A7ED4"/>
    <w:rsid w:val="006B0F03"/>
    <w:rsid w:val="006B0F7F"/>
    <w:rsid w:val="006B1D58"/>
    <w:rsid w:val="006B3602"/>
    <w:rsid w:val="006B4AB6"/>
    <w:rsid w:val="006B5503"/>
    <w:rsid w:val="006B6C89"/>
    <w:rsid w:val="006B7C13"/>
    <w:rsid w:val="006C094A"/>
    <w:rsid w:val="006C0A2D"/>
    <w:rsid w:val="006C0D7A"/>
    <w:rsid w:val="006C4CA4"/>
    <w:rsid w:val="006C682B"/>
    <w:rsid w:val="006C68AC"/>
    <w:rsid w:val="006C71D0"/>
    <w:rsid w:val="006C76EF"/>
    <w:rsid w:val="006C7C30"/>
    <w:rsid w:val="006D022B"/>
    <w:rsid w:val="006D0E95"/>
    <w:rsid w:val="006D19E8"/>
    <w:rsid w:val="006D1A86"/>
    <w:rsid w:val="006D237F"/>
    <w:rsid w:val="006D2AF2"/>
    <w:rsid w:val="006D4B64"/>
    <w:rsid w:val="006D4EA2"/>
    <w:rsid w:val="006D5376"/>
    <w:rsid w:val="006D60CA"/>
    <w:rsid w:val="006E322F"/>
    <w:rsid w:val="006E3C14"/>
    <w:rsid w:val="006E3FF0"/>
    <w:rsid w:val="006E4118"/>
    <w:rsid w:val="006E6585"/>
    <w:rsid w:val="006E67CC"/>
    <w:rsid w:val="006E6C7B"/>
    <w:rsid w:val="006F21B5"/>
    <w:rsid w:val="006F2B89"/>
    <w:rsid w:val="006F2BD2"/>
    <w:rsid w:val="006F2D14"/>
    <w:rsid w:val="006F3358"/>
    <w:rsid w:val="006F68A0"/>
    <w:rsid w:val="006F6F67"/>
    <w:rsid w:val="006F7527"/>
    <w:rsid w:val="00700639"/>
    <w:rsid w:val="00700C8F"/>
    <w:rsid w:val="00701860"/>
    <w:rsid w:val="00703777"/>
    <w:rsid w:val="007053ED"/>
    <w:rsid w:val="007056F4"/>
    <w:rsid w:val="00706103"/>
    <w:rsid w:val="00707704"/>
    <w:rsid w:val="007111D7"/>
    <w:rsid w:val="00712627"/>
    <w:rsid w:val="007130C1"/>
    <w:rsid w:val="00713D8F"/>
    <w:rsid w:val="00715520"/>
    <w:rsid w:val="007155FC"/>
    <w:rsid w:val="00715617"/>
    <w:rsid w:val="00716EA0"/>
    <w:rsid w:val="0071743E"/>
    <w:rsid w:val="00720661"/>
    <w:rsid w:val="007208EC"/>
    <w:rsid w:val="007212AA"/>
    <w:rsid w:val="00723A6E"/>
    <w:rsid w:val="00724514"/>
    <w:rsid w:val="00725284"/>
    <w:rsid w:val="007252ED"/>
    <w:rsid w:val="00726ACE"/>
    <w:rsid w:val="00726D1D"/>
    <w:rsid w:val="007270C3"/>
    <w:rsid w:val="007277F0"/>
    <w:rsid w:val="0073079F"/>
    <w:rsid w:val="00730A88"/>
    <w:rsid w:val="00731AAA"/>
    <w:rsid w:val="007321DF"/>
    <w:rsid w:val="00733B6E"/>
    <w:rsid w:val="00735833"/>
    <w:rsid w:val="007358BB"/>
    <w:rsid w:val="00735B1B"/>
    <w:rsid w:val="00742760"/>
    <w:rsid w:val="007428AD"/>
    <w:rsid w:val="00743B78"/>
    <w:rsid w:val="0074451F"/>
    <w:rsid w:val="00746542"/>
    <w:rsid w:val="007471CB"/>
    <w:rsid w:val="007473B6"/>
    <w:rsid w:val="00747A02"/>
    <w:rsid w:val="00750BD0"/>
    <w:rsid w:val="00751910"/>
    <w:rsid w:val="00754D9C"/>
    <w:rsid w:val="00755B26"/>
    <w:rsid w:val="00756B7A"/>
    <w:rsid w:val="00761088"/>
    <w:rsid w:val="00763CF7"/>
    <w:rsid w:val="0076581F"/>
    <w:rsid w:val="00765B6D"/>
    <w:rsid w:val="007675B5"/>
    <w:rsid w:val="00770487"/>
    <w:rsid w:val="007713E3"/>
    <w:rsid w:val="007736CF"/>
    <w:rsid w:val="00773DE6"/>
    <w:rsid w:val="007757C0"/>
    <w:rsid w:val="00775940"/>
    <w:rsid w:val="00776CF9"/>
    <w:rsid w:val="007802CC"/>
    <w:rsid w:val="007805BE"/>
    <w:rsid w:val="00782E81"/>
    <w:rsid w:val="007843A1"/>
    <w:rsid w:val="00790958"/>
    <w:rsid w:val="00793F08"/>
    <w:rsid w:val="00795B18"/>
    <w:rsid w:val="007A565D"/>
    <w:rsid w:val="007A7218"/>
    <w:rsid w:val="007A7DE4"/>
    <w:rsid w:val="007B24BC"/>
    <w:rsid w:val="007B2EF6"/>
    <w:rsid w:val="007B4B7E"/>
    <w:rsid w:val="007B607E"/>
    <w:rsid w:val="007C04D0"/>
    <w:rsid w:val="007C0734"/>
    <w:rsid w:val="007C0B41"/>
    <w:rsid w:val="007C305F"/>
    <w:rsid w:val="007C3733"/>
    <w:rsid w:val="007C469B"/>
    <w:rsid w:val="007D0C70"/>
    <w:rsid w:val="007D0C94"/>
    <w:rsid w:val="007D17A1"/>
    <w:rsid w:val="007E2FFB"/>
    <w:rsid w:val="007E3068"/>
    <w:rsid w:val="007E3345"/>
    <w:rsid w:val="007E3965"/>
    <w:rsid w:val="007E625D"/>
    <w:rsid w:val="007E6BAE"/>
    <w:rsid w:val="007E6DA6"/>
    <w:rsid w:val="007E6FC9"/>
    <w:rsid w:val="007F014F"/>
    <w:rsid w:val="007F2D8A"/>
    <w:rsid w:val="007F327D"/>
    <w:rsid w:val="007F3753"/>
    <w:rsid w:val="007F3B92"/>
    <w:rsid w:val="007F6B37"/>
    <w:rsid w:val="007F6D0F"/>
    <w:rsid w:val="0080222E"/>
    <w:rsid w:val="00803ABF"/>
    <w:rsid w:val="00804820"/>
    <w:rsid w:val="00804D82"/>
    <w:rsid w:val="00804F14"/>
    <w:rsid w:val="00807EDA"/>
    <w:rsid w:val="00810DAE"/>
    <w:rsid w:val="00812DDA"/>
    <w:rsid w:val="00813CA1"/>
    <w:rsid w:val="00814398"/>
    <w:rsid w:val="00816701"/>
    <w:rsid w:val="00817143"/>
    <w:rsid w:val="00823164"/>
    <w:rsid w:val="00825541"/>
    <w:rsid w:val="008259FB"/>
    <w:rsid w:val="00826E01"/>
    <w:rsid w:val="00826FCB"/>
    <w:rsid w:val="0083142A"/>
    <w:rsid w:val="0083326E"/>
    <w:rsid w:val="008366FD"/>
    <w:rsid w:val="00836B33"/>
    <w:rsid w:val="00840157"/>
    <w:rsid w:val="00841DA6"/>
    <w:rsid w:val="00843099"/>
    <w:rsid w:val="0084396B"/>
    <w:rsid w:val="008449CC"/>
    <w:rsid w:val="008460BB"/>
    <w:rsid w:val="008461F7"/>
    <w:rsid w:val="008469A3"/>
    <w:rsid w:val="008471C8"/>
    <w:rsid w:val="008507D8"/>
    <w:rsid w:val="0085119F"/>
    <w:rsid w:val="0085174D"/>
    <w:rsid w:val="00853049"/>
    <w:rsid w:val="00853A05"/>
    <w:rsid w:val="0085505D"/>
    <w:rsid w:val="008563F9"/>
    <w:rsid w:val="008571F3"/>
    <w:rsid w:val="00857A3A"/>
    <w:rsid w:val="00861E0C"/>
    <w:rsid w:val="00861F6D"/>
    <w:rsid w:val="008624C5"/>
    <w:rsid w:val="00863F46"/>
    <w:rsid w:val="0086472A"/>
    <w:rsid w:val="0086739D"/>
    <w:rsid w:val="00867D15"/>
    <w:rsid w:val="00870634"/>
    <w:rsid w:val="00872490"/>
    <w:rsid w:val="00872ADC"/>
    <w:rsid w:val="00872E31"/>
    <w:rsid w:val="008731F9"/>
    <w:rsid w:val="00874292"/>
    <w:rsid w:val="00876CAE"/>
    <w:rsid w:val="00880615"/>
    <w:rsid w:val="00880B00"/>
    <w:rsid w:val="00880EA9"/>
    <w:rsid w:val="00880FAB"/>
    <w:rsid w:val="00881682"/>
    <w:rsid w:val="00881C7F"/>
    <w:rsid w:val="00883F01"/>
    <w:rsid w:val="00884402"/>
    <w:rsid w:val="0088481B"/>
    <w:rsid w:val="00886821"/>
    <w:rsid w:val="008869C2"/>
    <w:rsid w:val="00887328"/>
    <w:rsid w:val="00887567"/>
    <w:rsid w:val="008876EA"/>
    <w:rsid w:val="00891132"/>
    <w:rsid w:val="00892E7B"/>
    <w:rsid w:val="008932BD"/>
    <w:rsid w:val="008936D5"/>
    <w:rsid w:val="00894786"/>
    <w:rsid w:val="0089479E"/>
    <w:rsid w:val="00895DED"/>
    <w:rsid w:val="00896510"/>
    <w:rsid w:val="008A0C88"/>
    <w:rsid w:val="008A22DD"/>
    <w:rsid w:val="008A23E6"/>
    <w:rsid w:val="008A24BE"/>
    <w:rsid w:val="008A4810"/>
    <w:rsid w:val="008A5F0E"/>
    <w:rsid w:val="008B0AA7"/>
    <w:rsid w:val="008B24C4"/>
    <w:rsid w:val="008B307A"/>
    <w:rsid w:val="008B369F"/>
    <w:rsid w:val="008B4093"/>
    <w:rsid w:val="008B4182"/>
    <w:rsid w:val="008B4599"/>
    <w:rsid w:val="008B5C8D"/>
    <w:rsid w:val="008B66D4"/>
    <w:rsid w:val="008B7E32"/>
    <w:rsid w:val="008C4A9B"/>
    <w:rsid w:val="008D3819"/>
    <w:rsid w:val="008D455C"/>
    <w:rsid w:val="008D5682"/>
    <w:rsid w:val="008D6103"/>
    <w:rsid w:val="008E0D55"/>
    <w:rsid w:val="008E1C80"/>
    <w:rsid w:val="008E1DD3"/>
    <w:rsid w:val="008E1F2F"/>
    <w:rsid w:val="008E34B4"/>
    <w:rsid w:val="008E47CC"/>
    <w:rsid w:val="008E4D45"/>
    <w:rsid w:val="008E64C8"/>
    <w:rsid w:val="008F00F6"/>
    <w:rsid w:val="008F0374"/>
    <w:rsid w:val="008F1CFE"/>
    <w:rsid w:val="008F40FA"/>
    <w:rsid w:val="008F4210"/>
    <w:rsid w:val="008F4511"/>
    <w:rsid w:val="008F486A"/>
    <w:rsid w:val="008F5A8D"/>
    <w:rsid w:val="008F5C17"/>
    <w:rsid w:val="008F7AB8"/>
    <w:rsid w:val="00900341"/>
    <w:rsid w:val="00900349"/>
    <w:rsid w:val="00900867"/>
    <w:rsid w:val="0090198A"/>
    <w:rsid w:val="00902846"/>
    <w:rsid w:val="00903D7D"/>
    <w:rsid w:val="00904B33"/>
    <w:rsid w:val="00904E47"/>
    <w:rsid w:val="009056AC"/>
    <w:rsid w:val="009063D4"/>
    <w:rsid w:val="009065AE"/>
    <w:rsid w:val="00906901"/>
    <w:rsid w:val="00906B0B"/>
    <w:rsid w:val="00906BB7"/>
    <w:rsid w:val="00906C3E"/>
    <w:rsid w:val="0090779F"/>
    <w:rsid w:val="009105AD"/>
    <w:rsid w:val="00910806"/>
    <w:rsid w:val="00911660"/>
    <w:rsid w:val="009163F4"/>
    <w:rsid w:val="00916BBC"/>
    <w:rsid w:val="00920512"/>
    <w:rsid w:val="00920C16"/>
    <w:rsid w:val="009227D0"/>
    <w:rsid w:val="009231C7"/>
    <w:rsid w:val="00923DBF"/>
    <w:rsid w:val="0092489A"/>
    <w:rsid w:val="00924FD3"/>
    <w:rsid w:val="0092678A"/>
    <w:rsid w:val="00926FEE"/>
    <w:rsid w:val="009271C4"/>
    <w:rsid w:val="00933FE4"/>
    <w:rsid w:val="009354F2"/>
    <w:rsid w:val="00936899"/>
    <w:rsid w:val="00937105"/>
    <w:rsid w:val="00941C49"/>
    <w:rsid w:val="0094307E"/>
    <w:rsid w:val="0094462F"/>
    <w:rsid w:val="009452A8"/>
    <w:rsid w:val="0094586A"/>
    <w:rsid w:val="00946064"/>
    <w:rsid w:val="00946C78"/>
    <w:rsid w:val="00946FD7"/>
    <w:rsid w:val="009515E6"/>
    <w:rsid w:val="00951B95"/>
    <w:rsid w:val="00952FF7"/>
    <w:rsid w:val="00954ACC"/>
    <w:rsid w:val="009564D5"/>
    <w:rsid w:val="00957EF9"/>
    <w:rsid w:val="009604A4"/>
    <w:rsid w:val="00961303"/>
    <w:rsid w:val="00964401"/>
    <w:rsid w:val="00971387"/>
    <w:rsid w:val="00971DD9"/>
    <w:rsid w:val="00972CFD"/>
    <w:rsid w:val="009732F2"/>
    <w:rsid w:val="0097525D"/>
    <w:rsid w:val="00975E35"/>
    <w:rsid w:val="009779EB"/>
    <w:rsid w:val="00981B3F"/>
    <w:rsid w:val="00981CFB"/>
    <w:rsid w:val="00986B4A"/>
    <w:rsid w:val="00987126"/>
    <w:rsid w:val="00991B27"/>
    <w:rsid w:val="00993A22"/>
    <w:rsid w:val="00993B0C"/>
    <w:rsid w:val="00993B3A"/>
    <w:rsid w:val="00994813"/>
    <w:rsid w:val="00994B33"/>
    <w:rsid w:val="00995544"/>
    <w:rsid w:val="00996583"/>
    <w:rsid w:val="00997332"/>
    <w:rsid w:val="00997C34"/>
    <w:rsid w:val="009A2209"/>
    <w:rsid w:val="009A7CE5"/>
    <w:rsid w:val="009B1147"/>
    <w:rsid w:val="009B24A6"/>
    <w:rsid w:val="009B387C"/>
    <w:rsid w:val="009B4CE6"/>
    <w:rsid w:val="009B4EA3"/>
    <w:rsid w:val="009B51F5"/>
    <w:rsid w:val="009B5332"/>
    <w:rsid w:val="009B6F90"/>
    <w:rsid w:val="009B7A24"/>
    <w:rsid w:val="009B7BE4"/>
    <w:rsid w:val="009C0BAE"/>
    <w:rsid w:val="009C0DAB"/>
    <w:rsid w:val="009C4245"/>
    <w:rsid w:val="009C509B"/>
    <w:rsid w:val="009C51EC"/>
    <w:rsid w:val="009C62F9"/>
    <w:rsid w:val="009C7E33"/>
    <w:rsid w:val="009D23E4"/>
    <w:rsid w:val="009D31F0"/>
    <w:rsid w:val="009D3D40"/>
    <w:rsid w:val="009D4947"/>
    <w:rsid w:val="009D5920"/>
    <w:rsid w:val="009D6C3D"/>
    <w:rsid w:val="009D6D7C"/>
    <w:rsid w:val="009D7C70"/>
    <w:rsid w:val="009E2C32"/>
    <w:rsid w:val="009E3122"/>
    <w:rsid w:val="009E344C"/>
    <w:rsid w:val="009E4466"/>
    <w:rsid w:val="009E5023"/>
    <w:rsid w:val="009E69E8"/>
    <w:rsid w:val="009F3B0E"/>
    <w:rsid w:val="009F579E"/>
    <w:rsid w:val="009F7CA8"/>
    <w:rsid w:val="009F7FC8"/>
    <w:rsid w:val="00A00CB1"/>
    <w:rsid w:val="00A0259E"/>
    <w:rsid w:val="00A03DEE"/>
    <w:rsid w:val="00A04E77"/>
    <w:rsid w:val="00A06B5D"/>
    <w:rsid w:val="00A06CC0"/>
    <w:rsid w:val="00A06EF9"/>
    <w:rsid w:val="00A07679"/>
    <w:rsid w:val="00A07B41"/>
    <w:rsid w:val="00A07CE8"/>
    <w:rsid w:val="00A129AD"/>
    <w:rsid w:val="00A129CE"/>
    <w:rsid w:val="00A12AA3"/>
    <w:rsid w:val="00A13DB9"/>
    <w:rsid w:val="00A16971"/>
    <w:rsid w:val="00A20316"/>
    <w:rsid w:val="00A21DA6"/>
    <w:rsid w:val="00A22D38"/>
    <w:rsid w:val="00A22F23"/>
    <w:rsid w:val="00A23217"/>
    <w:rsid w:val="00A2402F"/>
    <w:rsid w:val="00A31088"/>
    <w:rsid w:val="00A34705"/>
    <w:rsid w:val="00A356CA"/>
    <w:rsid w:val="00A403F8"/>
    <w:rsid w:val="00A40592"/>
    <w:rsid w:val="00A414DD"/>
    <w:rsid w:val="00A4287F"/>
    <w:rsid w:val="00A43BD8"/>
    <w:rsid w:val="00A443F3"/>
    <w:rsid w:val="00A45206"/>
    <w:rsid w:val="00A46710"/>
    <w:rsid w:val="00A508CA"/>
    <w:rsid w:val="00A51182"/>
    <w:rsid w:val="00A51E2C"/>
    <w:rsid w:val="00A52B98"/>
    <w:rsid w:val="00A5384E"/>
    <w:rsid w:val="00A56101"/>
    <w:rsid w:val="00A561DA"/>
    <w:rsid w:val="00A5790A"/>
    <w:rsid w:val="00A611FF"/>
    <w:rsid w:val="00A64F74"/>
    <w:rsid w:val="00A6527F"/>
    <w:rsid w:val="00A659F4"/>
    <w:rsid w:val="00A65DFF"/>
    <w:rsid w:val="00A65E1B"/>
    <w:rsid w:val="00A67E9F"/>
    <w:rsid w:val="00A70DF7"/>
    <w:rsid w:val="00A716A6"/>
    <w:rsid w:val="00A72266"/>
    <w:rsid w:val="00A76003"/>
    <w:rsid w:val="00A77DFB"/>
    <w:rsid w:val="00A814A1"/>
    <w:rsid w:val="00A81748"/>
    <w:rsid w:val="00A82A7A"/>
    <w:rsid w:val="00A83559"/>
    <w:rsid w:val="00A83C41"/>
    <w:rsid w:val="00A8606B"/>
    <w:rsid w:val="00A9132C"/>
    <w:rsid w:val="00A91DBA"/>
    <w:rsid w:val="00A92DCE"/>
    <w:rsid w:val="00AA0248"/>
    <w:rsid w:val="00AA0B95"/>
    <w:rsid w:val="00AA568B"/>
    <w:rsid w:val="00AA6383"/>
    <w:rsid w:val="00AA70ED"/>
    <w:rsid w:val="00AB1A4B"/>
    <w:rsid w:val="00AB26B9"/>
    <w:rsid w:val="00AB3A5D"/>
    <w:rsid w:val="00AB3BF3"/>
    <w:rsid w:val="00AB5A11"/>
    <w:rsid w:val="00AB5E6D"/>
    <w:rsid w:val="00AB6C14"/>
    <w:rsid w:val="00AB7D19"/>
    <w:rsid w:val="00AC25B1"/>
    <w:rsid w:val="00AC2722"/>
    <w:rsid w:val="00AC71C8"/>
    <w:rsid w:val="00AC765F"/>
    <w:rsid w:val="00AD3FCC"/>
    <w:rsid w:val="00AD7AE5"/>
    <w:rsid w:val="00AE01D3"/>
    <w:rsid w:val="00AE0D36"/>
    <w:rsid w:val="00AE3F0A"/>
    <w:rsid w:val="00AE55E9"/>
    <w:rsid w:val="00AE6090"/>
    <w:rsid w:val="00AF354F"/>
    <w:rsid w:val="00AF434E"/>
    <w:rsid w:val="00AF4CCE"/>
    <w:rsid w:val="00AF5EC0"/>
    <w:rsid w:val="00AF6939"/>
    <w:rsid w:val="00B004BF"/>
    <w:rsid w:val="00B03284"/>
    <w:rsid w:val="00B03E33"/>
    <w:rsid w:val="00B04F53"/>
    <w:rsid w:val="00B06015"/>
    <w:rsid w:val="00B1305E"/>
    <w:rsid w:val="00B13A0A"/>
    <w:rsid w:val="00B13C7B"/>
    <w:rsid w:val="00B15964"/>
    <w:rsid w:val="00B17DA6"/>
    <w:rsid w:val="00B2052B"/>
    <w:rsid w:val="00B210B3"/>
    <w:rsid w:val="00B218D3"/>
    <w:rsid w:val="00B21B98"/>
    <w:rsid w:val="00B2239C"/>
    <w:rsid w:val="00B23A64"/>
    <w:rsid w:val="00B2432A"/>
    <w:rsid w:val="00B2654B"/>
    <w:rsid w:val="00B270D8"/>
    <w:rsid w:val="00B27AEA"/>
    <w:rsid w:val="00B3385A"/>
    <w:rsid w:val="00B34300"/>
    <w:rsid w:val="00B358DF"/>
    <w:rsid w:val="00B36923"/>
    <w:rsid w:val="00B37416"/>
    <w:rsid w:val="00B37C04"/>
    <w:rsid w:val="00B41655"/>
    <w:rsid w:val="00B43C5D"/>
    <w:rsid w:val="00B4518B"/>
    <w:rsid w:val="00B47788"/>
    <w:rsid w:val="00B51804"/>
    <w:rsid w:val="00B538B1"/>
    <w:rsid w:val="00B62630"/>
    <w:rsid w:val="00B635F7"/>
    <w:rsid w:val="00B6381E"/>
    <w:rsid w:val="00B63CBD"/>
    <w:rsid w:val="00B63CE8"/>
    <w:rsid w:val="00B63FEC"/>
    <w:rsid w:val="00B64DDB"/>
    <w:rsid w:val="00B65DD0"/>
    <w:rsid w:val="00B67CFD"/>
    <w:rsid w:val="00B70D82"/>
    <w:rsid w:val="00B70F47"/>
    <w:rsid w:val="00B71EAD"/>
    <w:rsid w:val="00B76D90"/>
    <w:rsid w:val="00B778E5"/>
    <w:rsid w:val="00B80FF3"/>
    <w:rsid w:val="00B814BE"/>
    <w:rsid w:val="00B81648"/>
    <w:rsid w:val="00B84B0D"/>
    <w:rsid w:val="00B86A45"/>
    <w:rsid w:val="00B86AE2"/>
    <w:rsid w:val="00B86DF4"/>
    <w:rsid w:val="00B90E7A"/>
    <w:rsid w:val="00B93768"/>
    <w:rsid w:val="00B93F60"/>
    <w:rsid w:val="00B949C5"/>
    <w:rsid w:val="00B955C9"/>
    <w:rsid w:val="00B96699"/>
    <w:rsid w:val="00B97897"/>
    <w:rsid w:val="00BA11A8"/>
    <w:rsid w:val="00BA43D6"/>
    <w:rsid w:val="00BA4AE6"/>
    <w:rsid w:val="00BA4FFE"/>
    <w:rsid w:val="00BA506E"/>
    <w:rsid w:val="00BA68CC"/>
    <w:rsid w:val="00BA7758"/>
    <w:rsid w:val="00BB18A0"/>
    <w:rsid w:val="00BB27D0"/>
    <w:rsid w:val="00BB2F85"/>
    <w:rsid w:val="00BC095E"/>
    <w:rsid w:val="00BC0C69"/>
    <w:rsid w:val="00BC0E7A"/>
    <w:rsid w:val="00BC2FEB"/>
    <w:rsid w:val="00BC35D8"/>
    <w:rsid w:val="00BC4700"/>
    <w:rsid w:val="00BC62BB"/>
    <w:rsid w:val="00BC71FC"/>
    <w:rsid w:val="00BC735B"/>
    <w:rsid w:val="00BC7517"/>
    <w:rsid w:val="00BD20CC"/>
    <w:rsid w:val="00BD5928"/>
    <w:rsid w:val="00BD5C1A"/>
    <w:rsid w:val="00BD6D85"/>
    <w:rsid w:val="00BD7A8E"/>
    <w:rsid w:val="00BE17F7"/>
    <w:rsid w:val="00BE2484"/>
    <w:rsid w:val="00BE5A8C"/>
    <w:rsid w:val="00BF145D"/>
    <w:rsid w:val="00BF1927"/>
    <w:rsid w:val="00BF1A65"/>
    <w:rsid w:val="00BF2079"/>
    <w:rsid w:val="00BF4501"/>
    <w:rsid w:val="00C021C4"/>
    <w:rsid w:val="00C03FEA"/>
    <w:rsid w:val="00C04E24"/>
    <w:rsid w:val="00C06723"/>
    <w:rsid w:val="00C0732E"/>
    <w:rsid w:val="00C078D8"/>
    <w:rsid w:val="00C10EA3"/>
    <w:rsid w:val="00C11796"/>
    <w:rsid w:val="00C120D1"/>
    <w:rsid w:val="00C13DC9"/>
    <w:rsid w:val="00C14886"/>
    <w:rsid w:val="00C148C1"/>
    <w:rsid w:val="00C14B6E"/>
    <w:rsid w:val="00C14D74"/>
    <w:rsid w:val="00C16BEA"/>
    <w:rsid w:val="00C17F3C"/>
    <w:rsid w:val="00C2081E"/>
    <w:rsid w:val="00C21937"/>
    <w:rsid w:val="00C21B25"/>
    <w:rsid w:val="00C2212C"/>
    <w:rsid w:val="00C222B4"/>
    <w:rsid w:val="00C22929"/>
    <w:rsid w:val="00C24A5C"/>
    <w:rsid w:val="00C26086"/>
    <w:rsid w:val="00C2778C"/>
    <w:rsid w:val="00C27D3F"/>
    <w:rsid w:val="00C30D4A"/>
    <w:rsid w:val="00C32443"/>
    <w:rsid w:val="00C36A43"/>
    <w:rsid w:val="00C407EC"/>
    <w:rsid w:val="00C40E7B"/>
    <w:rsid w:val="00C4350F"/>
    <w:rsid w:val="00C43F08"/>
    <w:rsid w:val="00C4461F"/>
    <w:rsid w:val="00C50484"/>
    <w:rsid w:val="00C541A5"/>
    <w:rsid w:val="00C54E92"/>
    <w:rsid w:val="00C566E0"/>
    <w:rsid w:val="00C61569"/>
    <w:rsid w:val="00C62AB4"/>
    <w:rsid w:val="00C63676"/>
    <w:rsid w:val="00C63B6C"/>
    <w:rsid w:val="00C63C45"/>
    <w:rsid w:val="00C66F55"/>
    <w:rsid w:val="00C676B5"/>
    <w:rsid w:val="00C7082B"/>
    <w:rsid w:val="00C711A3"/>
    <w:rsid w:val="00C7397A"/>
    <w:rsid w:val="00C74469"/>
    <w:rsid w:val="00C74563"/>
    <w:rsid w:val="00C7501E"/>
    <w:rsid w:val="00C76063"/>
    <w:rsid w:val="00C779AF"/>
    <w:rsid w:val="00C77D15"/>
    <w:rsid w:val="00C848DE"/>
    <w:rsid w:val="00C84DD8"/>
    <w:rsid w:val="00C859E2"/>
    <w:rsid w:val="00C865B3"/>
    <w:rsid w:val="00C91269"/>
    <w:rsid w:val="00C91D83"/>
    <w:rsid w:val="00C9233D"/>
    <w:rsid w:val="00C92CD6"/>
    <w:rsid w:val="00C94F01"/>
    <w:rsid w:val="00C95B07"/>
    <w:rsid w:val="00C96BE2"/>
    <w:rsid w:val="00CA1373"/>
    <w:rsid w:val="00CA27F5"/>
    <w:rsid w:val="00CA45EB"/>
    <w:rsid w:val="00CA5D4C"/>
    <w:rsid w:val="00CB01D6"/>
    <w:rsid w:val="00CB349D"/>
    <w:rsid w:val="00CC0123"/>
    <w:rsid w:val="00CC3316"/>
    <w:rsid w:val="00CC55D7"/>
    <w:rsid w:val="00CD0D0E"/>
    <w:rsid w:val="00CD219F"/>
    <w:rsid w:val="00CD4E18"/>
    <w:rsid w:val="00CD6BB0"/>
    <w:rsid w:val="00CD6EFB"/>
    <w:rsid w:val="00CD7AA3"/>
    <w:rsid w:val="00CE08E7"/>
    <w:rsid w:val="00CE1239"/>
    <w:rsid w:val="00CE4426"/>
    <w:rsid w:val="00CE5FE0"/>
    <w:rsid w:val="00CE635A"/>
    <w:rsid w:val="00CF10EA"/>
    <w:rsid w:val="00CF1256"/>
    <w:rsid w:val="00CF16CA"/>
    <w:rsid w:val="00CF2ECF"/>
    <w:rsid w:val="00CF4282"/>
    <w:rsid w:val="00CF4511"/>
    <w:rsid w:val="00CF7935"/>
    <w:rsid w:val="00D0129C"/>
    <w:rsid w:val="00D018EC"/>
    <w:rsid w:val="00D02105"/>
    <w:rsid w:val="00D029DE"/>
    <w:rsid w:val="00D02D05"/>
    <w:rsid w:val="00D03F7A"/>
    <w:rsid w:val="00D04137"/>
    <w:rsid w:val="00D04914"/>
    <w:rsid w:val="00D07A9C"/>
    <w:rsid w:val="00D11030"/>
    <w:rsid w:val="00D132AB"/>
    <w:rsid w:val="00D166F9"/>
    <w:rsid w:val="00D173D0"/>
    <w:rsid w:val="00D17968"/>
    <w:rsid w:val="00D218EC"/>
    <w:rsid w:val="00D21F60"/>
    <w:rsid w:val="00D24870"/>
    <w:rsid w:val="00D308D7"/>
    <w:rsid w:val="00D32923"/>
    <w:rsid w:val="00D34A22"/>
    <w:rsid w:val="00D34A25"/>
    <w:rsid w:val="00D34A77"/>
    <w:rsid w:val="00D409D2"/>
    <w:rsid w:val="00D433B4"/>
    <w:rsid w:val="00D448B7"/>
    <w:rsid w:val="00D45840"/>
    <w:rsid w:val="00D468F8"/>
    <w:rsid w:val="00D47EF7"/>
    <w:rsid w:val="00D50E7B"/>
    <w:rsid w:val="00D53EDD"/>
    <w:rsid w:val="00D55965"/>
    <w:rsid w:val="00D610AC"/>
    <w:rsid w:val="00D612F6"/>
    <w:rsid w:val="00D62267"/>
    <w:rsid w:val="00D62807"/>
    <w:rsid w:val="00D65E04"/>
    <w:rsid w:val="00D672E9"/>
    <w:rsid w:val="00D673AA"/>
    <w:rsid w:val="00D7178F"/>
    <w:rsid w:val="00D71C2F"/>
    <w:rsid w:val="00D731B9"/>
    <w:rsid w:val="00D7359E"/>
    <w:rsid w:val="00D73CF5"/>
    <w:rsid w:val="00D743C0"/>
    <w:rsid w:val="00D748E5"/>
    <w:rsid w:val="00D761A4"/>
    <w:rsid w:val="00D761F3"/>
    <w:rsid w:val="00D766B8"/>
    <w:rsid w:val="00D8272A"/>
    <w:rsid w:val="00D84F37"/>
    <w:rsid w:val="00D87964"/>
    <w:rsid w:val="00D906C2"/>
    <w:rsid w:val="00D913D2"/>
    <w:rsid w:val="00D919DB"/>
    <w:rsid w:val="00D922BE"/>
    <w:rsid w:val="00D92B7E"/>
    <w:rsid w:val="00D9354A"/>
    <w:rsid w:val="00D93E65"/>
    <w:rsid w:val="00D94769"/>
    <w:rsid w:val="00D94FB1"/>
    <w:rsid w:val="00DA23FD"/>
    <w:rsid w:val="00DA2E3A"/>
    <w:rsid w:val="00DA405D"/>
    <w:rsid w:val="00DA4995"/>
    <w:rsid w:val="00DA6A2A"/>
    <w:rsid w:val="00DA792E"/>
    <w:rsid w:val="00DB0F69"/>
    <w:rsid w:val="00DB1C00"/>
    <w:rsid w:val="00DB2A32"/>
    <w:rsid w:val="00DB3CDE"/>
    <w:rsid w:val="00DB4917"/>
    <w:rsid w:val="00DB5068"/>
    <w:rsid w:val="00DB51AB"/>
    <w:rsid w:val="00DB5AC9"/>
    <w:rsid w:val="00DB623A"/>
    <w:rsid w:val="00DB6F8B"/>
    <w:rsid w:val="00DC1DFC"/>
    <w:rsid w:val="00DC32CB"/>
    <w:rsid w:val="00DC480A"/>
    <w:rsid w:val="00DC610E"/>
    <w:rsid w:val="00DC6EC9"/>
    <w:rsid w:val="00DC73D4"/>
    <w:rsid w:val="00DC7BCC"/>
    <w:rsid w:val="00DD1553"/>
    <w:rsid w:val="00DD211B"/>
    <w:rsid w:val="00DE0549"/>
    <w:rsid w:val="00DE2DD9"/>
    <w:rsid w:val="00DE2E34"/>
    <w:rsid w:val="00DE3F6F"/>
    <w:rsid w:val="00DE4F35"/>
    <w:rsid w:val="00DE5972"/>
    <w:rsid w:val="00DE68F9"/>
    <w:rsid w:val="00DF2A0D"/>
    <w:rsid w:val="00DF31BB"/>
    <w:rsid w:val="00DF3320"/>
    <w:rsid w:val="00DF4ECC"/>
    <w:rsid w:val="00DF56B7"/>
    <w:rsid w:val="00DF5BC2"/>
    <w:rsid w:val="00DF6EEF"/>
    <w:rsid w:val="00E02027"/>
    <w:rsid w:val="00E023F9"/>
    <w:rsid w:val="00E0426C"/>
    <w:rsid w:val="00E04301"/>
    <w:rsid w:val="00E0749A"/>
    <w:rsid w:val="00E075A2"/>
    <w:rsid w:val="00E13443"/>
    <w:rsid w:val="00E15F38"/>
    <w:rsid w:val="00E16505"/>
    <w:rsid w:val="00E17FAB"/>
    <w:rsid w:val="00E221A7"/>
    <w:rsid w:val="00E25169"/>
    <w:rsid w:val="00E25410"/>
    <w:rsid w:val="00E26FCA"/>
    <w:rsid w:val="00E32FA6"/>
    <w:rsid w:val="00E36A16"/>
    <w:rsid w:val="00E36CCF"/>
    <w:rsid w:val="00E36D69"/>
    <w:rsid w:val="00E434E7"/>
    <w:rsid w:val="00E43761"/>
    <w:rsid w:val="00E44505"/>
    <w:rsid w:val="00E4582B"/>
    <w:rsid w:val="00E4718B"/>
    <w:rsid w:val="00E50489"/>
    <w:rsid w:val="00E507AB"/>
    <w:rsid w:val="00E52544"/>
    <w:rsid w:val="00E549AE"/>
    <w:rsid w:val="00E57035"/>
    <w:rsid w:val="00E5705E"/>
    <w:rsid w:val="00E6478F"/>
    <w:rsid w:val="00E65D88"/>
    <w:rsid w:val="00E7051A"/>
    <w:rsid w:val="00E70AA4"/>
    <w:rsid w:val="00E747CE"/>
    <w:rsid w:val="00E74AD1"/>
    <w:rsid w:val="00E76455"/>
    <w:rsid w:val="00E7698B"/>
    <w:rsid w:val="00E7793F"/>
    <w:rsid w:val="00E82362"/>
    <w:rsid w:val="00E83302"/>
    <w:rsid w:val="00E83C44"/>
    <w:rsid w:val="00E8457D"/>
    <w:rsid w:val="00E848A4"/>
    <w:rsid w:val="00E84AC1"/>
    <w:rsid w:val="00E854CF"/>
    <w:rsid w:val="00E90947"/>
    <w:rsid w:val="00E90C16"/>
    <w:rsid w:val="00E912B0"/>
    <w:rsid w:val="00E94319"/>
    <w:rsid w:val="00E9546D"/>
    <w:rsid w:val="00E97986"/>
    <w:rsid w:val="00E97DE9"/>
    <w:rsid w:val="00EA1847"/>
    <w:rsid w:val="00EA1A74"/>
    <w:rsid w:val="00EA3F51"/>
    <w:rsid w:val="00EA70EB"/>
    <w:rsid w:val="00EB155A"/>
    <w:rsid w:val="00EB3167"/>
    <w:rsid w:val="00EB68A5"/>
    <w:rsid w:val="00EB701E"/>
    <w:rsid w:val="00EC0107"/>
    <w:rsid w:val="00EC0E8B"/>
    <w:rsid w:val="00EC19E4"/>
    <w:rsid w:val="00EC2205"/>
    <w:rsid w:val="00EC428D"/>
    <w:rsid w:val="00EC6AD4"/>
    <w:rsid w:val="00EC7130"/>
    <w:rsid w:val="00EC7616"/>
    <w:rsid w:val="00ED0D3D"/>
    <w:rsid w:val="00ED205E"/>
    <w:rsid w:val="00ED37A1"/>
    <w:rsid w:val="00ED4051"/>
    <w:rsid w:val="00ED4FC5"/>
    <w:rsid w:val="00ED5BDC"/>
    <w:rsid w:val="00ED6398"/>
    <w:rsid w:val="00ED765F"/>
    <w:rsid w:val="00EE1AA5"/>
    <w:rsid w:val="00EE2417"/>
    <w:rsid w:val="00EE28F6"/>
    <w:rsid w:val="00EE3E19"/>
    <w:rsid w:val="00EE444C"/>
    <w:rsid w:val="00EE4AAB"/>
    <w:rsid w:val="00EE53C8"/>
    <w:rsid w:val="00EE7971"/>
    <w:rsid w:val="00EF0C92"/>
    <w:rsid w:val="00EF144F"/>
    <w:rsid w:val="00EF1FDC"/>
    <w:rsid w:val="00EF232A"/>
    <w:rsid w:val="00EF295D"/>
    <w:rsid w:val="00EF2C90"/>
    <w:rsid w:val="00EF3360"/>
    <w:rsid w:val="00EF4CC9"/>
    <w:rsid w:val="00EF5F6C"/>
    <w:rsid w:val="00EF62C1"/>
    <w:rsid w:val="00EF7803"/>
    <w:rsid w:val="00F01A8B"/>
    <w:rsid w:val="00F01B5B"/>
    <w:rsid w:val="00F01EC1"/>
    <w:rsid w:val="00F020CF"/>
    <w:rsid w:val="00F022EF"/>
    <w:rsid w:val="00F04338"/>
    <w:rsid w:val="00F04CF3"/>
    <w:rsid w:val="00F04D19"/>
    <w:rsid w:val="00F05081"/>
    <w:rsid w:val="00F07D81"/>
    <w:rsid w:val="00F11F8F"/>
    <w:rsid w:val="00F12662"/>
    <w:rsid w:val="00F15E1F"/>
    <w:rsid w:val="00F16DD2"/>
    <w:rsid w:val="00F172FD"/>
    <w:rsid w:val="00F17D98"/>
    <w:rsid w:val="00F2218F"/>
    <w:rsid w:val="00F22478"/>
    <w:rsid w:val="00F235F8"/>
    <w:rsid w:val="00F23F30"/>
    <w:rsid w:val="00F25459"/>
    <w:rsid w:val="00F25BEA"/>
    <w:rsid w:val="00F2793D"/>
    <w:rsid w:val="00F30087"/>
    <w:rsid w:val="00F30AC1"/>
    <w:rsid w:val="00F37F6A"/>
    <w:rsid w:val="00F40477"/>
    <w:rsid w:val="00F4127E"/>
    <w:rsid w:val="00F41FE8"/>
    <w:rsid w:val="00F41FFE"/>
    <w:rsid w:val="00F4389D"/>
    <w:rsid w:val="00F46863"/>
    <w:rsid w:val="00F4690A"/>
    <w:rsid w:val="00F475AF"/>
    <w:rsid w:val="00F511CE"/>
    <w:rsid w:val="00F519CE"/>
    <w:rsid w:val="00F52F4C"/>
    <w:rsid w:val="00F55F2B"/>
    <w:rsid w:val="00F57A29"/>
    <w:rsid w:val="00F61103"/>
    <w:rsid w:val="00F6297A"/>
    <w:rsid w:val="00F63C1F"/>
    <w:rsid w:val="00F66394"/>
    <w:rsid w:val="00F668A1"/>
    <w:rsid w:val="00F66E5A"/>
    <w:rsid w:val="00F70918"/>
    <w:rsid w:val="00F72D66"/>
    <w:rsid w:val="00F74E60"/>
    <w:rsid w:val="00F77176"/>
    <w:rsid w:val="00F77460"/>
    <w:rsid w:val="00F7799B"/>
    <w:rsid w:val="00F8039B"/>
    <w:rsid w:val="00F81C44"/>
    <w:rsid w:val="00F83355"/>
    <w:rsid w:val="00F86169"/>
    <w:rsid w:val="00F87475"/>
    <w:rsid w:val="00F874A1"/>
    <w:rsid w:val="00F87960"/>
    <w:rsid w:val="00F92332"/>
    <w:rsid w:val="00F92B77"/>
    <w:rsid w:val="00F942A5"/>
    <w:rsid w:val="00FA0451"/>
    <w:rsid w:val="00FA6192"/>
    <w:rsid w:val="00FA643D"/>
    <w:rsid w:val="00FA6493"/>
    <w:rsid w:val="00FA669D"/>
    <w:rsid w:val="00FB2044"/>
    <w:rsid w:val="00FB3BF1"/>
    <w:rsid w:val="00FB3EEB"/>
    <w:rsid w:val="00FB6FBA"/>
    <w:rsid w:val="00FB790A"/>
    <w:rsid w:val="00FC096D"/>
    <w:rsid w:val="00FC0B4B"/>
    <w:rsid w:val="00FC1CD5"/>
    <w:rsid w:val="00FC337F"/>
    <w:rsid w:val="00FC39E1"/>
    <w:rsid w:val="00FC42A8"/>
    <w:rsid w:val="00FC60F9"/>
    <w:rsid w:val="00FC6F0A"/>
    <w:rsid w:val="00FC74BE"/>
    <w:rsid w:val="00FD1B16"/>
    <w:rsid w:val="00FD2C99"/>
    <w:rsid w:val="00FD6B12"/>
    <w:rsid w:val="00FD70EB"/>
    <w:rsid w:val="00FE09EE"/>
    <w:rsid w:val="00FE3C01"/>
    <w:rsid w:val="00FE42AB"/>
    <w:rsid w:val="00FE5DE1"/>
    <w:rsid w:val="00FF0310"/>
    <w:rsid w:val="00FF2E92"/>
    <w:rsid w:val="00FF516A"/>
    <w:rsid w:val="00FF7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6D5F1"/>
  <w15:chartTrackingRefBased/>
  <w15:docId w15:val="{F9646B15-FB3A-4F2E-A1CD-CE831E1F0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A29"/>
    <w:rPr>
      <w:lang w:val="es-PY" w:eastAsia="es-ES"/>
    </w:rPr>
  </w:style>
  <w:style w:type="paragraph" w:styleId="Ttulo1">
    <w:name w:val="heading 1"/>
    <w:basedOn w:val="Normal"/>
    <w:next w:val="Normal"/>
    <w:uiPriority w:val="9"/>
    <w:qFormat/>
    <w:pPr>
      <w:keepNext/>
      <w:jc w:val="both"/>
      <w:outlineLvl w:val="0"/>
    </w:pPr>
    <w:rPr>
      <w:rFonts w:ascii="Tahoma" w:hAnsi="Tahoma" w:cs="Tahoma"/>
      <w:b/>
      <w:bCs/>
    </w:rPr>
  </w:style>
  <w:style w:type="paragraph" w:styleId="Ttulo2">
    <w:name w:val="heading 2"/>
    <w:basedOn w:val="Normal"/>
    <w:next w:val="Normal"/>
    <w:uiPriority w:val="9"/>
    <w:qFormat/>
    <w:pPr>
      <w:keepNext/>
      <w:jc w:val="both"/>
      <w:outlineLvl w:val="1"/>
    </w:pPr>
    <w:rPr>
      <w:rFonts w:ascii="Tahoma" w:hAnsi="Tahoma" w:cs="Tahoma"/>
      <w:u w:val="single"/>
    </w:rPr>
  </w:style>
  <w:style w:type="paragraph" w:styleId="Ttulo3">
    <w:name w:val="heading 3"/>
    <w:basedOn w:val="Normal"/>
    <w:next w:val="Normal"/>
    <w:uiPriority w:val="9"/>
    <w:qFormat/>
    <w:pPr>
      <w:keepNext/>
      <w:jc w:val="right"/>
      <w:outlineLvl w:val="2"/>
    </w:pPr>
    <w:rPr>
      <w:rFonts w:ascii="Tahoma" w:hAnsi="Tahoma" w:cs="Tahoma"/>
      <w:b/>
      <w:bCs/>
    </w:rPr>
  </w:style>
  <w:style w:type="paragraph" w:styleId="Ttulo4">
    <w:name w:val="heading 4"/>
    <w:basedOn w:val="Normal"/>
    <w:next w:val="Normal"/>
    <w:qFormat/>
    <w:rsid w:val="00540D67"/>
    <w:pPr>
      <w:keepNext/>
      <w:spacing w:before="240" w:after="60"/>
      <w:outlineLvl w:val="3"/>
    </w:pPr>
    <w:rPr>
      <w:b/>
      <w:bCs/>
      <w:sz w:val="28"/>
      <w:szCs w:val="28"/>
    </w:rPr>
  </w:style>
  <w:style w:type="paragraph" w:styleId="Ttulo5">
    <w:name w:val="heading 5"/>
    <w:basedOn w:val="Normal"/>
    <w:next w:val="Normal"/>
    <w:qFormat/>
    <w:rsid w:val="00AB7D19"/>
    <w:pPr>
      <w:spacing w:before="240" w:after="60"/>
      <w:outlineLvl w:val="4"/>
    </w:pPr>
    <w:rPr>
      <w:b/>
      <w:bCs/>
      <w:i/>
      <w:iCs/>
      <w:sz w:val="26"/>
      <w:szCs w:val="26"/>
    </w:rPr>
  </w:style>
  <w:style w:type="paragraph" w:styleId="Ttulo6">
    <w:name w:val="heading 6"/>
    <w:basedOn w:val="Normal"/>
    <w:next w:val="Normal"/>
    <w:qFormat/>
    <w:rsid w:val="00540D67"/>
    <w:pPr>
      <w:spacing w:before="240" w:after="60"/>
      <w:outlineLvl w:val="5"/>
    </w:pPr>
    <w:rPr>
      <w:b/>
      <w:bCs/>
      <w:sz w:val="22"/>
      <w:szCs w:val="22"/>
    </w:rPr>
  </w:style>
  <w:style w:type="paragraph" w:styleId="Ttulo7">
    <w:name w:val="heading 7"/>
    <w:basedOn w:val="Normal"/>
    <w:next w:val="Normal"/>
    <w:qFormat/>
    <w:rsid w:val="00540D67"/>
    <w:pPr>
      <w:spacing w:before="240" w:after="60"/>
      <w:outlineLvl w:val="6"/>
    </w:pPr>
    <w:rPr>
      <w:sz w:val="24"/>
      <w:szCs w:val="24"/>
    </w:rPr>
  </w:style>
  <w:style w:type="paragraph" w:styleId="Ttulo8">
    <w:name w:val="heading 8"/>
    <w:basedOn w:val="Normal"/>
    <w:next w:val="Normal"/>
    <w:qFormat/>
    <w:pPr>
      <w:spacing w:before="240" w:after="60"/>
      <w:outlineLvl w:val="7"/>
    </w:pPr>
    <w:rPr>
      <w:i/>
      <w:iCs/>
    </w:rPr>
  </w:style>
  <w:style w:type="paragraph" w:styleId="Ttulo9">
    <w:name w:val="heading 9"/>
    <w:basedOn w:val="Normal"/>
    <w:next w:val="Textoindependiente"/>
    <w:link w:val="Ttulo9Car"/>
    <w:qFormat/>
    <w:rsid w:val="009354F2"/>
    <w:pPr>
      <w:tabs>
        <w:tab w:val="left" w:pos="708"/>
        <w:tab w:val="num" w:pos="1584"/>
      </w:tabs>
      <w:suppressAutoHyphens/>
      <w:spacing w:before="240" w:after="60" w:line="100" w:lineRule="atLeast"/>
      <w:ind w:left="1584" w:hanging="1584"/>
      <w:jc w:val="both"/>
      <w:outlineLvl w:val="8"/>
    </w:pPr>
    <w:rPr>
      <w:rFonts w:ascii="Arial" w:hAnsi="Arial"/>
      <w:b/>
      <w:i/>
      <w:kern w:val="1"/>
      <w:sz w:val="18"/>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Car1,Car1 Car Car, Car, Car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link w:val="TextoindependienteCar"/>
    <w:pPr>
      <w:jc w:val="both"/>
    </w:pPr>
    <w:rPr>
      <w:rFonts w:ascii="Tahoma" w:hAnsi="Tahoma"/>
      <w:lang w:eastAsia="x-none"/>
    </w:rPr>
  </w:style>
  <w:style w:type="paragraph" w:styleId="Sangradetextonormal">
    <w:name w:val="Body Text Indent"/>
    <w:basedOn w:val="Normal"/>
    <w:pPr>
      <w:ind w:firstLine="1440"/>
      <w:jc w:val="both"/>
    </w:pPr>
    <w:rPr>
      <w:rFonts w:ascii="Tahoma" w:hAnsi="Tahoma" w:cs="Tahoma"/>
    </w:rPr>
  </w:style>
  <w:style w:type="character" w:styleId="Hipervnculo">
    <w:name w:val="Hyperlink"/>
    <w:uiPriority w:val="99"/>
    <w:rPr>
      <w:color w:val="0000FF"/>
      <w:u w:val="single"/>
    </w:rPr>
  </w:style>
  <w:style w:type="paragraph" w:customStyle="1" w:styleId="Style17">
    <w:name w:val="Style17"/>
    <w:rPr>
      <w:rFonts w:ascii="Arial" w:hAnsi="Arial"/>
      <w:snapToGrid w:val="0"/>
      <w:sz w:val="24"/>
      <w:lang w:eastAsia="es-ES"/>
    </w:rPr>
  </w:style>
  <w:style w:type="character" w:styleId="Nmerodepgina">
    <w:name w:val="page number"/>
    <w:basedOn w:val="Fuentedeprrafopredeter"/>
  </w:style>
  <w:style w:type="paragraph" w:styleId="Ttulo">
    <w:name w:val="Title"/>
    <w:basedOn w:val="Normal"/>
    <w:qFormat/>
    <w:pPr>
      <w:jc w:val="center"/>
    </w:pPr>
    <w:rPr>
      <w:rFonts w:ascii="Tahoma" w:hAnsi="Tahoma"/>
      <w:b/>
      <w:sz w:val="28"/>
      <w:lang w:val="es-MX"/>
    </w:rPr>
  </w:style>
  <w:style w:type="paragraph" w:customStyle="1" w:styleId="Lneadereferencia">
    <w:name w:val="Línea de referencia"/>
    <w:basedOn w:val="Textoindependiente"/>
    <w:rPr>
      <w:rFonts w:ascii="Times New Roman" w:hAnsi="Times New Roman"/>
      <w:lang w:val="es-ES"/>
    </w:rPr>
  </w:style>
  <w:style w:type="paragraph" w:styleId="Textoindependiente3">
    <w:name w:val="Body Text 3"/>
    <w:basedOn w:val="Normal"/>
    <w:rsid w:val="00527A29"/>
    <w:pPr>
      <w:spacing w:after="120"/>
    </w:pPr>
    <w:rPr>
      <w:sz w:val="16"/>
      <w:szCs w:val="16"/>
    </w:rPr>
  </w:style>
  <w:style w:type="paragraph" w:styleId="Textoindependiente2">
    <w:name w:val="Body Text 2"/>
    <w:basedOn w:val="Normal"/>
    <w:rsid w:val="00AB7D19"/>
    <w:pPr>
      <w:spacing w:after="120" w:line="480" w:lineRule="auto"/>
    </w:pPr>
  </w:style>
  <w:style w:type="paragraph" w:styleId="NormalWeb">
    <w:name w:val="Normal (Web)"/>
    <w:basedOn w:val="Normal"/>
    <w:uiPriority w:val="99"/>
    <w:rsid w:val="000A7101"/>
    <w:pPr>
      <w:spacing w:before="100" w:beforeAutospacing="1" w:after="100" w:afterAutospacing="1"/>
    </w:pPr>
    <w:rPr>
      <w:rFonts w:ascii="Verdana" w:hAnsi="Verdana"/>
      <w:color w:val="003399"/>
      <w:sz w:val="8"/>
      <w:szCs w:val="8"/>
      <w:lang w:val="es-ES"/>
    </w:rPr>
  </w:style>
  <w:style w:type="paragraph" w:styleId="Lista2">
    <w:name w:val="List 2"/>
    <w:basedOn w:val="Normal"/>
    <w:rsid w:val="00540D67"/>
    <w:pPr>
      <w:ind w:left="566" w:hanging="283"/>
    </w:pPr>
  </w:style>
  <w:style w:type="paragraph" w:customStyle="1" w:styleId="Ttulodeldocumento">
    <w:name w:val="Título del documento"/>
    <w:basedOn w:val="Normal"/>
    <w:rsid w:val="00540D67"/>
  </w:style>
  <w:style w:type="paragraph" w:styleId="Encabezadodemensaje">
    <w:name w:val="Message Header"/>
    <w:basedOn w:val="Normal"/>
    <w:rsid w:val="00540D6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rsid w:val="00540D67"/>
  </w:style>
  <w:style w:type="paragraph" w:styleId="Listaconvietas2">
    <w:name w:val="List Bullet 2"/>
    <w:basedOn w:val="Normal"/>
    <w:autoRedefine/>
    <w:rsid w:val="00540D67"/>
    <w:pPr>
      <w:numPr>
        <w:numId w:val="1"/>
      </w:numPr>
    </w:pPr>
  </w:style>
  <w:style w:type="paragraph" w:styleId="Listaconvietas3">
    <w:name w:val="List Bullet 3"/>
    <w:basedOn w:val="Normal"/>
    <w:autoRedefine/>
    <w:rsid w:val="00540D67"/>
    <w:pPr>
      <w:numPr>
        <w:numId w:val="2"/>
      </w:numPr>
    </w:pPr>
  </w:style>
  <w:style w:type="paragraph" w:styleId="Continuarlista2">
    <w:name w:val="List Continue 2"/>
    <w:basedOn w:val="Normal"/>
    <w:rsid w:val="00540D67"/>
    <w:pPr>
      <w:spacing w:after="120"/>
      <w:ind w:left="566"/>
    </w:pPr>
  </w:style>
  <w:style w:type="paragraph" w:customStyle="1" w:styleId="Direccininterior">
    <w:name w:val="Dirección interior"/>
    <w:basedOn w:val="Normal"/>
    <w:rsid w:val="00540D67"/>
  </w:style>
  <w:style w:type="paragraph" w:customStyle="1" w:styleId="Lneadeasunto">
    <w:name w:val="Línea de asunto"/>
    <w:basedOn w:val="Normal"/>
    <w:rsid w:val="00540D67"/>
  </w:style>
  <w:style w:type="table" w:styleId="Tablaconcuadrcula">
    <w:name w:val="Table Grid"/>
    <w:basedOn w:val="Tablanormal"/>
    <w:uiPriority w:val="59"/>
    <w:rsid w:val="00035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
    <w:name w:val="Body Text First Indent"/>
    <w:basedOn w:val="Textoindependiente"/>
    <w:link w:val="TextoindependienteprimerasangraCar"/>
    <w:rsid w:val="00CF2ECF"/>
    <w:pPr>
      <w:spacing w:after="120"/>
      <w:ind w:firstLine="210"/>
      <w:jc w:val="left"/>
    </w:pPr>
    <w:rPr>
      <w:rFonts w:ascii="Times New Roman" w:hAnsi="Times New Roman"/>
    </w:rPr>
  </w:style>
  <w:style w:type="character" w:customStyle="1" w:styleId="TextoindependienteCar">
    <w:name w:val="Texto independiente Car"/>
    <w:link w:val="Textoindependiente"/>
    <w:rsid w:val="00CF2ECF"/>
    <w:rPr>
      <w:rFonts w:ascii="Tahoma" w:hAnsi="Tahoma" w:cs="Tahoma"/>
      <w:lang w:val="es-PY"/>
    </w:rPr>
  </w:style>
  <w:style w:type="character" w:customStyle="1" w:styleId="TextoindependienteprimerasangraCar">
    <w:name w:val="Texto independiente primera sangría Car"/>
    <w:basedOn w:val="TextoindependienteCar"/>
    <w:link w:val="Textoindependienteprimerasangra"/>
    <w:rsid w:val="00CF2ECF"/>
    <w:rPr>
      <w:rFonts w:ascii="Tahoma" w:hAnsi="Tahoma" w:cs="Tahoma"/>
      <w:lang w:val="es-PY"/>
    </w:rPr>
  </w:style>
  <w:style w:type="paragraph" w:styleId="Textodeglobo">
    <w:name w:val="Balloon Text"/>
    <w:basedOn w:val="Normal"/>
    <w:link w:val="TextodegloboCar"/>
    <w:uiPriority w:val="99"/>
    <w:rsid w:val="005A61F9"/>
    <w:rPr>
      <w:rFonts w:ascii="Tahoma" w:hAnsi="Tahoma"/>
      <w:sz w:val="16"/>
      <w:szCs w:val="16"/>
      <w:lang w:eastAsia="x-none"/>
    </w:rPr>
  </w:style>
  <w:style w:type="character" w:customStyle="1" w:styleId="TextodegloboCar">
    <w:name w:val="Texto de globo Car"/>
    <w:link w:val="Textodeglobo"/>
    <w:uiPriority w:val="99"/>
    <w:rsid w:val="005A61F9"/>
    <w:rPr>
      <w:rFonts w:ascii="Tahoma" w:hAnsi="Tahoma" w:cs="Tahoma"/>
      <w:sz w:val="16"/>
      <w:szCs w:val="16"/>
      <w:lang w:val="es-PY"/>
    </w:rPr>
  </w:style>
  <w:style w:type="paragraph" w:styleId="Prrafodelista">
    <w:name w:val="List Paragraph"/>
    <w:aliases w:val="titulo 5"/>
    <w:basedOn w:val="Normal"/>
    <w:link w:val="PrrafodelistaCar"/>
    <w:uiPriority w:val="34"/>
    <w:qFormat/>
    <w:rsid w:val="00F81C44"/>
    <w:pPr>
      <w:ind w:left="708"/>
    </w:pPr>
  </w:style>
  <w:style w:type="character" w:customStyle="1" w:styleId="tgc">
    <w:name w:val="_tgc"/>
    <w:rsid w:val="00D45840"/>
  </w:style>
  <w:style w:type="character" w:customStyle="1" w:styleId="PiedepginaCar">
    <w:name w:val="Pie de página Car"/>
    <w:link w:val="Piedepgina"/>
    <w:uiPriority w:val="99"/>
    <w:rsid w:val="004C169C"/>
    <w:rPr>
      <w:lang w:eastAsia="es-ES"/>
    </w:rPr>
  </w:style>
  <w:style w:type="character" w:customStyle="1" w:styleId="EncabezadoCar">
    <w:name w:val="Encabezado Car"/>
    <w:aliases w:val="Car Car,Car1 Car,Car1 Car Car Car, Car Car, Car1 Car"/>
    <w:link w:val="Encabezado"/>
    <w:uiPriority w:val="99"/>
    <w:rsid w:val="00061951"/>
    <w:rPr>
      <w:lang w:val="es-PY" w:eastAsia="es-ES"/>
    </w:rPr>
  </w:style>
  <w:style w:type="character" w:customStyle="1" w:styleId="PrrafodelistaCar">
    <w:name w:val="Párrafo de lista Car"/>
    <w:aliases w:val="titulo 5 Car"/>
    <w:link w:val="Prrafodelista"/>
    <w:uiPriority w:val="34"/>
    <w:rsid w:val="00C222B4"/>
    <w:rPr>
      <w:lang w:val="es-PY"/>
    </w:rPr>
  </w:style>
  <w:style w:type="paragraph" w:customStyle="1" w:styleId="TITULO2">
    <w:name w:val="TITULO 2"/>
    <w:basedOn w:val="Prrafodelista"/>
    <w:link w:val="TITULO2Car"/>
    <w:qFormat/>
    <w:rsid w:val="00C222B4"/>
    <w:pPr>
      <w:pBdr>
        <w:bottom w:val="single" w:sz="4" w:space="1" w:color="auto"/>
      </w:pBdr>
      <w:spacing w:line="276" w:lineRule="auto"/>
      <w:ind w:left="0"/>
      <w:contextualSpacing/>
      <w:jc w:val="both"/>
    </w:pPr>
    <w:rPr>
      <w:rFonts w:ascii="Calibri" w:hAnsi="Calibri" w:cs="Calibri"/>
      <w:b/>
      <w:color w:val="000000"/>
      <w:sz w:val="22"/>
      <w:szCs w:val="22"/>
      <w:lang w:val="es-ES_tradnl" w:eastAsia="es-PY"/>
    </w:rPr>
  </w:style>
  <w:style w:type="character" w:customStyle="1" w:styleId="TITULO2Car">
    <w:name w:val="TITULO 2 Car"/>
    <w:link w:val="TITULO2"/>
    <w:rsid w:val="00C222B4"/>
    <w:rPr>
      <w:rFonts w:ascii="Calibri" w:hAnsi="Calibri" w:cs="Calibri"/>
      <w:b/>
      <w:color w:val="000000"/>
      <w:sz w:val="22"/>
      <w:szCs w:val="22"/>
      <w:lang w:val="es-ES_tradnl" w:eastAsia="es-PY"/>
    </w:rPr>
  </w:style>
  <w:style w:type="paragraph" w:styleId="Sangra3detindependiente">
    <w:name w:val="Body Text Indent 3"/>
    <w:basedOn w:val="Normal"/>
    <w:link w:val="Sangra3detindependienteCar"/>
    <w:rsid w:val="002F713E"/>
    <w:pPr>
      <w:widowControl w:val="0"/>
      <w:adjustRightInd w:val="0"/>
      <w:spacing w:after="120" w:line="360" w:lineRule="atLeast"/>
      <w:ind w:left="283"/>
      <w:jc w:val="both"/>
      <w:textAlignment w:val="baseline"/>
    </w:pPr>
    <w:rPr>
      <w:sz w:val="16"/>
      <w:szCs w:val="16"/>
      <w:lang w:val="es-ES_tradnl" w:eastAsia="en-US"/>
    </w:rPr>
  </w:style>
  <w:style w:type="character" w:customStyle="1" w:styleId="Sangra3detindependienteCar">
    <w:name w:val="Sangría 3 de t. independiente Car"/>
    <w:link w:val="Sangra3detindependiente"/>
    <w:rsid w:val="002F713E"/>
    <w:rPr>
      <w:sz w:val="16"/>
      <w:szCs w:val="16"/>
      <w:lang w:val="es-ES_tradnl" w:eastAsia="en-US"/>
    </w:rPr>
  </w:style>
  <w:style w:type="paragraph" w:customStyle="1" w:styleId="WW-Encabezadodemensaje">
    <w:name w:val="WW-Encabezado de mensaje"/>
    <w:basedOn w:val="Textoindependiente"/>
    <w:rsid w:val="00FD70EB"/>
    <w:pPr>
      <w:keepLines/>
      <w:tabs>
        <w:tab w:val="left" w:pos="4680"/>
        <w:tab w:val="left" w:pos="5760"/>
      </w:tabs>
      <w:suppressAutoHyphens/>
      <w:overflowPunct w:val="0"/>
      <w:autoSpaceDE w:val="0"/>
      <w:autoSpaceDN w:val="0"/>
      <w:adjustRightInd w:val="0"/>
      <w:spacing w:after="120"/>
      <w:ind w:left="1080" w:right="2160" w:hanging="1080"/>
      <w:jc w:val="left"/>
      <w:textAlignment w:val="baseline"/>
    </w:pPr>
    <w:rPr>
      <w:rFonts w:ascii="Arial" w:eastAsia="MS Mincho" w:hAnsi="Arial"/>
      <w:sz w:val="22"/>
      <w:lang w:val="es-ES_tradnl"/>
    </w:rPr>
  </w:style>
  <w:style w:type="character" w:styleId="nfasis">
    <w:name w:val="Emphasis"/>
    <w:uiPriority w:val="20"/>
    <w:qFormat/>
    <w:rsid w:val="00FD70EB"/>
    <w:rPr>
      <w:i/>
      <w:iCs/>
    </w:rPr>
  </w:style>
  <w:style w:type="paragraph" w:customStyle="1" w:styleId="Default">
    <w:name w:val="Default"/>
    <w:rsid w:val="00FD70EB"/>
    <w:pPr>
      <w:autoSpaceDE w:val="0"/>
      <w:autoSpaceDN w:val="0"/>
      <w:adjustRightInd w:val="0"/>
    </w:pPr>
    <w:rPr>
      <w:rFonts w:ascii="Calibri" w:hAnsi="Calibri" w:cs="Calibri"/>
      <w:color w:val="000000"/>
      <w:sz w:val="24"/>
      <w:szCs w:val="24"/>
      <w:lang w:val="es-ES" w:eastAsia="es-ES"/>
    </w:rPr>
  </w:style>
  <w:style w:type="character" w:styleId="Hipervnculovisitado">
    <w:name w:val="FollowedHyperlink"/>
    <w:uiPriority w:val="99"/>
    <w:unhideWhenUsed/>
    <w:rsid w:val="00FD70EB"/>
    <w:rPr>
      <w:color w:val="800080"/>
      <w:u w:val="single"/>
    </w:rPr>
  </w:style>
  <w:style w:type="character" w:customStyle="1" w:styleId="Ttulo9Car">
    <w:name w:val="Título 9 Car"/>
    <w:basedOn w:val="Fuentedeprrafopredeter"/>
    <w:link w:val="Ttulo9"/>
    <w:rsid w:val="009354F2"/>
    <w:rPr>
      <w:rFonts w:ascii="Arial" w:hAnsi="Arial"/>
      <w:b/>
      <w:i/>
      <w:kern w:val="1"/>
      <w:sz w:val="18"/>
      <w:lang w:val="es-ES" w:eastAsia="ar-SA"/>
    </w:rPr>
  </w:style>
  <w:style w:type="character" w:customStyle="1" w:styleId="Fuentedeprrafopredeter1">
    <w:name w:val="Fuente de párrafo predeter.1"/>
    <w:rsid w:val="009354F2"/>
  </w:style>
  <w:style w:type="character" w:customStyle="1" w:styleId="Ttulo1Car">
    <w:name w:val="Título 1 Car"/>
    <w:uiPriority w:val="9"/>
    <w:rsid w:val="009354F2"/>
    <w:rPr>
      <w:rFonts w:ascii="Times New Roman" w:eastAsia="Times New Roman" w:hAnsi="Times New Roman" w:cs="Times New Roman"/>
      <w:b/>
      <w:caps/>
      <w:sz w:val="24"/>
      <w:szCs w:val="20"/>
      <w:lang w:val="es-ES"/>
    </w:rPr>
  </w:style>
  <w:style w:type="character" w:customStyle="1" w:styleId="Ttulo2Car">
    <w:name w:val="Título 2 Car"/>
    <w:uiPriority w:val="9"/>
    <w:rsid w:val="009354F2"/>
    <w:rPr>
      <w:rFonts w:ascii="Times New Roman" w:eastAsia="Times New Roman" w:hAnsi="Times New Roman" w:cs="Times New Roman"/>
      <w:b/>
      <w:caps/>
      <w:sz w:val="24"/>
      <w:szCs w:val="20"/>
      <w:lang w:val="es-ES"/>
    </w:rPr>
  </w:style>
  <w:style w:type="character" w:customStyle="1" w:styleId="Ttulo3Car">
    <w:name w:val="Título 3 Car"/>
    <w:uiPriority w:val="9"/>
    <w:rsid w:val="009354F2"/>
    <w:rPr>
      <w:rFonts w:ascii="Times New Roman" w:eastAsia="Times New Roman" w:hAnsi="Times New Roman"/>
      <w:b/>
      <w:sz w:val="24"/>
      <w:lang w:val="es-ES"/>
    </w:rPr>
  </w:style>
  <w:style w:type="character" w:customStyle="1" w:styleId="Ttulo4Car">
    <w:name w:val="Título 4 Car"/>
    <w:rsid w:val="009354F2"/>
    <w:rPr>
      <w:rFonts w:ascii="Times New Roman" w:eastAsia="Times New Roman" w:hAnsi="Times New Roman"/>
      <w:b/>
      <w:sz w:val="24"/>
      <w:lang w:val="es-ES"/>
    </w:rPr>
  </w:style>
  <w:style w:type="character" w:customStyle="1" w:styleId="Ttulo5Car">
    <w:name w:val="Título 5 Car"/>
    <w:rsid w:val="009354F2"/>
    <w:rPr>
      <w:rFonts w:ascii="Times New Roman" w:eastAsia="Times New Roman" w:hAnsi="Times New Roman"/>
      <w:sz w:val="22"/>
      <w:lang w:val="es-ES"/>
    </w:rPr>
  </w:style>
  <w:style w:type="character" w:customStyle="1" w:styleId="Ttulo6Car">
    <w:name w:val="Título 6 Car"/>
    <w:rsid w:val="009354F2"/>
    <w:rPr>
      <w:rFonts w:ascii="Times New Roman" w:eastAsia="Times New Roman" w:hAnsi="Times New Roman"/>
      <w:i/>
      <w:sz w:val="22"/>
      <w:lang w:val="es-ES"/>
    </w:rPr>
  </w:style>
  <w:style w:type="character" w:customStyle="1" w:styleId="Ttulo7Car">
    <w:name w:val="Título 7 Car"/>
    <w:rsid w:val="009354F2"/>
    <w:rPr>
      <w:rFonts w:ascii="Arial" w:eastAsia="Times New Roman" w:hAnsi="Arial"/>
      <w:sz w:val="24"/>
      <w:lang w:val="es-ES"/>
    </w:rPr>
  </w:style>
  <w:style w:type="character" w:customStyle="1" w:styleId="Ttulo8Car">
    <w:name w:val="Título 8 Car"/>
    <w:rsid w:val="009354F2"/>
    <w:rPr>
      <w:rFonts w:ascii="Arial" w:eastAsia="Times New Roman" w:hAnsi="Arial"/>
      <w:i/>
      <w:sz w:val="24"/>
      <w:lang w:val="es-ES"/>
    </w:rPr>
  </w:style>
  <w:style w:type="character" w:customStyle="1" w:styleId="TextonotapieCar">
    <w:name w:val="Texto nota pie Car"/>
    <w:rsid w:val="009354F2"/>
    <w:rPr>
      <w:rFonts w:ascii="Times New Roman" w:eastAsia="Times New Roman" w:hAnsi="Times New Roman" w:cs="Times New Roman"/>
      <w:sz w:val="24"/>
      <w:szCs w:val="20"/>
      <w:lang w:val="es-ES"/>
    </w:rPr>
  </w:style>
  <w:style w:type="character" w:customStyle="1" w:styleId="SangradetextonormalCar">
    <w:name w:val="Sangría de texto normal Car"/>
    <w:rsid w:val="009354F2"/>
    <w:rPr>
      <w:rFonts w:ascii="Times New Roman" w:eastAsia="Times New Roman" w:hAnsi="Times New Roman" w:cs="Times New Roman"/>
      <w:sz w:val="24"/>
      <w:szCs w:val="20"/>
      <w:lang w:val="es-ES"/>
    </w:rPr>
  </w:style>
  <w:style w:type="character" w:customStyle="1" w:styleId="Nmerodepgina1">
    <w:name w:val="Número de página1"/>
    <w:basedOn w:val="Fuentedeprrafopredeter1"/>
    <w:rsid w:val="009354F2"/>
  </w:style>
  <w:style w:type="character" w:customStyle="1" w:styleId="Sangra2detindependienteCar">
    <w:name w:val="Sangría 2 de t. independiente Car"/>
    <w:rsid w:val="009354F2"/>
    <w:rPr>
      <w:rFonts w:ascii="Times New Roman" w:eastAsia="Times New Roman" w:hAnsi="Times New Roman" w:cs="Times New Roman"/>
      <w:sz w:val="24"/>
      <w:szCs w:val="20"/>
      <w:lang w:val="es-ES"/>
    </w:rPr>
  </w:style>
  <w:style w:type="character" w:customStyle="1" w:styleId="Refdecomentario1">
    <w:name w:val="Ref. de comentario1"/>
    <w:rsid w:val="009354F2"/>
    <w:rPr>
      <w:sz w:val="16"/>
      <w:szCs w:val="16"/>
    </w:rPr>
  </w:style>
  <w:style w:type="character" w:customStyle="1" w:styleId="TextocomentarioCar">
    <w:name w:val="Texto comentario Car"/>
    <w:uiPriority w:val="99"/>
    <w:rsid w:val="009354F2"/>
    <w:rPr>
      <w:rFonts w:ascii="Times New Roman" w:eastAsia="Times New Roman" w:hAnsi="Times New Roman" w:cs="Times New Roman"/>
      <w:sz w:val="20"/>
      <w:szCs w:val="20"/>
      <w:lang w:val="es-ES"/>
    </w:rPr>
  </w:style>
  <w:style w:type="character" w:customStyle="1" w:styleId="Refdenotaalpie1">
    <w:name w:val="Ref. de nota al pie1"/>
    <w:rsid w:val="009354F2"/>
    <w:rPr>
      <w:vertAlign w:val="superscript"/>
    </w:rPr>
  </w:style>
  <w:style w:type="character" w:customStyle="1" w:styleId="TtuloCar">
    <w:name w:val="Título Car"/>
    <w:rsid w:val="009354F2"/>
    <w:rPr>
      <w:rFonts w:ascii="Times New Roman" w:eastAsia="Times New Roman" w:hAnsi="Times New Roman" w:cs="Times New Roman"/>
      <w:b/>
      <w:sz w:val="28"/>
      <w:szCs w:val="20"/>
      <w:lang w:val="es-ES"/>
    </w:rPr>
  </w:style>
  <w:style w:type="character" w:customStyle="1" w:styleId="SubttuloCar">
    <w:name w:val="Subtítulo Car"/>
    <w:rsid w:val="009354F2"/>
    <w:rPr>
      <w:rFonts w:ascii="Times New Roman" w:eastAsia="Times New Roman" w:hAnsi="Times New Roman" w:cs="Times New Roman"/>
      <w:b/>
      <w:sz w:val="32"/>
      <w:szCs w:val="20"/>
      <w:lang w:val="es-MX"/>
    </w:rPr>
  </w:style>
  <w:style w:type="character" w:customStyle="1" w:styleId="Textoindependiente2Car">
    <w:name w:val="Texto independiente 2 Car"/>
    <w:rsid w:val="009354F2"/>
    <w:rPr>
      <w:rFonts w:ascii="Times New Roman" w:eastAsia="Times New Roman" w:hAnsi="Times New Roman"/>
      <w:b/>
      <w:sz w:val="28"/>
      <w:lang w:val="en-US"/>
    </w:rPr>
  </w:style>
  <w:style w:type="character" w:styleId="Textoennegrita">
    <w:name w:val="Strong"/>
    <w:uiPriority w:val="22"/>
    <w:qFormat/>
    <w:rsid w:val="009354F2"/>
    <w:rPr>
      <w:b/>
      <w:bCs/>
    </w:rPr>
  </w:style>
  <w:style w:type="character" w:customStyle="1" w:styleId="TextonotaalfinalCar">
    <w:name w:val="Texto nota al final Car"/>
    <w:rsid w:val="009354F2"/>
    <w:rPr>
      <w:rFonts w:ascii="Times New Roman" w:eastAsia="Times New Roman" w:hAnsi="Times New Roman" w:cs="Times New Roman"/>
      <w:sz w:val="20"/>
      <w:szCs w:val="20"/>
      <w:lang w:val="es-ES"/>
    </w:rPr>
  </w:style>
  <w:style w:type="character" w:customStyle="1" w:styleId="Refdenotaalfinal1">
    <w:name w:val="Ref. de nota al final1"/>
    <w:rsid w:val="009354F2"/>
    <w:rPr>
      <w:vertAlign w:val="superscript"/>
    </w:rPr>
  </w:style>
  <w:style w:type="character" w:customStyle="1" w:styleId="AsuntodelcomentarioCar">
    <w:name w:val="Asunto del comentario Car"/>
    <w:uiPriority w:val="99"/>
    <w:rsid w:val="009354F2"/>
    <w:rPr>
      <w:rFonts w:ascii="Times New Roman" w:eastAsia="Times New Roman" w:hAnsi="Times New Roman" w:cs="Times New Roman"/>
      <w:b/>
      <w:bCs/>
      <w:sz w:val="20"/>
      <w:szCs w:val="20"/>
      <w:lang w:val="es-ES"/>
    </w:rPr>
  </w:style>
  <w:style w:type="character" w:customStyle="1" w:styleId="WW8Num29z3">
    <w:name w:val="WW8Num29z3"/>
    <w:rsid w:val="009354F2"/>
    <w:rPr>
      <w:rFonts w:ascii="Symbol" w:hAnsi="Symbol"/>
    </w:rPr>
  </w:style>
  <w:style w:type="character" w:customStyle="1" w:styleId="Textoindependiente3Car">
    <w:name w:val="Texto independiente 3 Car"/>
    <w:rsid w:val="009354F2"/>
    <w:rPr>
      <w:rFonts w:ascii="Times New Roman" w:eastAsia="Times New Roman" w:hAnsi="Times New Roman" w:cs="Times New Roman"/>
      <w:sz w:val="16"/>
      <w:szCs w:val="16"/>
      <w:lang w:val="es-ES"/>
    </w:rPr>
  </w:style>
  <w:style w:type="character" w:customStyle="1" w:styleId="apple-style-span">
    <w:name w:val="apple-style-span"/>
    <w:basedOn w:val="Fuentedeprrafopredeter1"/>
    <w:rsid w:val="009354F2"/>
  </w:style>
  <w:style w:type="character" w:customStyle="1" w:styleId="Textodelmarcadordeposicin1">
    <w:name w:val="Texto del marcador de posición1"/>
    <w:basedOn w:val="Fuentedeprrafopredeter1"/>
    <w:rsid w:val="009354F2"/>
    <w:rPr>
      <w:color w:val="808080"/>
    </w:rPr>
  </w:style>
  <w:style w:type="character" w:customStyle="1" w:styleId="Estilo2Car">
    <w:name w:val="Estilo2 Car"/>
    <w:basedOn w:val="TtuloCar"/>
    <w:rsid w:val="009354F2"/>
    <w:rPr>
      <w:rFonts w:ascii="Calibri" w:eastAsia="Times New Roman" w:hAnsi="Calibri" w:cs="Calibri"/>
      <w:b/>
      <w:sz w:val="22"/>
      <w:szCs w:val="22"/>
      <w:lang w:val="es-ES"/>
    </w:rPr>
  </w:style>
  <w:style w:type="character" w:customStyle="1" w:styleId="ListLabel1">
    <w:name w:val="ListLabel 1"/>
    <w:rsid w:val="009354F2"/>
    <w:rPr>
      <w:b/>
      <w:i w:val="0"/>
      <w:sz w:val="24"/>
      <w:szCs w:val="24"/>
    </w:rPr>
  </w:style>
  <w:style w:type="character" w:customStyle="1" w:styleId="ListLabel2">
    <w:name w:val="ListLabel 2"/>
    <w:rsid w:val="009354F2"/>
    <w:rPr>
      <w:b w:val="0"/>
      <w:i w:val="0"/>
      <w:sz w:val="24"/>
    </w:rPr>
  </w:style>
  <w:style w:type="character" w:customStyle="1" w:styleId="ListLabel3">
    <w:name w:val="ListLabel 3"/>
    <w:rsid w:val="009354F2"/>
    <w:rPr>
      <w:b/>
      <w:i w:val="0"/>
      <w:sz w:val="24"/>
      <w:szCs w:val="24"/>
      <w:lang w:val="es-ES"/>
    </w:rPr>
  </w:style>
  <w:style w:type="character" w:customStyle="1" w:styleId="ListLabel4">
    <w:name w:val="ListLabel 4"/>
    <w:rsid w:val="009354F2"/>
    <w:rPr>
      <w:b/>
      <w:i w:val="0"/>
      <w:sz w:val="20"/>
      <w:szCs w:val="24"/>
    </w:rPr>
  </w:style>
  <w:style w:type="character" w:customStyle="1" w:styleId="ListLabel5">
    <w:name w:val="ListLabel 5"/>
    <w:rsid w:val="009354F2"/>
    <w:rPr>
      <w:b/>
      <w:i w:val="0"/>
      <w:sz w:val="24"/>
    </w:rPr>
  </w:style>
  <w:style w:type="character" w:customStyle="1" w:styleId="ListLabel6">
    <w:name w:val="ListLabel 6"/>
    <w:rsid w:val="009354F2"/>
    <w:rPr>
      <w:b/>
    </w:rPr>
  </w:style>
  <w:style w:type="character" w:customStyle="1" w:styleId="ListLabel7">
    <w:name w:val="ListLabel 7"/>
    <w:rsid w:val="009354F2"/>
    <w:rPr>
      <w:b/>
      <w:i w:val="0"/>
    </w:rPr>
  </w:style>
  <w:style w:type="character" w:customStyle="1" w:styleId="ListLabel8">
    <w:name w:val="ListLabel 8"/>
    <w:rsid w:val="009354F2"/>
    <w:rPr>
      <w:rFonts w:eastAsia="Times New Roman" w:cs="Times New Roman"/>
    </w:rPr>
  </w:style>
  <w:style w:type="character" w:customStyle="1" w:styleId="ListLabel9">
    <w:name w:val="ListLabel 9"/>
    <w:rsid w:val="009354F2"/>
    <w:rPr>
      <w:b w:val="0"/>
      <w:i w:val="0"/>
    </w:rPr>
  </w:style>
  <w:style w:type="character" w:customStyle="1" w:styleId="ListLabel10">
    <w:name w:val="ListLabel 10"/>
    <w:rsid w:val="009354F2"/>
    <w:rPr>
      <w:color w:val="00000A"/>
    </w:rPr>
  </w:style>
  <w:style w:type="character" w:customStyle="1" w:styleId="ListLabel11">
    <w:name w:val="ListLabel 11"/>
    <w:rsid w:val="009354F2"/>
    <w:rPr>
      <w:b/>
      <w:sz w:val="22"/>
    </w:rPr>
  </w:style>
  <w:style w:type="character" w:customStyle="1" w:styleId="ListLabel12">
    <w:name w:val="ListLabel 12"/>
    <w:rsid w:val="009354F2"/>
    <w:rPr>
      <w:rFonts w:cs="Calibri"/>
      <w:b/>
      <w:sz w:val="22"/>
      <w:szCs w:val="22"/>
      <w:u w:val="none"/>
    </w:rPr>
  </w:style>
  <w:style w:type="character" w:customStyle="1" w:styleId="ListLabel13">
    <w:name w:val="ListLabel 13"/>
    <w:rsid w:val="009354F2"/>
    <w:rPr>
      <w:b w:val="0"/>
      <w:sz w:val="22"/>
      <w:szCs w:val="22"/>
    </w:rPr>
  </w:style>
  <w:style w:type="character" w:customStyle="1" w:styleId="ListLabel14">
    <w:name w:val="ListLabel 14"/>
    <w:rsid w:val="009354F2"/>
    <w:rPr>
      <w:color w:val="00000A"/>
      <w:sz w:val="22"/>
    </w:rPr>
  </w:style>
  <w:style w:type="character" w:customStyle="1" w:styleId="ListLabel15">
    <w:name w:val="ListLabel 15"/>
    <w:rsid w:val="009354F2"/>
    <w:rPr>
      <w:b/>
      <w:color w:val="00000A"/>
    </w:rPr>
  </w:style>
  <w:style w:type="character" w:customStyle="1" w:styleId="ListLabel16">
    <w:name w:val="ListLabel 16"/>
    <w:rsid w:val="009354F2"/>
    <w:rPr>
      <w:b w:val="0"/>
    </w:rPr>
  </w:style>
  <w:style w:type="character" w:customStyle="1" w:styleId="ListLabel17">
    <w:name w:val="ListLabel 17"/>
    <w:rsid w:val="009354F2"/>
    <w:rPr>
      <w:rFonts w:cs="Courier New"/>
    </w:rPr>
  </w:style>
  <w:style w:type="character" w:customStyle="1" w:styleId="ListLabel18">
    <w:name w:val="ListLabel 18"/>
    <w:rsid w:val="009354F2"/>
    <w:rPr>
      <w:sz w:val="22"/>
      <w:szCs w:val="22"/>
    </w:rPr>
  </w:style>
  <w:style w:type="character" w:customStyle="1" w:styleId="ListLabel19">
    <w:name w:val="ListLabel 19"/>
    <w:rsid w:val="009354F2"/>
    <w:rPr>
      <w:rFonts w:cs="Times New Roman"/>
      <w:b/>
      <w:color w:val="00000A"/>
    </w:rPr>
  </w:style>
  <w:style w:type="character" w:customStyle="1" w:styleId="ListLabel20">
    <w:name w:val="ListLabel 20"/>
    <w:rsid w:val="009354F2"/>
    <w:rPr>
      <w:rFonts w:eastAsia="Times New Roman" w:cs="Calibri"/>
    </w:rPr>
  </w:style>
  <w:style w:type="character" w:customStyle="1" w:styleId="ListLabel21">
    <w:name w:val="ListLabel 21"/>
    <w:rsid w:val="009354F2"/>
    <w:rPr>
      <w:rFonts w:cs="Times New Roman"/>
      <w:b w:val="0"/>
      <w:color w:val="00000A"/>
    </w:rPr>
  </w:style>
  <w:style w:type="character" w:customStyle="1" w:styleId="ListLabel22">
    <w:name w:val="ListLabel 22"/>
    <w:rsid w:val="009354F2"/>
    <w:rPr>
      <w:rFonts w:cs="Times New Roman"/>
      <w:b/>
    </w:rPr>
  </w:style>
  <w:style w:type="character" w:customStyle="1" w:styleId="ListLabel23">
    <w:name w:val="ListLabel 23"/>
    <w:rsid w:val="009354F2"/>
    <w:rPr>
      <w:rFonts w:cs="Times New Roman"/>
      <w:b w:val="0"/>
    </w:rPr>
  </w:style>
  <w:style w:type="character" w:customStyle="1" w:styleId="ListLabel24">
    <w:name w:val="ListLabel 24"/>
    <w:rsid w:val="009354F2"/>
    <w:rPr>
      <w:rFonts w:cs="font278"/>
    </w:rPr>
  </w:style>
  <w:style w:type="paragraph" w:customStyle="1" w:styleId="Encabezado1">
    <w:name w:val="Encabezado1"/>
    <w:basedOn w:val="Normal"/>
    <w:next w:val="Textoindependiente"/>
    <w:rsid w:val="009354F2"/>
    <w:pPr>
      <w:keepNext/>
      <w:tabs>
        <w:tab w:val="left" w:pos="708"/>
      </w:tabs>
      <w:suppressAutoHyphens/>
      <w:spacing w:before="240" w:after="120" w:line="276" w:lineRule="auto"/>
    </w:pPr>
    <w:rPr>
      <w:rFonts w:ascii="Arial" w:eastAsia="Microsoft YaHei" w:hAnsi="Arial" w:cs="Lucida Sans"/>
      <w:kern w:val="1"/>
      <w:sz w:val="28"/>
      <w:szCs w:val="28"/>
      <w:lang w:eastAsia="ar-SA"/>
    </w:rPr>
  </w:style>
  <w:style w:type="paragraph" w:styleId="Lista">
    <w:name w:val="List"/>
    <w:basedOn w:val="Textoindependiente"/>
    <w:rsid w:val="009354F2"/>
    <w:pPr>
      <w:tabs>
        <w:tab w:val="left" w:pos="708"/>
      </w:tabs>
      <w:suppressAutoHyphens/>
      <w:spacing w:line="100" w:lineRule="atLeast"/>
    </w:pPr>
    <w:rPr>
      <w:rFonts w:ascii="Times New Roman" w:hAnsi="Times New Roman" w:cs="Lucida Sans"/>
      <w:kern w:val="1"/>
      <w:sz w:val="24"/>
      <w:lang w:val="es-ES" w:eastAsia="ar-SA"/>
    </w:rPr>
  </w:style>
  <w:style w:type="paragraph" w:customStyle="1" w:styleId="Etiqueta">
    <w:name w:val="Etiqueta"/>
    <w:basedOn w:val="Normal"/>
    <w:rsid w:val="009354F2"/>
    <w:pPr>
      <w:suppressLineNumbers/>
      <w:tabs>
        <w:tab w:val="left" w:pos="708"/>
      </w:tabs>
      <w:suppressAutoHyphens/>
      <w:spacing w:before="120" w:after="120" w:line="276" w:lineRule="auto"/>
    </w:pPr>
    <w:rPr>
      <w:rFonts w:ascii="Calibri" w:eastAsia="Droid Sans Fallback" w:hAnsi="Calibri" w:cs="Lucida Sans"/>
      <w:i/>
      <w:iCs/>
      <w:kern w:val="1"/>
      <w:sz w:val="24"/>
      <w:szCs w:val="24"/>
      <w:lang w:eastAsia="ar-SA"/>
    </w:rPr>
  </w:style>
  <w:style w:type="paragraph" w:customStyle="1" w:styleId="ndice">
    <w:name w:val="Índice"/>
    <w:basedOn w:val="Normal"/>
    <w:rsid w:val="009354F2"/>
    <w:pPr>
      <w:suppressLineNumbers/>
      <w:tabs>
        <w:tab w:val="left" w:pos="708"/>
      </w:tabs>
      <w:suppressAutoHyphens/>
      <w:spacing w:after="200" w:line="276" w:lineRule="auto"/>
    </w:pPr>
    <w:rPr>
      <w:rFonts w:ascii="Calibri" w:eastAsia="Droid Sans Fallback" w:hAnsi="Calibri" w:cs="Lucida Sans"/>
      <w:kern w:val="1"/>
      <w:sz w:val="22"/>
      <w:szCs w:val="22"/>
      <w:lang w:eastAsia="ar-SA"/>
    </w:rPr>
  </w:style>
  <w:style w:type="paragraph" w:customStyle="1" w:styleId="Textonotapie1">
    <w:name w:val="Texto nota pie1"/>
    <w:basedOn w:val="Normal"/>
    <w:rsid w:val="009354F2"/>
    <w:pPr>
      <w:tabs>
        <w:tab w:val="left" w:pos="708"/>
      </w:tabs>
      <w:suppressAutoHyphens/>
      <w:spacing w:line="100" w:lineRule="atLeast"/>
      <w:ind w:left="431"/>
      <w:jc w:val="both"/>
    </w:pPr>
    <w:rPr>
      <w:kern w:val="1"/>
      <w:sz w:val="24"/>
      <w:lang w:val="es-ES" w:eastAsia="ar-SA"/>
    </w:rPr>
  </w:style>
  <w:style w:type="paragraph" w:customStyle="1" w:styleId="sangra">
    <w:name w:val="sangría"/>
    <w:basedOn w:val="Normal"/>
    <w:rsid w:val="009354F2"/>
    <w:pPr>
      <w:tabs>
        <w:tab w:val="left" w:pos="708"/>
      </w:tabs>
      <w:suppressAutoHyphens/>
      <w:spacing w:line="100" w:lineRule="atLeast"/>
      <w:ind w:left="851"/>
      <w:jc w:val="both"/>
    </w:pPr>
    <w:rPr>
      <w:kern w:val="1"/>
      <w:sz w:val="24"/>
      <w:lang w:val="es-ES" w:eastAsia="ar-SA"/>
    </w:rPr>
  </w:style>
  <w:style w:type="paragraph" w:customStyle="1" w:styleId="p13">
    <w:name w:val="p13"/>
    <w:basedOn w:val="Normal"/>
    <w:rsid w:val="009354F2"/>
    <w:pPr>
      <w:widowControl w:val="0"/>
      <w:tabs>
        <w:tab w:val="left" w:pos="720"/>
      </w:tabs>
      <w:suppressAutoHyphens/>
      <w:spacing w:line="240" w:lineRule="atLeast"/>
    </w:pPr>
    <w:rPr>
      <w:kern w:val="1"/>
      <w:sz w:val="24"/>
      <w:lang w:val="es-ES" w:eastAsia="ar-SA"/>
    </w:rPr>
  </w:style>
  <w:style w:type="paragraph" w:customStyle="1" w:styleId="p49">
    <w:name w:val="p49"/>
    <w:basedOn w:val="Normal"/>
    <w:rsid w:val="009354F2"/>
    <w:pPr>
      <w:widowControl w:val="0"/>
      <w:tabs>
        <w:tab w:val="left" w:pos="1780"/>
        <w:tab w:val="left" w:pos="1900"/>
      </w:tabs>
      <w:suppressAutoHyphens/>
      <w:spacing w:line="280" w:lineRule="atLeast"/>
      <w:ind w:left="288" w:firstLine="144"/>
    </w:pPr>
    <w:rPr>
      <w:kern w:val="1"/>
      <w:sz w:val="24"/>
      <w:lang w:val="es-ES" w:eastAsia="ar-SA"/>
    </w:rPr>
  </w:style>
  <w:style w:type="paragraph" w:customStyle="1" w:styleId="p67">
    <w:name w:val="p67"/>
    <w:basedOn w:val="Normal"/>
    <w:rsid w:val="009354F2"/>
    <w:pPr>
      <w:widowControl w:val="0"/>
      <w:tabs>
        <w:tab w:val="left" w:pos="1460"/>
      </w:tabs>
      <w:suppressAutoHyphens/>
      <w:spacing w:line="560" w:lineRule="atLeast"/>
      <w:ind w:left="20"/>
    </w:pPr>
    <w:rPr>
      <w:kern w:val="1"/>
      <w:sz w:val="24"/>
      <w:lang w:val="es-ES" w:eastAsia="ar-SA"/>
    </w:rPr>
  </w:style>
  <w:style w:type="paragraph" w:customStyle="1" w:styleId="Sangra2detindependiente1">
    <w:name w:val="Sangría 2 de t. independiente1"/>
    <w:basedOn w:val="Normal"/>
    <w:rsid w:val="009354F2"/>
    <w:pPr>
      <w:tabs>
        <w:tab w:val="left" w:pos="708"/>
      </w:tabs>
      <w:suppressAutoHyphens/>
      <w:spacing w:line="100" w:lineRule="atLeast"/>
      <w:ind w:left="360" w:firstLine="360"/>
      <w:jc w:val="both"/>
    </w:pPr>
    <w:rPr>
      <w:kern w:val="1"/>
      <w:sz w:val="24"/>
      <w:lang w:val="es-ES" w:eastAsia="ar-SA"/>
    </w:rPr>
  </w:style>
  <w:style w:type="paragraph" w:customStyle="1" w:styleId="Textocomentario1">
    <w:name w:val="Texto comentario1"/>
    <w:basedOn w:val="Normal"/>
    <w:rsid w:val="009354F2"/>
    <w:pPr>
      <w:tabs>
        <w:tab w:val="left" w:pos="708"/>
      </w:tabs>
      <w:suppressAutoHyphens/>
      <w:spacing w:line="100" w:lineRule="atLeast"/>
      <w:jc w:val="both"/>
    </w:pPr>
    <w:rPr>
      <w:kern w:val="1"/>
      <w:lang w:val="es-ES" w:eastAsia="ar-SA"/>
    </w:rPr>
  </w:style>
  <w:style w:type="paragraph" w:customStyle="1" w:styleId="Sangra3detindependiente1">
    <w:name w:val="Sangría 3 de t. independiente1"/>
    <w:basedOn w:val="Normal"/>
    <w:rsid w:val="009354F2"/>
    <w:pPr>
      <w:tabs>
        <w:tab w:val="left" w:pos="708"/>
      </w:tabs>
      <w:suppressAutoHyphens/>
      <w:spacing w:line="100" w:lineRule="atLeast"/>
      <w:ind w:left="720"/>
      <w:jc w:val="both"/>
    </w:pPr>
    <w:rPr>
      <w:kern w:val="1"/>
      <w:sz w:val="24"/>
      <w:lang w:eastAsia="ar-SA"/>
    </w:rPr>
  </w:style>
  <w:style w:type="paragraph" w:customStyle="1" w:styleId="Style1">
    <w:name w:val="Style1"/>
    <w:basedOn w:val="Ttulo1"/>
    <w:rsid w:val="009354F2"/>
    <w:pPr>
      <w:tabs>
        <w:tab w:val="left" w:pos="708"/>
      </w:tabs>
      <w:suppressAutoHyphens/>
      <w:spacing w:before="240" w:after="240" w:line="100" w:lineRule="atLeast"/>
    </w:pPr>
    <w:rPr>
      <w:rFonts w:ascii="Times New Roman" w:hAnsi="Times New Roman" w:cs="Times New Roman"/>
      <w:bCs w:val="0"/>
      <w:caps/>
      <w:kern w:val="1"/>
      <w:sz w:val="24"/>
      <w:lang w:eastAsia="ar-SA"/>
    </w:rPr>
  </w:style>
  <w:style w:type="paragraph" w:customStyle="1" w:styleId="Style2">
    <w:name w:val="Style2"/>
    <w:basedOn w:val="Ttulo2"/>
    <w:rsid w:val="009354F2"/>
    <w:pPr>
      <w:tabs>
        <w:tab w:val="left" w:pos="708"/>
        <w:tab w:val="num" w:pos="742"/>
      </w:tabs>
      <w:suppressAutoHyphens/>
      <w:spacing w:before="240" w:after="120" w:line="100" w:lineRule="atLeast"/>
      <w:ind w:left="742" w:hanging="600"/>
    </w:pPr>
    <w:rPr>
      <w:rFonts w:ascii="Times New Roman" w:hAnsi="Times New Roman" w:cs="Times New Roman"/>
      <w:b/>
      <w:caps/>
      <w:kern w:val="1"/>
      <w:sz w:val="24"/>
      <w:u w:val="none"/>
      <w:lang w:eastAsia="ar-SA"/>
    </w:rPr>
  </w:style>
  <w:style w:type="paragraph" w:styleId="TDC2">
    <w:name w:val="toc 2"/>
    <w:basedOn w:val="Normal"/>
    <w:uiPriority w:val="39"/>
    <w:qFormat/>
    <w:rsid w:val="009354F2"/>
    <w:pPr>
      <w:tabs>
        <w:tab w:val="left" w:pos="960"/>
        <w:tab w:val="right" w:leader="dot" w:pos="9680"/>
      </w:tabs>
      <w:suppressAutoHyphens/>
      <w:spacing w:line="100" w:lineRule="atLeast"/>
      <w:ind w:left="900" w:hanging="660"/>
      <w:jc w:val="both"/>
    </w:pPr>
    <w:rPr>
      <w:kern w:val="1"/>
      <w:sz w:val="24"/>
      <w:lang w:val="es-ES" w:eastAsia="ar-SA"/>
    </w:rPr>
  </w:style>
  <w:style w:type="paragraph" w:customStyle="1" w:styleId="TDC11">
    <w:name w:val="TDC 11"/>
    <w:basedOn w:val="Normal"/>
    <w:rsid w:val="009354F2"/>
    <w:pPr>
      <w:tabs>
        <w:tab w:val="left" w:pos="480"/>
        <w:tab w:val="left" w:pos="900"/>
        <w:tab w:val="right" w:leader="dot" w:pos="9540"/>
      </w:tabs>
      <w:suppressAutoHyphens/>
      <w:spacing w:line="100" w:lineRule="atLeast"/>
      <w:ind w:right="94"/>
      <w:jc w:val="both"/>
    </w:pPr>
    <w:rPr>
      <w:rFonts w:ascii="Arial" w:hAnsi="Arial" w:cs="Arial"/>
      <w:b/>
      <w:bCs/>
      <w:color w:val="000000"/>
      <w:kern w:val="1"/>
      <w:lang w:val="es-ES" w:eastAsia="ar-SA"/>
    </w:rPr>
  </w:style>
  <w:style w:type="paragraph" w:styleId="TDC3">
    <w:name w:val="toc 3"/>
    <w:basedOn w:val="Normal"/>
    <w:uiPriority w:val="39"/>
    <w:qFormat/>
    <w:rsid w:val="009354F2"/>
    <w:pPr>
      <w:tabs>
        <w:tab w:val="right" w:leader="dot" w:pos="9072"/>
      </w:tabs>
      <w:suppressAutoHyphens/>
      <w:spacing w:line="100" w:lineRule="atLeast"/>
      <w:ind w:left="480"/>
      <w:jc w:val="both"/>
    </w:pPr>
    <w:rPr>
      <w:kern w:val="1"/>
      <w:sz w:val="24"/>
      <w:lang w:val="es-ES" w:eastAsia="ar-SA"/>
    </w:rPr>
  </w:style>
  <w:style w:type="paragraph" w:styleId="TDC4">
    <w:name w:val="toc 4"/>
    <w:basedOn w:val="Normal"/>
    <w:rsid w:val="009354F2"/>
    <w:pPr>
      <w:tabs>
        <w:tab w:val="right" w:leader="dot" w:pos="8789"/>
      </w:tabs>
      <w:suppressAutoHyphens/>
      <w:spacing w:line="100" w:lineRule="atLeast"/>
      <w:ind w:left="720"/>
      <w:jc w:val="both"/>
    </w:pPr>
    <w:rPr>
      <w:kern w:val="1"/>
      <w:sz w:val="24"/>
      <w:lang w:val="es-ES" w:eastAsia="ar-SA"/>
    </w:rPr>
  </w:style>
  <w:style w:type="paragraph" w:styleId="TDC5">
    <w:name w:val="toc 5"/>
    <w:basedOn w:val="Normal"/>
    <w:rsid w:val="009354F2"/>
    <w:pPr>
      <w:tabs>
        <w:tab w:val="right" w:leader="dot" w:pos="8506"/>
      </w:tabs>
      <w:suppressAutoHyphens/>
      <w:spacing w:line="100" w:lineRule="atLeast"/>
      <w:ind w:left="960"/>
      <w:jc w:val="both"/>
    </w:pPr>
    <w:rPr>
      <w:kern w:val="1"/>
      <w:sz w:val="24"/>
      <w:lang w:val="es-ES" w:eastAsia="ar-SA"/>
    </w:rPr>
  </w:style>
  <w:style w:type="paragraph" w:styleId="TDC6">
    <w:name w:val="toc 6"/>
    <w:basedOn w:val="Normal"/>
    <w:rsid w:val="009354F2"/>
    <w:pPr>
      <w:tabs>
        <w:tab w:val="right" w:leader="dot" w:pos="8223"/>
      </w:tabs>
      <w:suppressAutoHyphens/>
      <w:spacing w:line="100" w:lineRule="atLeast"/>
      <w:ind w:left="1200"/>
      <w:jc w:val="both"/>
    </w:pPr>
    <w:rPr>
      <w:kern w:val="1"/>
      <w:sz w:val="24"/>
      <w:lang w:val="es-ES" w:eastAsia="ar-SA"/>
    </w:rPr>
  </w:style>
  <w:style w:type="paragraph" w:styleId="TDC7">
    <w:name w:val="toc 7"/>
    <w:basedOn w:val="Normal"/>
    <w:rsid w:val="009354F2"/>
    <w:pPr>
      <w:tabs>
        <w:tab w:val="right" w:leader="dot" w:pos="7940"/>
      </w:tabs>
      <w:suppressAutoHyphens/>
      <w:spacing w:line="100" w:lineRule="atLeast"/>
      <w:ind w:left="1440"/>
      <w:jc w:val="both"/>
    </w:pPr>
    <w:rPr>
      <w:kern w:val="1"/>
      <w:sz w:val="24"/>
      <w:lang w:val="es-ES" w:eastAsia="ar-SA"/>
    </w:rPr>
  </w:style>
  <w:style w:type="paragraph" w:styleId="TDC8">
    <w:name w:val="toc 8"/>
    <w:basedOn w:val="Normal"/>
    <w:rsid w:val="009354F2"/>
    <w:pPr>
      <w:tabs>
        <w:tab w:val="right" w:leader="dot" w:pos="7657"/>
      </w:tabs>
      <w:suppressAutoHyphens/>
      <w:spacing w:line="100" w:lineRule="atLeast"/>
      <w:ind w:left="1680"/>
      <w:jc w:val="both"/>
    </w:pPr>
    <w:rPr>
      <w:kern w:val="1"/>
      <w:sz w:val="24"/>
      <w:lang w:val="es-ES" w:eastAsia="ar-SA"/>
    </w:rPr>
  </w:style>
  <w:style w:type="paragraph" w:styleId="TDC9">
    <w:name w:val="toc 9"/>
    <w:basedOn w:val="Normal"/>
    <w:rsid w:val="009354F2"/>
    <w:pPr>
      <w:tabs>
        <w:tab w:val="right" w:leader="dot" w:pos="7374"/>
      </w:tabs>
      <w:suppressAutoHyphens/>
      <w:spacing w:line="100" w:lineRule="atLeast"/>
      <w:ind w:left="1920"/>
      <w:jc w:val="both"/>
    </w:pPr>
    <w:rPr>
      <w:kern w:val="1"/>
      <w:sz w:val="24"/>
      <w:lang w:val="es-ES" w:eastAsia="ar-SA"/>
    </w:rPr>
  </w:style>
  <w:style w:type="paragraph" w:styleId="Subttulo">
    <w:name w:val="Subtitle"/>
    <w:basedOn w:val="Normal"/>
    <w:next w:val="Textoindependiente"/>
    <w:link w:val="SubttuloCar1"/>
    <w:qFormat/>
    <w:rsid w:val="009354F2"/>
    <w:pPr>
      <w:tabs>
        <w:tab w:val="left" w:pos="708"/>
      </w:tabs>
      <w:suppressAutoHyphens/>
      <w:spacing w:line="100" w:lineRule="atLeast"/>
      <w:jc w:val="center"/>
    </w:pPr>
    <w:rPr>
      <w:b/>
      <w:i/>
      <w:iCs/>
      <w:kern w:val="1"/>
      <w:sz w:val="32"/>
      <w:lang w:val="es-MX" w:eastAsia="ar-SA"/>
    </w:rPr>
  </w:style>
  <w:style w:type="character" w:customStyle="1" w:styleId="SubttuloCar1">
    <w:name w:val="Subtítulo Car1"/>
    <w:basedOn w:val="Fuentedeprrafopredeter"/>
    <w:link w:val="Subttulo"/>
    <w:rsid w:val="009354F2"/>
    <w:rPr>
      <w:b/>
      <w:i/>
      <w:iCs/>
      <w:kern w:val="1"/>
      <w:sz w:val="32"/>
      <w:lang w:val="es-MX" w:eastAsia="ar-SA"/>
    </w:rPr>
  </w:style>
  <w:style w:type="paragraph" w:customStyle="1" w:styleId="Memoheading">
    <w:name w:val="Memo heading"/>
    <w:rsid w:val="009354F2"/>
    <w:pPr>
      <w:suppressAutoHyphens/>
    </w:pPr>
    <w:rPr>
      <w:kern w:val="1"/>
      <w:lang w:eastAsia="ar-SA"/>
    </w:rPr>
  </w:style>
  <w:style w:type="paragraph" w:customStyle="1" w:styleId="Outline">
    <w:name w:val="Outline"/>
    <w:basedOn w:val="Normal"/>
    <w:rsid w:val="009354F2"/>
    <w:pPr>
      <w:tabs>
        <w:tab w:val="left" w:pos="708"/>
      </w:tabs>
      <w:suppressAutoHyphens/>
      <w:spacing w:before="240" w:line="100" w:lineRule="atLeast"/>
    </w:pPr>
    <w:rPr>
      <w:kern w:val="1"/>
      <w:sz w:val="24"/>
      <w:lang w:val="en-US" w:eastAsia="ar-SA"/>
    </w:rPr>
  </w:style>
  <w:style w:type="paragraph" w:customStyle="1" w:styleId="Textoindependiente21">
    <w:name w:val="Texto independiente 21"/>
    <w:basedOn w:val="Normal"/>
    <w:rsid w:val="009354F2"/>
    <w:pPr>
      <w:tabs>
        <w:tab w:val="num" w:pos="0"/>
        <w:tab w:val="left" w:pos="708"/>
      </w:tabs>
      <w:suppressAutoHyphens/>
      <w:spacing w:before="120" w:after="120" w:line="100" w:lineRule="atLeast"/>
      <w:ind w:left="360" w:hanging="360"/>
      <w:jc w:val="center"/>
    </w:pPr>
    <w:rPr>
      <w:b/>
      <w:kern w:val="1"/>
      <w:sz w:val="28"/>
      <w:lang w:val="en-US" w:eastAsia="ar-SA"/>
    </w:rPr>
  </w:style>
  <w:style w:type="paragraph" w:customStyle="1" w:styleId="Normali">
    <w:name w:val="Normal(i)"/>
    <w:basedOn w:val="Normal"/>
    <w:rsid w:val="009354F2"/>
    <w:pPr>
      <w:keepLines/>
      <w:tabs>
        <w:tab w:val="left" w:pos="1843"/>
      </w:tabs>
      <w:suppressAutoHyphens/>
      <w:spacing w:after="120" w:line="100" w:lineRule="atLeast"/>
      <w:jc w:val="both"/>
    </w:pPr>
    <w:rPr>
      <w:kern w:val="1"/>
      <w:sz w:val="24"/>
      <w:lang w:val="en-GB" w:eastAsia="ar-SA"/>
    </w:rPr>
  </w:style>
  <w:style w:type="paragraph" w:customStyle="1" w:styleId="aparagraphs">
    <w:name w:val="(a) paragraphs"/>
    <w:rsid w:val="009354F2"/>
    <w:pPr>
      <w:suppressAutoHyphens/>
      <w:spacing w:before="120" w:after="120"/>
      <w:jc w:val="both"/>
    </w:pPr>
    <w:rPr>
      <w:kern w:val="1"/>
      <w:sz w:val="24"/>
      <w:lang w:val="es-ES" w:eastAsia="ar-SA"/>
    </w:rPr>
  </w:style>
  <w:style w:type="paragraph" w:customStyle="1" w:styleId="Clauses">
    <w:name w:val="Clauses"/>
    <w:basedOn w:val="Normal"/>
    <w:rsid w:val="009354F2"/>
    <w:pPr>
      <w:keepLines/>
      <w:tabs>
        <w:tab w:val="left" w:pos="431"/>
        <w:tab w:val="num" w:pos="1712"/>
      </w:tabs>
      <w:suppressAutoHyphens/>
      <w:spacing w:after="120" w:line="100" w:lineRule="atLeast"/>
      <w:ind w:left="431" w:hanging="431"/>
      <w:outlineLvl w:val="2"/>
    </w:pPr>
    <w:rPr>
      <w:rFonts w:ascii="Times New Roman Bold" w:hAnsi="Times New Roman Bold"/>
      <w:b/>
      <w:kern w:val="1"/>
      <w:sz w:val="24"/>
      <w:lang w:val="es-ES" w:eastAsia="ar-SA"/>
    </w:rPr>
  </w:style>
  <w:style w:type="paragraph" w:customStyle="1" w:styleId="Normala">
    <w:name w:val="Normal(a)"/>
    <w:basedOn w:val="Normal"/>
    <w:rsid w:val="009354F2"/>
    <w:pPr>
      <w:keepLines/>
      <w:tabs>
        <w:tab w:val="left" w:pos="1418"/>
        <w:tab w:val="left" w:pos="1712"/>
        <w:tab w:val="num" w:pos="2498"/>
      </w:tabs>
      <w:suppressAutoHyphens/>
      <w:spacing w:after="120" w:line="100" w:lineRule="atLeast"/>
      <w:ind w:left="1418" w:hanging="426"/>
      <w:jc w:val="both"/>
      <w:outlineLvl w:val="3"/>
    </w:pPr>
    <w:rPr>
      <w:kern w:val="1"/>
      <w:sz w:val="24"/>
      <w:lang w:val="en-GB" w:eastAsia="ar-SA"/>
    </w:rPr>
  </w:style>
  <w:style w:type="paragraph" w:customStyle="1" w:styleId="Textodeglobo1">
    <w:name w:val="Texto de globo1"/>
    <w:basedOn w:val="Normal"/>
    <w:rsid w:val="009354F2"/>
    <w:pPr>
      <w:tabs>
        <w:tab w:val="left" w:pos="708"/>
      </w:tabs>
      <w:suppressAutoHyphens/>
      <w:spacing w:line="100" w:lineRule="atLeast"/>
      <w:ind w:left="431"/>
      <w:jc w:val="both"/>
    </w:pPr>
    <w:rPr>
      <w:rFonts w:ascii="Tahoma" w:hAnsi="Tahoma"/>
      <w:kern w:val="1"/>
      <w:sz w:val="16"/>
      <w:szCs w:val="16"/>
      <w:lang w:val="es-ES" w:eastAsia="ar-SA"/>
    </w:rPr>
  </w:style>
  <w:style w:type="paragraph" w:customStyle="1" w:styleId="Textodebloque1">
    <w:name w:val="Texto de bloque1"/>
    <w:basedOn w:val="Normal"/>
    <w:rsid w:val="009354F2"/>
    <w:pPr>
      <w:tabs>
        <w:tab w:val="left" w:pos="612"/>
      </w:tabs>
      <w:suppressAutoHyphens/>
      <w:spacing w:line="100" w:lineRule="atLeast"/>
      <w:ind w:left="1152" w:right="-72" w:hanging="540"/>
      <w:jc w:val="both"/>
    </w:pPr>
    <w:rPr>
      <w:rFonts w:ascii="Palatino Linotype" w:hAnsi="Palatino Linotype"/>
      <w:kern w:val="1"/>
      <w:lang w:val="es-MX" w:eastAsia="ar-SA"/>
    </w:rPr>
  </w:style>
  <w:style w:type="paragraph" w:customStyle="1" w:styleId="2AutoList1">
    <w:name w:val="2AutoList1"/>
    <w:basedOn w:val="Normal"/>
    <w:rsid w:val="009354F2"/>
    <w:pPr>
      <w:tabs>
        <w:tab w:val="left" w:pos="708"/>
      </w:tabs>
      <w:suppressAutoHyphens/>
      <w:spacing w:line="100" w:lineRule="atLeast"/>
    </w:pPr>
    <w:rPr>
      <w:rFonts w:ascii="Palatino Linotype" w:hAnsi="Palatino Linotype"/>
      <w:kern w:val="1"/>
      <w:lang w:val="es-ES" w:eastAsia="ar-SA"/>
    </w:rPr>
  </w:style>
  <w:style w:type="paragraph" w:customStyle="1" w:styleId="Listaconvietas1">
    <w:name w:val="Lista con viñetas1"/>
    <w:basedOn w:val="Normal"/>
    <w:rsid w:val="009354F2"/>
    <w:pPr>
      <w:widowControl w:val="0"/>
      <w:tabs>
        <w:tab w:val="num" w:pos="0"/>
        <w:tab w:val="left" w:pos="708"/>
      </w:tabs>
      <w:suppressAutoHyphens/>
      <w:spacing w:before="120" w:after="120" w:line="100" w:lineRule="atLeast"/>
      <w:ind w:left="360" w:hanging="360"/>
      <w:jc w:val="both"/>
      <w:outlineLvl w:val="0"/>
    </w:pPr>
    <w:rPr>
      <w:rFonts w:ascii="Calibri" w:eastAsia="Arial Unicode MS" w:hAnsi="Calibri" w:cs="Calibri"/>
      <w:i/>
      <w:kern w:val="1"/>
      <w:sz w:val="22"/>
      <w:szCs w:val="28"/>
      <w:lang w:eastAsia="ar-SA"/>
    </w:rPr>
  </w:style>
  <w:style w:type="paragraph" w:customStyle="1" w:styleId="Sub-ClauseText">
    <w:name w:val="Sub-Clause Text"/>
    <w:basedOn w:val="Normal"/>
    <w:rsid w:val="009354F2"/>
    <w:pPr>
      <w:widowControl w:val="0"/>
      <w:tabs>
        <w:tab w:val="left" w:pos="708"/>
      </w:tabs>
      <w:suppressAutoHyphens/>
      <w:spacing w:before="120" w:after="120" w:line="360" w:lineRule="atLeast"/>
      <w:jc w:val="both"/>
    </w:pPr>
    <w:rPr>
      <w:spacing w:val="-4"/>
      <w:kern w:val="1"/>
      <w:sz w:val="24"/>
      <w:lang w:val="en-US" w:eastAsia="ar-SA"/>
    </w:rPr>
  </w:style>
  <w:style w:type="paragraph" w:customStyle="1" w:styleId="SectionVIHeader">
    <w:name w:val="Section VI. Header"/>
    <w:basedOn w:val="Normal"/>
    <w:rsid w:val="009354F2"/>
    <w:pPr>
      <w:widowControl w:val="0"/>
      <w:tabs>
        <w:tab w:val="left" w:pos="708"/>
      </w:tabs>
      <w:suppressAutoHyphens/>
      <w:spacing w:before="120" w:after="240" w:line="360" w:lineRule="atLeast"/>
      <w:jc w:val="center"/>
    </w:pPr>
    <w:rPr>
      <w:b/>
      <w:kern w:val="1"/>
      <w:sz w:val="36"/>
      <w:lang w:val="en-US" w:eastAsia="ar-SA"/>
    </w:rPr>
  </w:style>
  <w:style w:type="paragraph" w:customStyle="1" w:styleId="TEXTOCar">
    <w:name w:val="TEXTO Car"/>
    <w:basedOn w:val="Normal"/>
    <w:rsid w:val="009354F2"/>
    <w:pPr>
      <w:widowControl w:val="0"/>
      <w:tabs>
        <w:tab w:val="left" w:pos="708"/>
      </w:tabs>
      <w:suppressAutoHyphens/>
      <w:spacing w:line="100" w:lineRule="atLeast"/>
      <w:jc w:val="both"/>
    </w:pPr>
    <w:rPr>
      <w:rFonts w:ascii="Lucida Sans" w:hAnsi="Lucida Sans" w:cs="Arial"/>
      <w:kern w:val="1"/>
      <w:sz w:val="22"/>
      <w:lang w:val="es-ES" w:eastAsia="ar-SA"/>
    </w:rPr>
  </w:style>
  <w:style w:type="paragraph" w:customStyle="1" w:styleId="sec7-clauses">
    <w:name w:val="sec7-clauses"/>
    <w:basedOn w:val="Normal"/>
    <w:rsid w:val="009354F2"/>
    <w:pPr>
      <w:widowControl w:val="0"/>
      <w:tabs>
        <w:tab w:val="left" w:pos="720"/>
      </w:tabs>
      <w:suppressAutoHyphens/>
      <w:spacing w:after="200" w:line="360" w:lineRule="atLeast"/>
      <w:ind w:left="360" w:hanging="360"/>
      <w:jc w:val="both"/>
    </w:pPr>
    <w:rPr>
      <w:rFonts w:ascii="Times New Roman Bold" w:hAnsi="Times New Roman Bold"/>
      <w:b/>
      <w:kern w:val="1"/>
      <w:sz w:val="24"/>
      <w:lang w:val="en-US" w:eastAsia="ar-SA"/>
    </w:rPr>
  </w:style>
  <w:style w:type="paragraph" w:customStyle="1" w:styleId="SectionIVHeader">
    <w:name w:val="Section IV. Header"/>
    <w:basedOn w:val="SectionVIHeader"/>
    <w:rsid w:val="009354F2"/>
  </w:style>
  <w:style w:type="paragraph" w:customStyle="1" w:styleId="Prrafodelista1">
    <w:name w:val="Párrafo de lista1"/>
    <w:basedOn w:val="Normal"/>
    <w:rsid w:val="009354F2"/>
    <w:pPr>
      <w:widowControl w:val="0"/>
      <w:tabs>
        <w:tab w:val="left" w:pos="708"/>
      </w:tabs>
      <w:suppressAutoHyphens/>
      <w:spacing w:line="360" w:lineRule="atLeast"/>
      <w:ind w:left="708"/>
      <w:jc w:val="both"/>
    </w:pPr>
    <w:rPr>
      <w:kern w:val="1"/>
      <w:sz w:val="24"/>
      <w:szCs w:val="24"/>
      <w:lang w:val="es-ES" w:eastAsia="ar-SA"/>
    </w:rPr>
  </w:style>
  <w:style w:type="paragraph" w:customStyle="1" w:styleId="Textonotaalfinal1">
    <w:name w:val="Texto nota al final1"/>
    <w:basedOn w:val="Normal"/>
    <w:rsid w:val="009354F2"/>
    <w:pPr>
      <w:tabs>
        <w:tab w:val="left" w:pos="708"/>
      </w:tabs>
      <w:suppressAutoHyphens/>
      <w:spacing w:line="100" w:lineRule="atLeast"/>
    </w:pPr>
    <w:rPr>
      <w:kern w:val="1"/>
      <w:lang w:val="es-ES" w:eastAsia="ar-SA"/>
    </w:rPr>
  </w:style>
  <w:style w:type="paragraph" w:customStyle="1" w:styleId="Asuntodelcomentario1">
    <w:name w:val="Asunto del comentario1"/>
    <w:basedOn w:val="Textocomentario1"/>
    <w:rsid w:val="009354F2"/>
    <w:pPr>
      <w:ind w:left="431"/>
    </w:pPr>
    <w:rPr>
      <w:b/>
      <w:bCs/>
    </w:rPr>
  </w:style>
  <w:style w:type="paragraph" w:customStyle="1" w:styleId="Revisin1">
    <w:name w:val="Revisión1"/>
    <w:rsid w:val="009354F2"/>
    <w:pPr>
      <w:suppressAutoHyphens/>
    </w:pPr>
    <w:rPr>
      <w:kern w:val="1"/>
      <w:sz w:val="24"/>
      <w:lang w:val="es-ES" w:eastAsia="ar-SA"/>
    </w:rPr>
  </w:style>
  <w:style w:type="paragraph" w:customStyle="1" w:styleId="Subtitle3">
    <w:name w:val="Subtitle 3"/>
    <w:basedOn w:val="Subttulo"/>
    <w:rsid w:val="009354F2"/>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rsid w:val="009354F2"/>
    <w:pPr>
      <w:tabs>
        <w:tab w:val="left" w:pos="2232"/>
      </w:tabs>
      <w:suppressAutoHyphens/>
      <w:spacing w:line="100" w:lineRule="atLeast"/>
      <w:ind w:left="432" w:hanging="432"/>
      <w:jc w:val="center"/>
    </w:pPr>
    <w:rPr>
      <w:b/>
      <w:caps/>
      <w:kern w:val="1"/>
      <w:sz w:val="28"/>
      <w:lang w:val="es-ES" w:eastAsia="ar-SA"/>
    </w:rPr>
  </w:style>
  <w:style w:type="paragraph" w:customStyle="1" w:styleId="Textoindependiente31">
    <w:name w:val="Texto independiente 31"/>
    <w:basedOn w:val="Normal"/>
    <w:rsid w:val="009354F2"/>
    <w:pPr>
      <w:tabs>
        <w:tab w:val="left" w:pos="708"/>
      </w:tabs>
      <w:suppressAutoHyphens/>
      <w:spacing w:after="120" w:line="100" w:lineRule="atLeast"/>
      <w:ind w:left="431"/>
      <w:jc w:val="both"/>
    </w:pPr>
    <w:rPr>
      <w:kern w:val="1"/>
      <w:sz w:val="16"/>
      <w:szCs w:val="16"/>
      <w:lang w:val="es-ES" w:eastAsia="ar-SA"/>
    </w:rPr>
  </w:style>
  <w:style w:type="paragraph" w:customStyle="1" w:styleId="Heading1-Clausename">
    <w:name w:val="Heading 1- Clause name"/>
    <w:basedOn w:val="Normal"/>
    <w:rsid w:val="009354F2"/>
    <w:pPr>
      <w:widowControl w:val="0"/>
      <w:tabs>
        <w:tab w:val="num" w:pos="0"/>
        <w:tab w:val="left" w:pos="708"/>
      </w:tabs>
      <w:suppressAutoHyphens/>
      <w:spacing w:after="200" w:line="360" w:lineRule="atLeast"/>
      <w:ind w:left="360" w:hanging="360"/>
      <w:jc w:val="both"/>
    </w:pPr>
    <w:rPr>
      <w:b/>
      <w:kern w:val="1"/>
      <w:sz w:val="24"/>
      <w:lang w:val="en-US" w:eastAsia="ar-SA"/>
    </w:rPr>
  </w:style>
  <w:style w:type="paragraph" w:customStyle="1" w:styleId="SectionVHeader">
    <w:name w:val="Section V. Header"/>
    <w:basedOn w:val="Normal"/>
    <w:rsid w:val="009354F2"/>
    <w:pPr>
      <w:tabs>
        <w:tab w:val="left" w:pos="708"/>
      </w:tabs>
      <w:suppressAutoHyphens/>
      <w:spacing w:line="100" w:lineRule="atLeast"/>
      <w:jc w:val="center"/>
    </w:pPr>
    <w:rPr>
      <w:b/>
      <w:kern w:val="1"/>
      <w:sz w:val="36"/>
      <w:lang w:val="es-ES" w:eastAsia="ar-SA"/>
    </w:rPr>
  </w:style>
  <w:style w:type="paragraph" w:customStyle="1" w:styleId="Subtitle4">
    <w:name w:val="Subtitle 4"/>
    <w:basedOn w:val="Normal"/>
    <w:rsid w:val="009354F2"/>
    <w:pPr>
      <w:widowControl w:val="0"/>
      <w:tabs>
        <w:tab w:val="left" w:pos="0"/>
      </w:tabs>
      <w:suppressAutoHyphens/>
      <w:spacing w:line="100" w:lineRule="atLeast"/>
      <w:ind w:left="360" w:hanging="360"/>
      <w:jc w:val="both"/>
    </w:pPr>
    <w:rPr>
      <w:rFonts w:ascii="Arial" w:eastAsia="Arial Unicode MS" w:hAnsi="Arial" w:cs="Arial"/>
      <w:b/>
      <w:spacing w:val="-2"/>
      <w:kern w:val="1"/>
      <w:u w:val="single"/>
      <w:lang w:val="es-ES" w:eastAsia="ar-SA"/>
    </w:rPr>
  </w:style>
  <w:style w:type="paragraph" w:customStyle="1" w:styleId="oddl-nadpis">
    <w:name w:val="oddíl-nadpis"/>
    <w:basedOn w:val="Normal"/>
    <w:rsid w:val="009354F2"/>
    <w:pPr>
      <w:keepNext/>
      <w:widowControl w:val="0"/>
      <w:tabs>
        <w:tab w:val="left" w:pos="567"/>
      </w:tabs>
      <w:suppressAutoHyphens/>
      <w:spacing w:before="240" w:line="240" w:lineRule="exact"/>
    </w:pPr>
    <w:rPr>
      <w:rFonts w:ascii="Arial" w:hAnsi="Arial"/>
      <w:b/>
      <w:kern w:val="1"/>
      <w:sz w:val="24"/>
      <w:lang w:val="cs-CZ" w:eastAsia="ar-SA"/>
    </w:rPr>
  </w:style>
  <w:style w:type="paragraph" w:customStyle="1" w:styleId="ndice11">
    <w:name w:val="Índice 11"/>
    <w:basedOn w:val="Normal"/>
    <w:rsid w:val="009354F2"/>
    <w:pPr>
      <w:widowControl w:val="0"/>
      <w:tabs>
        <w:tab w:val="left" w:pos="708"/>
      </w:tabs>
      <w:suppressAutoHyphens/>
      <w:spacing w:line="100" w:lineRule="atLeast"/>
      <w:ind w:left="240" w:hanging="240"/>
      <w:jc w:val="both"/>
    </w:pPr>
    <w:rPr>
      <w:kern w:val="1"/>
      <w:sz w:val="24"/>
      <w:szCs w:val="24"/>
      <w:lang w:val="es-ES" w:eastAsia="ar-SA"/>
    </w:rPr>
  </w:style>
  <w:style w:type="paragraph" w:customStyle="1" w:styleId="SectionIXHeader">
    <w:name w:val="Section IX. Header"/>
    <w:basedOn w:val="SectionVIHeader"/>
    <w:rsid w:val="009354F2"/>
    <w:pPr>
      <w:widowControl/>
      <w:spacing w:before="0" w:after="0" w:line="100" w:lineRule="atLeast"/>
    </w:pPr>
    <w:rPr>
      <w:rFonts w:ascii="Times New Roman Bold" w:hAnsi="Times New Roman Bold"/>
      <w:lang w:val="es-ES"/>
    </w:rPr>
  </w:style>
  <w:style w:type="paragraph" w:styleId="TDC1">
    <w:name w:val="toc 1"/>
    <w:basedOn w:val="Normal"/>
    <w:uiPriority w:val="39"/>
    <w:qFormat/>
    <w:rsid w:val="009354F2"/>
    <w:pPr>
      <w:tabs>
        <w:tab w:val="right" w:leader="dot" w:pos="9638"/>
      </w:tabs>
      <w:suppressAutoHyphens/>
      <w:spacing w:after="100" w:line="276" w:lineRule="auto"/>
    </w:pPr>
    <w:rPr>
      <w:rFonts w:ascii="Calibri" w:eastAsia="Droid Sans Fallback" w:hAnsi="Calibri"/>
      <w:kern w:val="1"/>
      <w:sz w:val="22"/>
      <w:szCs w:val="22"/>
      <w:lang w:eastAsia="ar-SA"/>
    </w:rPr>
  </w:style>
  <w:style w:type="paragraph" w:customStyle="1" w:styleId="bodytext">
    <w:name w:val="bodytext"/>
    <w:basedOn w:val="Normal"/>
    <w:rsid w:val="009354F2"/>
    <w:pPr>
      <w:tabs>
        <w:tab w:val="left" w:pos="708"/>
      </w:tabs>
      <w:suppressAutoHyphens/>
      <w:spacing w:before="240" w:after="240" w:line="100" w:lineRule="atLeast"/>
    </w:pPr>
    <w:rPr>
      <w:kern w:val="1"/>
      <w:sz w:val="24"/>
      <w:szCs w:val="24"/>
      <w:lang w:val="es-ES" w:eastAsia="ar-SA"/>
    </w:rPr>
  </w:style>
  <w:style w:type="paragraph" w:customStyle="1" w:styleId="Contenidodelatabla">
    <w:name w:val="Contenido de la tabla"/>
    <w:basedOn w:val="Normal"/>
    <w:rsid w:val="009354F2"/>
    <w:pPr>
      <w:widowControl w:val="0"/>
      <w:suppressLineNumbers/>
      <w:tabs>
        <w:tab w:val="left" w:pos="708"/>
      </w:tabs>
      <w:suppressAutoHyphens/>
      <w:spacing w:line="100" w:lineRule="atLeast"/>
    </w:pPr>
    <w:rPr>
      <w:rFonts w:eastAsia="Arial Unicode MS"/>
      <w:kern w:val="1"/>
      <w:sz w:val="24"/>
      <w:szCs w:val="24"/>
      <w:lang w:val="en-US" w:eastAsia="ar-SA"/>
    </w:rPr>
  </w:style>
  <w:style w:type="paragraph" w:customStyle="1" w:styleId="Sinespaciado1">
    <w:name w:val="Sin espaciado1"/>
    <w:rsid w:val="009354F2"/>
    <w:pPr>
      <w:suppressAutoHyphens/>
    </w:pPr>
    <w:rPr>
      <w:rFonts w:ascii="Calibri" w:eastAsia="Calibri" w:hAnsi="Calibri"/>
      <w:b/>
      <w:kern w:val="1"/>
      <w:sz w:val="22"/>
      <w:szCs w:val="22"/>
      <w:lang w:val="es-PY" w:eastAsia="ar-SA"/>
    </w:rPr>
  </w:style>
  <w:style w:type="paragraph" w:customStyle="1" w:styleId="Poromisin">
    <w:name w:val="Por omisión"/>
    <w:rsid w:val="009354F2"/>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rsid w:val="009354F2"/>
    <w:pPr>
      <w:tabs>
        <w:tab w:val="left" w:pos="708"/>
      </w:tabs>
      <w:suppressAutoHyphens/>
      <w:spacing w:before="0" w:after="240" w:line="100" w:lineRule="atLeast"/>
      <w:jc w:val="center"/>
    </w:pPr>
    <w:rPr>
      <w:rFonts w:ascii="Times New Roman Bold" w:hAnsi="Times New Roman Bold"/>
      <w:bCs w:val="0"/>
      <w:i w:val="0"/>
      <w:iCs w:val="0"/>
      <w:kern w:val="1"/>
      <w:sz w:val="24"/>
      <w:szCs w:val="20"/>
      <w:lang w:val="en-US" w:eastAsia="ar-SA"/>
    </w:rPr>
  </w:style>
  <w:style w:type="paragraph" w:customStyle="1" w:styleId="Estilo2">
    <w:name w:val="Estilo2"/>
    <w:basedOn w:val="Ttulo"/>
    <w:rsid w:val="009354F2"/>
    <w:pPr>
      <w:pBdr>
        <w:bottom w:val="single" w:sz="4" w:space="2" w:color="000000"/>
      </w:pBdr>
      <w:tabs>
        <w:tab w:val="left" w:pos="426"/>
      </w:tabs>
      <w:suppressAutoHyphens/>
      <w:spacing w:line="276" w:lineRule="auto"/>
      <w:ind w:left="431"/>
      <w:jc w:val="left"/>
    </w:pPr>
    <w:rPr>
      <w:rFonts w:ascii="Calibri" w:hAnsi="Calibri" w:cs="Calibri"/>
      <w:bCs/>
      <w:kern w:val="1"/>
      <w:sz w:val="22"/>
      <w:szCs w:val="22"/>
      <w:lang w:val="es-ES" w:eastAsia="ar-SA"/>
    </w:rPr>
  </w:style>
  <w:style w:type="paragraph" w:customStyle="1" w:styleId="xmsonospacing">
    <w:name w:val="x_msonospacing"/>
    <w:basedOn w:val="Normal"/>
    <w:rsid w:val="009354F2"/>
    <w:pPr>
      <w:tabs>
        <w:tab w:val="left" w:pos="708"/>
      </w:tabs>
      <w:suppressAutoHyphens/>
      <w:spacing w:before="100" w:after="100" w:line="100" w:lineRule="atLeast"/>
    </w:pPr>
    <w:rPr>
      <w:kern w:val="1"/>
      <w:sz w:val="24"/>
      <w:szCs w:val="24"/>
      <w:lang w:eastAsia="ar-SA"/>
    </w:rPr>
  </w:style>
  <w:style w:type="paragraph" w:customStyle="1" w:styleId="xmsonormal">
    <w:name w:val="x_msonormal"/>
    <w:basedOn w:val="Normal"/>
    <w:rsid w:val="009354F2"/>
    <w:pPr>
      <w:tabs>
        <w:tab w:val="left" w:pos="708"/>
      </w:tabs>
      <w:suppressAutoHyphens/>
      <w:spacing w:before="100" w:after="100" w:line="100" w:lineRule="atLeast"/>
    </w:pPr>
    <w:rPr>
      <w:kern w:val="1"/>
      <w:sz w:val="24"/>
      <w:szCs w:val="24"/>
      <w:lang w:eastAsia="ar-SA"/>
    </w:rPr>
  </w:style>
  <w:style w:type="character" w:customStyle="1" w:styleId="TextodegloboCar1">
    <w:name w:val="Texto de globo Car1"/>
    <w:basedOn w:val="Fuentedeprrafopredeter"/>
    <w:uiPriority w:val="99"/>
    <w:semiHidden/>
    <w:rsid w:val="009354F2"/>
    <w:rPr>
      <w:rFonts w:ascii="Segoe UI" w:eastAsia="Droid Sans Fallback" w:hAnsi="Segoe UI" w:cs="Segoe UI"/>
      <w:kern w:val="1"/>
      <w:sz w:val="18"/>
      <w:szCs w:val="18"/>
      <w:lang w:eastAsia="ar-SA"/>
    </w:rPr>
  </w:style>
  <w:style w:type="table" w:customStyle="1" w:styleId="Tablaconcuadrcula15">
    <w:name w:val="Tabla con cuadrícula15"/>
    <w:basedOn w:val="Tablanormal"/>
    <w:uiPriority w:val="59"/>
    <w:rsid w:val="009354F2"/>
    <w:pPr>
      <w:widowControl w:val="0"/>
    </w:pPr>
    <w:rPr>
      <w:lang w:val="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9354F2"/>
    <w:rPr>
      <w:lang w:val="es-PY"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iPriority w:val="99"/>
    <w:unhideWhenUsed/>
    <w:rsid w:val="009354F2"/>
    <w:pPr>
      <w:tabs>
        <w:tab w:val="left" w:pos="708"/>
      </w:tabs>
      <w:suppressAutoHyphens/>
    </w:pPr>
    <w:rPr>
      <w:rFonts w:ascii="Calibri" w:eastAsia="Droid Sans Fallback" w:hAnsi="Calibri"/>
      <w:kern w:val="1"/>
      <w:lang w:eastAsia="ar-SA"/>
    </w:rPr>
  </w:style>
  <w:style w:type="character" w:customStyle="1" w:styleId="TextonotapieCar1">
    <w:name w:val="Texto nota pie Car1"/>
    <w:basedOn w:val="Fuentedeprrafopredeter"/>
    <w:link w:val="Textonotapie"/>
    <w:uiPriority w:val="99"/>
    <w:rsid w:val="009354F2"/>
    <w:rPr>
      <w:rFonts w:ascii="Calibri" w:eastAsia="Droid Sans Fallback" w:hAnsi="Calibri"/>
      <w:kern w:val="1"/>
      <w:lang w:val="es-PY" w:eastAsia="ar-SA"/>
    </w:rPr>
  </w:style>
  <w:style w:type="character" w:styleId="Refdenotaalpie">
    <w:name w:val="footnote reference"/>
    <w:unhideWhenUsed/>
    <w:rsid w:val="009354F2"/>
    <w:rPr>
      <w:vertAlign w:val="superscript"/>
    </w:rPr>
  </w:style>
  <w:style w:type="paragraph" w:styleId="Textocomentario">
    <w:name w:val="annotation text"/>
    <w:basedOn w:val="Normal"/>
    <w:link w:val="TextocomentarioCar1"/>
    <w:uiPriority w:val="99"/>
    <w:unhideWhenUsed/>
    <w:rsid w:val="009354F2"/>
    <w:pPr>
      <w:tabs>
        <w:tab w:val="left" w:pos="708"/>
      </w:tabs>
      <w:suppressAutoHyphens/>
      <w:spacing w:after="200"/>
    </w:pPr>
    <w:rPr>
      <w:rFonts w:ascii="Calibri" w:eastAsia="Droid Sans Fallback" w:hAnsi="Calibri"/>
      <w:kern w:val="1"/>
      <w:lang w:eastAsia="ar-SA"/>
    </w:rPr>
  </w:style>
  <w:style w:type="character" w:customStyle="1" w:styleId="TextocomentarioCar1">
    <w:name w:val="Texto comentario Car1"/>
    <w:basedOn w:val="Fuentedeprrafopredeter"/>
    <w:link w:val="Textocomentario"/>
    <w:uiPriority w:val="99"/>
    <w:rsid w:val="009354F2"/>
    <w:rPr>
      <w:rFonts w:ascii="Calibri" w:eastAsia="Droid Sans Fallback" w:hAnsi="Calibri"/>
      <w:kern w:val="1"/>
      <w:lang w:val="es-PY" w:eastAsia="ar-SA"/>
    </w:rPr>
  </w:style>
  <w:style w:type="character" w:styleId="Refdecomentario">
    <w:name w:val="annotation reference"/>
    <w:unhideWhenUsed/>
    <w:rsid w:val="009354F2"/>
    <w:rPr>
      <w:sz w:val="16"/>
    </w:rPr>
  </w:style>
  <w:style w:type="character" w:customStyle="1" w:styleId="TextocomentarioCar3">
    <w:name w:val="Texto comentario Car3"/>
    <w:locked/>
    <w:rsid w:val="009354F2"/>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unhideWhenUsed/>
    <w:rsid w:val="009354F2"/>
    <w:rPr>
      <w:b/>
      <w:bCs/>
    </w:rPr>
  </w:style>
  <w:style w:type="character" w:customStyle="1" w:styleId="AsuntodelcomentarioCar1">
    <w:name w:val="Asunto del comentario Car1"/>
    <w:basedOn w:val="TextocomentarioCar1"/>
    <w:link w:val="Asuntodelcomentario"/>
    <w:uiPriority w:val="99"/>
    <w:rsid w:val="009354F2"/>
    <w:rPr>
      <w:rFonts w:ascii="Calibri" w:eastAsia="Droid Sans Fallback" w:hAnsi="Calibri"/>
      <w:b/>
      <w:bCs/>
      <w:kern w:val="1"/>
      <w:lang w:val="es-PY" w:eastAsia="ar-SA"/>
    </w:rPr>
  </w:style>
  <w:style w:type="numbering" w:customStyle="1" w:styleId="Sinlista1">
    <w:name w:val="Sin lista1"/>
    <w:next w:val="Sinlista"/>
    <w:uiPriority w:val="99"/>
    <w:semiHidden/>
    <w:unhideWhenUsed/>
    <w:rsid w:val="009354F2"/>
  </w:style>
  <w:style w:type="paragraph" w:styleId="Sinespaciado">
    <w:name w:val="No Spacing"/>
    <w:uiPriority w:val="1"/>
    <w:qFormat/>
    <w:rsid w:val="009354F2"/>
    <w:rPr>
      <w:sz w:val="24"/>
      <w:szCs w:val="24"/>
      <w:lang w:val="es-ES" w:eastAsia="es-ES"/>
    </w:rPr>
  </w:style>
  <w:style w:type="table" w:customStyle="1" w:styleId="Tablaconcuadrcula151">
    <w:name w:val="Tabla con cuadrícula151"/>
    <w:basedOn w:val="Tablanormal"/>
    <w:uiPriority w:val="59"/>
    <w:rsid w:val="009354F2"/>
    <w:pPr>
      <w:widowControl w:val="0"/>
    </w:pPr>
    <w:rPr>
      <w:lang w:val="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9354F2"/>
    <w:rPr>
      <w:lang w:val="es-PY"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9354F2"/>
    <w:pPr>
      <w:widowControl w:val="0"/>
    </w:pPr>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9354F2"/>
    <w:rPr>
      <w:rFonts w:ascii="Segoe UI" w:hAnsi="Segoe UI" w:cs="Segoe UI" w:hint="default"/>
      <w:sz w:val="18"/>
      <w:szCs w:val="18"/>
    </w:rPr>
  </w:style>
  <w:style w:type="character" w:styleId="Textodelmarcadordeposicin">
    <w:name w:val="Placeholder Text"/>
    <w:basedOn w:val="Fuentedeprrafopredeter"/>
    <w:uiPriority w:val="99"/>
    <w:semiHidden/>
    <w:rsid w:val="009354F2"/>
    <w:rPr>
      <w:color w:val="808080"/>
    </w:rPr>
  </w:style>
  <w:style w:type="paragraph" w:styleId="Revisin">
    <w:name w:val="Revision"/>
    <w:hidden/>
    <w:uiPriority w:val="99"/>
    <w:semiHidden/>
    <w:rsid w:val="009354F2"/>
    <w:rPr>
      <w:rFonts w:eastAsiaTheme="minorEastAsia"/>
      <w:sz w:val="24"/>
      <w:szCs w:val="24"/>
      <w:lang w:val="es-PY" w:eastAsia="es-PY"/>
    </w:rPr>
  </w:style>
  <w:style w:type="character" w:customStyle="1" w:styleId="normaltextrun">
    <w:name w:val="normaltextrun"/>
    <w:basedOn w:val="Fuentedeprrafopredeter"/>
    <w:rsid w:val="009354F2"/>
  </w:style>
  <w:style w:type="character" w:customStyle="1" w:styleId="eop">
    <w:name w:val="eop"/>
    <w:basedOn w:val="Fuentedeprrafopredeter"/>
    <w:rsid w:val="009354F2"/>
  </w:style>
  <w:style w:type="table" w:styleId="Listamedia2-nfasis1">
    <w:name w:val="Medium List 2 Accent 1"/>
    <w:basedOn w:val="Tablanormal"/>
    <w:uiPriority w:val="66"/>
    <w:unhideWhenUsed/>
    <w:rsid w:val="009354F2"/>
    <w:rPr>
      <w:rFonts w:ascii="Cambria" w:hAnsi="Cambria"/>
      <w:color w:val="000000"/>
      <w:lang w:val="es-PY"/>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amedia2-nfasis11">
    <w:name w:val="Lista media 2 - Énfasis 11"/>
    <w:basedOn w:val="Tablanormal"/>
    <w:uiPriority w:val="66"/>
    <w:semiHidden/>
    <w:rsid w:val="009354F2"/>
    <w:rPr>
      <w:rFonts w:ascii="Cambria" w:hAnsi="Cambria"/>
      <w:color w:val="000000"/>
      <w:lang w:val="es-PY"/>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f0">
    <w:name w:val="pf0"/>
    <w:basedOn w:val="Normal"/>
    <w:rsid w:val="009354F2"/>
    <w:pPr>
      <w:spacing w:before="100" w:beforeAutospacing="1" w:after="100" w:afterAutospacing="1"/>
    </w:pPr>
    <w:rPr>
      <w:sz w:val="24"/>
      <w:szCs w:val="24"/>
      <w:lang w:eastAsia="es-PY"/>
    </w:rPr>
  </w:style>
  <w:style w:type="character" w:customStyle="1" w:styleId="apple-converted-space">
    <w:name w:val="apple-converted-space"/>
    <w:basedOn w:val="Fuentedeprrafopredeter"/>
    <w:rsid w:val="009354F2"/>
  </w:style>
  <w:style w:type="character" w:customStyle="1" w:styleId="vote-count-post">
    <w:name w:val="vote-count-post"/>
    <w:basedOn w:val="Fuentedeprrafopredeter"/>
    <w:rsid w:val="009354F2"/>
  </w:style>
  <w:style w:type="character" w:customStyle="1" w:styleId="relativetime">
    <w:name w:val="relativetime"/>
    <w:basedOn w:val="Fuentedeprrafopredeter"/>
    <w:rsid w:val="009354F2"/>
  </w:style>
  <w:style w:type="character" w:customStyle="1" w:styleId="reputation-score">
    <w:name w:val="reputation-score"/>
    <w:basedOn w:val="Fuentedeprrafopredeter"/>
    <w:rsid w:val="009354F2"/>
  </w:style>
  <w:style w:type="character" w:customStyle="1" w:styleId="badgecount">
    <w:name w:val="badgecount"/>
    <w:basedOn w:val="Fuentedeprrafopredeter"/>
    <w:rsid w:val="009354F2"/>
  </w:style>
  <w:style w:type="character" w:customStyle="1" w:styleId="cool">
    <w:name w:val="cool"/>
    <w:basedOn w:val="Fuentedeprrafopredeter"/>
    <w:rsid w:val="009354F2"/>
  </w:style>
  <w:style w:type="character" w:customStyle="1" w:styleId="comment-copy">
    <w:name w:val="comment-copy"/>
    <w:basedOn w:val="Fuentedeprrafopredeter"/>
    <w:rsid w:val="009354F2"/>
  </w:style>
  <w:style w:type="character" w:customStyle="1" w:styleId="comment-date">
    <w:name w:val="comment-date"/>
    <w:basedOn w:val="Fuentedeprrafopredeter"/>
    <w:rsid w:val="009354F2"/>
  </w:style>
  <w:style w:type="character" w:customStyle="1" w:styleId="ilad">
    <w:name w:val="il_ad"/>
    <w:basedOn w:val="Fuentedeprrafopredeter"/>
    <w:rsid w:val="009354F2"/>
  </w:style>
  <w:style w:type="paragraph" w:styleId="TtuloTDC">
    <w:name w:val="TOC Heading"/>
    <w:basedOn w:val="Ttulo1"/>
    <w:next w:val="Normal"/>
    <w:uiPriority w:val="39"/>
    <w:semiHidden/>
    <w:unhideWhenUsed/>
    <w:qFormat/>
    <w:rsid w:val="009354F2"/>
    <w:pPr>
      <w:keepLines/>
      <w:spacing w:before="480" w:line="276" w:lineRule="auto"/>
      <w:jc w:val="left"/>
      <w:outlineLvl w:val="9"/>
    </w:pPr>
    <w:rPr>
      <w:rFonts w:ascii="Cambria" w:hAnsi="Cambria" w:cs="Times New Roman"/>
      <w:color w:val="365F91"/>
      <w:sz w:val="28"/>
      <w:szCs w:val="28"/>
      <w:lang w:val="x-none" w:eastAsia="x-none"/>
    </w:rPr>
  </w:style>
  <w:style w:type="paragraph" w:customStyle="1" w:styleId="1Body">
    <w:name w:val="1 Body"/>
    <w:basedOn w:val="Normal"/>
    <w:rsid w:val="009354F2"/>
    <w:pPr>
      <w:keepLines/>
      <w:spacing w:before="60" w:after="60"/>
      <w:ind w:left="720"/>
      <w:jc w:val="both"/>
    </w:pPr>
    <w:rPr>
      <w:rFonts w:ascii="Arial" w:hAnsi="Arial"/>
      <w:sz w:val="22"/>
      <w:lang w:val="ru-RU" w:eastAsia="en-US"/>
    </w:rPr>
  </w:style>
  <w:style w:type="character" w:styleId="Ttulodellibro">
    <w:name w:val="Book Title"/>
    <w:uiPriority w:val="33"/>
    <w:qFormat/>
    <w:rsid w:val="009354F2"/>
    <w:rPr>
      <w:b/>
      <w:bCs/>
      <w:i/>
      <w:iCs/>
      <w:spacing w:val="5"/>
    </w:rPr>
  </w:style>
  <w:style w:type="table" w:customStyle="1" w:styleId="Tablaconcuadrcula4">
    <w:name w:val="Tabla con cuadrícula4"/>
    <w:basedOn w:val="Tablanormal"/>
    <w:rsid w:val="009354F2"/>
    <w:rPr>
      <w:rFonts w:ascii="Calibri" w:eastAsia="Calibri" w:hAnsi="Calibri"/>
      <w:lang w:val="es-PY"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uentedeprrafopredeter"/>
    <w:rsid w:val="009354F2"/>
  </w:style>
  <w:style w:type="character" w:customStyle="1" w:styleId="UnresolvedMention">
    <w:name w:val="Unresolved Mention"/>
    <w:basedOn w:val="Fuentedeprrafopredeter"/>
    <w:uiPriority w:val="99"/>
    <w:semiHidden/>
    <w:unhideWhenUsed/>
    <w:rsid w:val="009354F2"/>
    <w:rPr>
      <w:color w:val="605E5C"/>
      <w:shd w:val="clear" w:color="auto" w:fill="E1DFDD"/>
    </w:rPr>
  </w:style>
  <w:style w:type="paragraph" w:customStyle="1" w:styleId="ROMANOS">
    <w:name w:val="ROMANOS"/>
    <w:basedOn w:val="Normal"/>
    <w:rsid w:val="009354F2"/>
    <w:pPr>
      <w:tabs>
        <w:tab w:val="left" w:pos="720"/>
      </w:tabs>
      <w:spacing w:after="101" w:line="216" w:lineRule="atLeast"/>
      <w:ind w:left="720" w:hanging="432"/>
      <w:jc w:val="both"/>
    </w:pPr>
    <w:rPr>
      <w:rFonts w:ascii="Arial" w:hAnsi="Arial"/>
      <w:sz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279515">
      <w:bodyDiv w:val="1"/>
      <w:marLeft w:val="0"/>
      <w:marRight w:val="0"/>
      <w:marTop w:val="0"/>
      <w:marBottom w:val="0"/>
      <w:divBdr>
        <w:top w:val="none" w:sz="0" w:space="0" w:color="auto"/>
        <w:left w:val="none" w:sz="0" w:space="0" w:color="auto"/>
        <w:bottom w:val="none" w:sz="0" w:space="0" w:color="auto"/>
        <w:right w:val="none" w:sz="0" w:space="0" w:color="auto"/>
      </w:divBdr>
    </w:div>
    <w:div w:id="581332112">
      <w:bodyDiv w:val="1"/>
      <w:marLeft w:val="0"/>
      <w:marRight w:val="0"/>
      <w:marTop w:val="0"/>
      <w:marBottom w:val="0"/>
      <w:divBdr>
        <w:top w:val="none" w:sz="0" w:space="0" w:color="auto"/>
        <w:left w:val="none" w:sz="0" w:space="0" w:color="auto"/>
        <w:bottom w:val="none" w:sz="0" w:space="0" w:color="auto"/>
        <w:right w:val="none" w:sz="0" w:space="0" w:color="auto"/>
      </w:divBdr>
    </w:div>
    <w:div w:id="797836556">
      <w:bodyDiv w:val="1"/>
      <w:marLeft w:val="0"/>
      <w:marRight w:val="0"/>
      <w:marTop w:val="0"/>
      <w:marBottom w:val="0"/>
      <w:divBdr>
        <w:top w:val="none" w:sz="0" w:space="0" w:color="auto"/>
        <w:left w:val="none" w:sz="0" w:space="0" w:color="auto"/>
        <w:bottom w:val="none" w:sz="0" w:space="0" w:color="auto"/>
        <w:right w:val="none" w:sz="0" w:space="0" w:color="auto"/>
      </w:divBdr>
    </w:div>
    <w:div w:id="937060998">
      <w:bodyDiv w:val="1"/>
      <w:marLeft w:val="0"/>
      <w:marRight w:val="0"/>
      <w:marTop w:val="0"/>
      <w:marBottom w:val="0"/>
      <w:divBdr>
        <w:top w:val="none" w:sz="0" w:space="0" w:color="auto"/>
        <w:left w:val="none" w:sz="0" w:space="0" w:color="auto"/>
        <w:bottom w:val="none" w:sz="0" w:space="0" w:color="auto"/>
        <w:right w:val="none" w:sz="0" w:space="0" w:color="auto"/>
      </w:divBdr>
    </w:div>
    <w:div w:id="1225334532">
      <w:bodyDiv w:val="1"/>
      <w:marLeft w:val="0"/>
      <w:marRight w:val="0"/>
      <w:marTop w:val="0"/>
      <w:marBottom w:val="0"/>
      <w:divBdr>
        <w:top w:val="none" w:sz="0" w:space="0" w:color="auto"/>
        <w:left w:val="none" w:sz="0" w:space="0" w:color="auto"/>
        <w:bottom w:val="none" w:sz="0" w:space="0" w:color="auto"/>
        <w:right w:val="none" w:sz="0" w:space="0" w:color="auto"/>
      </w:divBdr>
      <w:divsChild>
        <w:div w:id="1848053563">
          <w:marLeft w:val="0"/>
          <w:marRight w:val="0"/>
          <w:marTop w:val="0"/>
          <w:marBottom w:val="0"/>
          <w:divBdr>
            <w:top w:val="none" w:sz="0" w:space="0" w:color="auto"/>
            <w:left w:val="none" w:sz="0" w:space="0" w:color="auto"/>
            <w:bottom w:val="thinThickSmallGap" w:sz="24" w:space="0" w:color="auto"/>
            <w:right w:val="none" w:sz="0" w:space="0" w:color="auto"/>
          </w:divBdr>
        </w:div>
      </w:divsChild>
    </w:div>
    <w:div w:id="1550845021">
      <w:bodyDiv w:val="1"/>
      <w:marLeft w:val="0"/>
      <w:marRight w:val="0"/>
      <w:marTop w:val="0"/>
      <w:marBottom w:val="0"/>
      <w:divBdr>
        <w:top w:val="none" w:sz="0" w:space="0" w:color="auto"/>
        <w:left w:val="none" w:sz="0" w:space="0" w:color="auto"/>
        <w:bottom w:val="none" w:sz="0" w:space="0" w:color="auto"/>
        <w:right w:val="none" w:sz="0" w:space="0" w:color="auto"/>
      </w:divBdr>
    </w:div>
    <w:div w:id="159104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uoc@iics.una.p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57</Pages>
  <Words>21783</Words>
  <Characters>124167</Characters>
  <Application>Microsoft Office Word</Application>
  <DocSecurity>0</DocSecurity>
  <Lines>1034</Lines>
  <Paragraphs>291</Paragraphs>
  <ScaleCrop>false</ScaleCrop>
  <HeadingPairs>
    <vt:vector size="2" baseType="variant">
      <vt:variant>
        <vt:lpstr>Título</vt:lpstr>
      </vt:variant>
      <vt:variant>
        <vt:i4>1</vt:i4>
      </vt:variant>
    </vt:vector>
  </HeadingPairs>
  <TitlesOfParts>
    <vt:vector size="1" baseType="lpstr">
      <vt:lpstr>San Lorenzo, 13 de septiembre de 2004</vt:lpstr>
    </vt:vector>
  </TitlesOfParts>
  <Company>.</Company>
  <LinksUpToDate>false</LinksUpToDate>
  <CharactersWithSpaces>145659</CharactersWithSpaces>
  <SharedDoc>false</SharedDoc>
  <HLinks>
    <vt:vector size="6" baseType="variant">
      <vt:variant>
        <vt:i4>6881307</vt:i4>
      </vt:variant>
      <vt:variant>
        <vt:i4>6</vt:i4>
      </vt:variant>
      <vt:variant>
        <vt:i4>0</vt:i4>
      </vt:variant>
      <vt:variant>
        <vt:i4>5</vt:i4>
      </vt:variant>
      <vt:variant>
        <vt:lpwstr>mailto:uoc@iics.una.py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Lorenzo, 13 de septiembre de 2004</dc:title>
  <dc:subject/>
  <dc:creator>Secretaria</dc:creator>
  <cp:keywords/>
  <cp:lastModifiedBy>usuario</cp:lastModifiedBy>
  <cp:revision>15</cp:revision>
  <cp:lastPrinted>2025-03-12T12:33:00Z</cp:lastPrinted>
  <dcterms:created xsi:type="dcterms:W3CDTF">2025-04-08T16:23:00Z</dcterms:created>
  <dcterms:modified xsi:type="dcterms:W3CDTF">2025-04-10T14:04:00Z</dcterms:modified>
</cp:coreProperties>
</file>